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  <w:t xml:space="preserve">Информация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  <w:t xml:space="preserve">о проведении общероссийского дня приёма граждан </w:t>
      </w:r>
    </w:p>
    <w:p w:rsidR="0058017F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  <w:t xml:space="preserve">в День Конституции Российской Федерации </w:t>
      </w:r>
    </w:p>
    <w:p w:rsidR="00042152" w:rsidRPr="00A756BD" w:rsidRDefault="00042152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</w:pP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  <w:t>12 декабря 201</w:t>
      </w:r>
      <w:r w:rsidR="0058017F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  <w:t>8</w:t>
      </w:r>
      <w:r w:rsidRPr="00A756BD">
        <w:rPr>
          <w:rFonts w:ascii="Times New Roman" w:eastAsia="Times New Roman" w:hAnsi="Times New Roman" w:cs="Times New Roman"/>
          <w:b/>
          <w:color w:val="020C22"/>
          <w:kern w:val="36"/>
          <w:sz w:val="32"/>
          <w:szCs w:val="32"/>
        </w:rPr>
        <w:t> года</w:t>
      </w:r>
    </w:p>
    <w:p w:rsidR="0059645B" w:rsidRPr="00A756BD" w:rsidRDefault="0059645B" w:rsidP="00A756BD">
      <w:pPr>
        <w:shd w:val="clear" w:color="auto" w:fill="F8F8F8"/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color w:val="020C22"/>
          <w:kern w:val="36"/>
          <w:sz w:val="28"/>
          <w:szCs w:val="28"/>
        </w:rPr>
      </w:pP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>В соответствии с поручением Президента Российской Федерации ежегодно, начиная с 12 декабря 2013 года, в День Конституции Российской Федерации проводится общероссийский день приёма граждан с 12 часов 00 минут до 20 часов 00 минут по местному времени в Приемной Президента Российской Федерации по приёму граждан в городе Москве, приёмных Президента Российской Федерации в федеральных округах и в административных центрах субъектов</w:t>
      </w:r>
      <w:proofErr w:type="gram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Российской Федерации (далее – приёмные Президента Российской Федерации), в федеральных органах исполнительной власти и в соответствующих территориальных органах, в федеральных государственных органах и в соответствующих территориальных органах, в исполнительных органах государственной власти субъектов Российской Федерации (далее – государственные органы) и в органах местного самоуправления.</w:t>
      </w:r>
    </w:p>
    <w:p w:rsidR="00042152" w:rsidRPr="00042152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С 12 часов 00 минут до 20 часов 00 минут по местному времени</w:t>
      </w:r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проводят личный приём заявителей, пришедших в 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 обеспечивают с согласия заявителей личное обращение в режиме видео-конференц-связи, видеосвязи, </w:t>
      </w:r>
      <w:proofErr w:type="spell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>аудиосвязи</w:t>
      </w:r>
      <w:proofErr w:type="spell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или иных видов связи к уполномоченным лицам иных органов, в компетенцию которых входит решение</w:t>
      </w:r>
      <w:proofErr w:type="gram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поставленных в устных обращениях вопросов. </w:t>
      </w:r>
      <w:r w:rsidRPr="00042152">
        <w:rPr>
          <w:rFonts w:ascii="Times New Roman" w:eastAsia="Times New Roman" w:hAnsi="Times New Roman" w:cs="Times New Roman"/>
          <w:b/>
          <w:color w:val="020C22"/>
          <w:sz w:val="28"/>
          <w:szCs w:val="28"/>
        </w:rPr>
        <w:t>Личный приём проводится в порядке живой очереди при предоставлении документа, удостоверяющего личность (паспорта).</w:t>
      </w:r>
    </w:p>
    <w:p w:rsidR="00042152" w:rsidRPr="00086327" w:rsidRDefault="00042152" w:rsidP="00A756BD">
      <w:pPr>
        <w:shd w:val="clear" w:color="auto" w:fill="F8F8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gram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 случае если уполномоченные лица органов, осуществляющие личный приём заявителей, не обеспечили, с учетом часовых зон, возможность личного обращения заявителей в режиме видео-конференц-связи, видеосвязи, </w:t>
      </w:r>
      <w:proofErr w:type="spell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>аудиосвязи</w:t>
      </w:r>
      <w:proofErr w:type="spell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или иных видов связи к уполномоченным лицам органов, в компетенцию которых входит решение поставленных в устных обращениях вопросов, то в течение 7 рабочих дней после общероссийского дня приёма граждан или в иные удобные для данных</w:t>
      </w:r>
      <w:proofErr w:type="gram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 времени, дате и месте проведения приёма в режиме видео-конференц-связи, видеосвязи, </w:t>
      </w:r>
      <w:proofErr w:type="spellStart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>аудиосвязи</w:t>
      </w:r>
      <w:proofErr w:type="spellEnd"/>
      <w:r w:rsidRPr="0004215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или иных видов связи данные заявители информируются в течение 3 рабочих дней после общероссийского дня приёма граждан.</w:t>
      </w:r>
    </w:p>
    <w:p w:rsidR="009B5230" w:rsidRPr="006D4EA9" w:rsidRDefault="00E51DAC" w:rsidP="006D4EA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будет осуществля</w:t>
      </w:r>
      <w:r w:rsidR="00086327" w:rsidRPr="000863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86327" w:rsidRPr="00086327">
        <w:rPr>
          <w:rFonts w:ascii="Times New Roman" w:hAnsi="Times New Roman" w:cs="Times New Roman"/>
          <w:sz w:val="28"/>
          <w:szCs w:val="28"/>
        </w:rPr>
        <w:t xml:space="preserve">ся </w:t>
      </w:r>
      <w:r w:rsidR="00F96BAE">
        <w:rPr>
          <w:rFonts w:ascii="Times New Roman" w:hAnsi="Times New Roman" w:cs="Times New Roman"/>
          <w:sz w:val="28"/>
          <w:szCs w:val="28"/>
        </w:rPr>
        <w:t xml:space="preserve">уполномоченными лицами </w:t>
      </w:r>
      <w:r w:rsidR="00086327" w:rsidRPr="00086327">
        <w:rPr>
          <w:rFonts w:ascii="Times New Roman" w:hAnsi="Times New Roman" w:cs="Times New Roman"/>
          <w:sz w:val="28"/>
          <w:szCs w:val="28"/>
        </w:rPr>
        <w:t>в</w:t>
      </w:r>
      <w:r w:rsidR="006D4EA9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</w:t>
      </w:r>
      <w:r w:rsidR="00086327" w:rsidRPr="009B5230">
        <w:rPr>
          <w:rFonts w:ascii="Times New Roman" w:hAnsi="Times New Roman" w:cs="Times New Roman"/>
          <w:sz w:val="28"/>
          <w:szCs w:val="28"/>
        </w:rPr>
        <w:t>по адресу: 64</w:t>
      </w:r>
      <w:r w:rsidR="006D4EA9">
        <w:rPr>
          <w:rFonts w:ascii="Times New Roman" w:hAnsi="Times New Roman" w:cs="Times New Roman"/>
          <w:i/>
          <w:sz w:val="28"/>
          <w:szCs w:val="28"/>
        </w:rPr>
        <w:t>4905</w:t>
      </w:r>
      <w:r w:rsidR="00086327" w:rsidRPr="00A756B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D4EA9">
        <w:rPr>
          <w:rFonts w:ascii="Times New Roman" w:hAnsi="Times New Roman" w:cs="Times New Roman"/>
          <w:i/>
          <w:sz w:val="28"/>
          <w:szCs w:val="28"/>
        </w:rPr>
        <w:t xml:space="preserve">Омская область, Омский район, п. Магистральный, </w:t>
      </w:r>
      <w:bookmarkStart w:id="0" w:name="_GoBack"/>
      <w:bookmarkEnd w:id="0"/>
      <w:r w:rsidR="006D4EA9">
        <w:rPr>
          <w:rFonts w:ascii="Times New Roman" w:hAnsi="Times New Roman" w:cs="Times New Roman"/>
          <w:i/>
          <w:sz w:val="28"/>
          <w:szCs w:val="28"/>
        </w:rPr>
        <w:t>ул. Молодежная,12.</w:t>
      </w:r>
    </w:p>
    <w:p w:rsidR="00086327" w:rsidRPr="009B5230" w:rsidRDefault="006D4EA9" w:rsidP="009B523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</w:t>
      </w:r>
      <w:r w:rsidR="00086327" w:rsidRPr="00A75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327" w:rsidRPr="009B5230">
        <w:rPr>
          <w:rFonts w:ascii="Times New Roman" w:hAnsi="Times New Roman" w:cs="Times New Roman"/>
          <w:sz w:val="28"/>
          <w:szCs w:val="28"/>
        </w:rPr>
        <w:t>т/факс</w:t>
      </w:r>
      <w:r>
        <w:rPr>
          <w:rFonts w:ascii="Times New Roman" w:hAnsi="Times New Roman" w:cs="Times New Roman"/>
          <w:i/>
          <w:sz w:val="28"/>
          <w:szCs w:val="28"/>
        </w:rPr>
        <w:t xml:space="preserve"> 930-242</w:t>
      </w:r>
      <w:r w:rsidR="00086327" w:rsidRPr="00A756BD">
        <w:rPr>
          <w:rFonts w:ascii="Times New Roman" w:hAnsi="Times New Roman" w:cs="Times New Roman"/>
          <w:i/>
          <w:sz w:val="28"/>
          <w:szCs w:val="28"/>
        </w:rPr>
        <w:t>.</w:t>
      </w:r>
    </w:p>
    <w:p w:rsidR="00A6452D" w:rsidRDefault="005575D5" w:rsidP="00A756BD">
      <w:pPr>
        <w:spacing w:before="100" w:beforeAutospacing="1" w:after="100" w:afterAutospacing="1" w:line="240" w:lineRule="auto"/>
        <w:ind w:firstLine="709"/>
        <w:contextualSpacing/>
        <w:jc w:val="both"/>
      </w:pPr>
      <w:r w:rsidRPr="00C37800">
        <w:rPr>
          <w:rFonts w:ascii="Times New Roman" w:hAnsi="Times New Roman" w:cs="Times New Roman"/>
          <w:sz w:val="28"/>
          <w:szCs w:val="28"/>
        </w:rPr>
        <w:t>Информация об адресах проведения 12 декабря 201</w:t>
      </w:r>
      <w:r w:rsidR="0058017F">
        <w:rPr>
          <w:rFonts w:ascii="Times New Roman" w:hAnsi="Times New Roman" w:cs="Times New Roman"/>
          <w:sz w:val="28"/>
          <w:szCs w:val="28"/>
        </w:rPr>
        <w:t>8</w:t>
      </w:r>
      <w:r w:rsidRPr="00C37800">
        <w:rPr>
          <w:rFonts w:ascii="Times New Roman" w:hAnsi="Times New Roman" w:cs="Times New Roman"/>
          <w:sz w:val="28"/>
          <w:szCs w:val="28"/>
        </w:rPr>
        <w:t xml:space="preserve"> года приема заявителей в органах исполнительной власти, органах местного самоуправления Омской области размещена на официальных сайтах соответствующих органов</w:t>
      </w:r>
      <w:r w:rsidR="00F96BAE">
        <w:rPr>
          <w:rFonts w:ascii="Times New Roman" w:hAnsi="Times New Roman" w:cs="Times New Roman"/>
          <w:sz w:val="28"/>
          <w:szCs w:val="28"/>
        </w:rPr>
        <w:t>.</w:t>
      </w:r>
    </w:p>
    <w:sectPr w:rsidR="00A6452D" w:rsidSect="0058017F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52"/>
    <w:rsid w:val="00042152"/>
    <w:rsid w:val="00043BC4"/>
    <w:rsid w:val="00086327"/>
    <w:rsid w:val="0022140C"/>
    <w:rsid w:val="00261FC2"/>
    <w:rsid w:val="00290EC7"/>
    <w:rsid w:val="00325223"/>
    <w:rsid w:val="00346C25"/>
    <w:rsid w:val="00431084"/>
    <w:rsid w:val="005575D5"/>
    <w:rsid w:val="0058017F"/>
    <w:rsid w:val="0059645B"/>
    <w:rsid w:val="005D0E22"/>
    <w:rsid w:val="006D4EA9"/>
    <w:rsid w:val="007272D8"/>
    <w:rsid w:val="00796537"/>
    <w:rsid w:val="008F74DC"/>
    <w:rsid w:val="00963956"/>
    <w:rsid w:val="009B5230"/>
    <w:rsid w:val="00A23B95"/>
    <w:rsid w:val="00A61FD3"/>
    <w:rsid w:val="00A756BD"/>
    <w:rsid w:val="00AC0FD0"/>
    <w:rsid w:val="00B300A2"/>
    <w:rsid w:val="00B96398"/>
    <w:rsid w:val="00BA08DC"/>
    <w:rsid w:val="00BA31A2"/>
    <w:rsid w:val="00BD121D"/>
    <w:rsid w:val="00D170A1"/>
    <w:rsid w:val="00D90FC3"/>
    <w:rsid w:val="00E51782"/>
    <w:rsid w:val="00E51DAC"/>
    <w:rsid w:val="00EC7F0F"/>
    <w:rsid w:val="00F252C5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nlaganovskaya</dc:creator>
  <cp:lastModifiedBy>user</cp:lastModifiedBy>
  <cp:revision>3</cp:revision>
  <dcterms:created xsi:type="dcterms:W3CDTF">2018-12-04T02:28:00Z</dcterms:created>
  <dcterms:modified xsi:type="dcterms:W3CDTF">2018-12-04T02:33:00Z</dcterms:modified>
</cp:coreProperties>
</file>