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63" w:rsidRDefault="005E38A9" w:rsidP="006F4163">
      <w:pPr>
        <w:pStyle w:val="a7"/>
        <w:jc w:val="center"/>
      </w:pPr>
      <w:r w:rsidRPr="00E60CD6">
        <w:t>ОМСКИЙ МУНИЦИПАЛЬНЫЙ РАЙОН ОМСКОЙ ОБЛАСТИ</w:t>
      </w:r>
    </w:p>
    <w:p w:rsidR="005E38A9" w:rsidRPr="000C7DCC" w:rsidRDefault="005E38A9" w:rsidP="006F4163">
      <w:pPr>
        <w:pStyle w:val="a7"/>
        <w:jc w:val="center"/>
        <w:rPr>
          <w:b/>
          <w:sz w:val="36"/>
          <w:szCs w:val="36"/>
        </w:rPr>
      </w:pPr>
      <w:r w:rsidRPr="000C7DCC">
        <w:rPr>
          <w:b/>
          <w:sz w:val="36"/>
          <w:szCs w:val="36"/>
        </w:rPr>
        <w:t>Администрация Магистрального сельского поселения</w:t>
      </w:r>
    </w:p>
    <w:p w:rsidR="005E38A9" w:rsidRPr="00F27BB5" w:rsidRDefault="005E38A9" w:rsidP="005E38A9">
      <w:pPr>
        <w:pBdr>
          <w:bottom w:val="thinThickSmallGap" w:sz="24" w:space="1" w:color="auto"/>
        </w:pBdr>
        <w:jc w:val="center"/>
        <w:rPr>
          <w:b/>
          <w:sz w:val="32"/>
          <w:szCs w:val="32"/>
        </w:rPr>
      </w:pPr>
    </w:p>
    <w:p w:rsidR="005E38A9" w:rsidRPr="00F27BB5" w:rsidRDefault="005E38A9" w:rsidP="005E38A9">
      <w:pPr>
        <w:tabs>
          <w:tab w:val="left" w:pos="7730"/>
        </w:tabs>
        <w:rPr>
          <w:b/>
          <w:sz w:val="32"/>
          <w:szCs w:val="32"/>
        </w:rPr>
      </w:pPr>
      <w:r>
        <w:rPr>
          <w:b/>
          <w:sz w:val="32"/>
          <w:szCs w:val="32"/>
        </w:rPr>
        <w:tab/>
      </w:r>
    </w:p>
    <w:p w:rsidR="005E38A9" w:rsidRPr="00C7427D" w:rsidRDefault="005E38A9" w:rsidP="005E38A9">
      <w:pPr>
        <w:jc w:val="center"/>
        <w:rPr>
          <w:b/>
          <w:sz w:val="36"/>
          <w:szCs w:val="36"/>
        </w:rPr>
      </w:pPr>
      <w:r w:rsidRPr="00C7427D">
        <w:rPr>
          <w:b/>
          <w:sz w:val="36"/>
          <w:szCs w:val="36"/>
        </w:rPr>
        <w:t xml:space="preserve">ПОСТАНОВЛЕНИЕ </w:t>
      </w:r>
    </w:p>
    <w:p w:rsidR="0004104C" w:rsidRDefault="0004104C" w:rsidP="005E38A9">
      <w:pPr>
        <w:ind w:firstLine="0"/>
        <w:rPr>
          <w:szCs w:val="28"/>
        </w:rPr>
      </w:pPr>
    </w:p>
    <w:p w:rsidR="005E38A9" w:rsidRDefault="005E38A9" w:rsidP="005E38A9">
      <w:pPr>
        <w:ind w:firstLine="0"/>
        <w:rPr>
          <w:szCs w:val="28"/>
        </w:rPr>
      </w:pPr>
      <w:r>
        <w:rPr>
          <w:szCs w:val="28"/>
        </w:rPr>
        <w:t xml:space="preserve">от </w:t>
      </w:r>
      <w:r w:rsidR="00006CC7">
        <w:rPr>
          <w:szCs w:val="28"/>
        </w:rPr>
        <w:t xml:space="preserve">16.07.2019 </w:t>
      </w:r>
      <w:r>
        <w:rPr>
          <w:szCs w:val="28"/>
        </w:rPr>
        <w:t>№</w:t>
      </w:r>
      <w:r w:rsidR="00006CC7">
        <w:rPr>
          <w:szCs w:val="28"/>
        </w:rPr>
        <w:t xml:space="preserve"> 161</w:t>
      </w:r>
      <w:r>
        <w:rPr>
          <w:szCs w:val="28"/>
        </w:rPr>
        <w:t xml:space="preserve"> </w:t>
      </w:r>
    </w:p>
    <w:p w:rsidR="008A1D2C" w:rsidRDefault="00591E15">
      <w:pPr>
        <w:spacing w:after="0" w:line="259" w:lineRule="auto"/>
        <w:ind w:right="0" w:firstLine="0"/>
        <w:jc w:val="left"/>
      </w:pPr>
      <w:r>
        <w:rPr>
          <w:sz w:val="24"/>
        </w:rPr>
        <w:t xml:space="preserve"> </w:t>
      </w:r>
    </w:p>
    <w:p w:rsidR="008A1D2C" w:rsidRPr="00577BAD" w:rsidRDefault="00591E15" w:rsidP="00577BAD">
      <w:pPr>
        <w:pStyle w:val="a7"/>
        <w:jc w:val="both"/>
        <w:rPr>
          <w:sz w:val="28"/>
          <w:szCs w:val="28"/>
        </w:rPr>
      </w:pPr>
      <w:r w:rsidRPr="00577BAD">
        <w:rPr>
          <w:sz w:val="28"/>
          <w:szCs w:val="28"/>
        </w:rPr>
        <w:t>Об утверждении административного регламента предоставления муниципальной услуги «Порядок принятия уведомлений о планируемом сносе (завершении сноса) объекта капитального строительства</w:t>
      </w:r>
      <w:r w:rsidR="0004104C" w:rsidRPr="00577BAD">
        <w:rPr>
          <w:sz w:val="28"/>
          <w:szCs w:val="28"/>
        </w:rPr>
        <w:t xml:space="preserve"> на территории Магистрального сельского поселения Омского муниципального района Омской области</w:t>
      </w:r>
      <w:r w:rsidRPr="00577BAD">
        <w:rPr>
          <w:sz w:val="28"/>
          <w:szCs w:val="28"/>
        </w:rPr>
        <w:t xml:space="preserve">» </w:t>
      </w:r>
    </w:p>
    <w:p w:rsidR="005E38A9" w:rsidRPr="00577BAD" w:rsidRDefault="00591E15" w:rsidP="00577BAD">
      <w:pPr>
        <w:pStyle w:val="a7"/>
        <w:jc w:val="both"/>
        <w:rPr>
          <w:sz w:val="28"/>
          <w:szCs w:val="28"/>
        </w:rPr>
      </w:pPr>
      <w:r w:rsidRPr="00577BAD">
        <w:rPr>
          <w:sz w:val="28"/>
          <w:szCs w:val="28"/>
        </w:rPr>
        <w:t xml:space="preserve"> </w:t>
      </w:r>
    </w:p>
    <w:p w:rsidR="008A1D2C" w:rsidRPr="00577BAD" w:rsidRDefault="00591E15" w:rsidP="00577BAD">
      <w:pPr>
        <w:pStyle w:val="a7"/>
        <w:ind w:firstLine="708"/>
        <w:jc w:val="both"/>
        <w:rPr>
          <w:sz w:val="28"/>
          <w:szCs w:val="28"/>
        </w:rPr>
      </w:pPr>
      <w:r w:rsidRPr="00577BAD">
        <w:rPr>
          <w:sz w:val="28"/>
          <w:szCs w:val="28"/>
        </w:rPr>
        <w:t xml:space="preserve">В соответствии со статьей 55.32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5E38A9" w:rsidRPr="00577BAD">
        <w:rPr>
          <w:sz w:val="28"/>
          <w:szCs w:val="28"/>
        </w:rPr>
        <w:t>Магистрального</w:t>
      </w:r>
      <w:r w:rsidRPr="00577BAD">
        <w:rPr>
          <w:sz w:val="28"/>
          <w:szCs w:val="28"/>
        </w:rPr>
        <w:t xml:space="preserve"> сельского поселения </w:t>
      </w:r>
      <w:r w:rsidR="005E38A9" w:rsidRPr="00577BAD">
        <w:rPr>
          <w:sz w:val="28"/>
          <w:szCs w:val="28"/>
        </w:rPr>
        <w:t>Омского</w:t>
      </w:r>
      <w:r w:rsidRPr="00577BAD">
        <w:rPr>
          <w:sz w:val="28"/>
          <w:szCs w:val="28"/>
        </w:rPr>
        <w:t xml:space="preserve"> муниципального района Омской области, </w:t>
      </w:r>
    </w:p>
    <w:p w:rsidR="005E38A9" w:rsidRPr="00861159" w:rsidRDefault="005E38A9" w:rsidP="00861159"/>
    <w:p w:rsidR="008A1D2C" w:rsidRPr="005E38A9" w:rsidRDefault="007F7D04" w:rsidP="005E38A9">
      <w:pPr>
        <w:ind w:firstLine="0"/>
        <w:rPr>
          <w:szCs w:val="28"/>
        </w:rPr>
      </w:pPr>
      <w:r>
        <w:rPr>
          <w:szCs w:val="28"/>
        </w:rPr>
        <w:t>ПОСТАНОВЛЯЮ</w:t>
      </w:r>
      <w:r w:rsidR="00591E15" w:rsidRPr="005E38A9">
        <w:rPr>
          <w:szCs w:val="28"/>
        </w:rPr>
        <w:t xml:space="preserve">: </w:t>
      </w:r>
    </w:p>
    <w:p w:rsidR="008A1D2C" w:rsidRPr="005E38A9" w:rsidRDefault="00591E15" w:rsidP="005E38A9">
      <w:pPr>
        <w:rPr>
          <w:szCs w:val="28"/>
        </w:rPr>
      </w:pPr>
      <w:r w:rsidRPr="005E38A9">
        <w:rPr>
          <w:szCs w:val="28"/>
        </w:rPr>
        <w:t xml:space="preserve"> </w:t>
      </w:r>
    </w:p>
    <w:p w:rsidR="005E38A9" w:rsidRPr="00577BAD" w:rsidRDefault="00591E15" w:rsidP="00577BAD">
      <w:pPr>
        <w:pStyle w:val="a7"/>
        <w:ind w:firstLine="709"/>
        <w:jc w:val="both"/>
        <w:rPr>
          <w:sz w:val="28"/>
          <w:szCs w:val="28"/>
        </w:rPr>
      </w:pPr>
      <w:r w:rsidRPr="00006CC7">
        <w:rPr>
          <w:sz w:val="28"/>
          <w:szCs w:val="28"/>
        </w:rPr>
        <w:t>1.</w:t>
      </w:r>
      <w:r w:rsidR="005E38A9">
        <w:t xml:space="preserve"> </w:t>
      </w:r>
      <w:r w:rsidRPr="00577BAD">
        <w:rPr>
          <w:sz w:val="28"/>
          <w:szCs w:val="28"/>
        </w:rPr>
        <w:t>Утвердить прилагаемый административный регламент предоставления муниципальной услуги «Порядок принятия уведомлений о планируемом сносе (завершении сноса) объект</w:t>
      </w:r>
      <w:r w:rsidR="005E38A9" w:rsidRPr="00577BAD">
        <w:rPr>
          <w:sz w:val="28"/>
          <w:szCs w:val="28"/>
        </w:rPr>
        <w:t>а капитального строительства</w:t>
      </w:r>
      <w:r w:rsidR="00577BAD" w:rsidRPr="00577BAD">
        <w:rPr>
          <w:sz w:val="28"/>
          <w:szCs w:val="28"/>
        </w:rPr>
        <w:t xml:space="preserve"> на территории Магистрального сельского поселения Омского муниципального района Омской области</w:t>
      </w:r>
      <w:r w:rsidR="005E38A9" w:rsidRPr="00577BAD">
        <w:rPr>
          <w:sz w:val="28"/>
          <w:szCs w:val="28"/>
        </w:rPr>
        <w:t>»</w:t>
      </w:r>
      <w:r w:rsidR="00577BAD">
        <w:rPr>
          <w:sz w:val="28"/>
          <w:szCs w:val="28"/>
        </w:rPr>
        <w:t xml:space="preserve"> согласно </w:t>
      </w:r>
      <w:proofErr w:type="gramStart"/>
      <w:r w:rsidR="00577BAD">
        <w:rPr>
          <w:sz w:val="28"/>
          <w:szCs w:val="28"/>
        </w:rPr>
        <w:t>приложению</w:t>
      </w:r>
      <w:proofErr w:type="gramEnd"/>
      <w:r w:rsidR="00577BAD">
        <w:rPr>
          <w:sz w:val="28"/>
          <w:szCs w:val="28"/>
        </w:rPr>
        <w:t xml:space="preserve"> к настоящему постановлению</w:t>
      </w:r>
      <w:r w:rsidR="005E38A9" w:rsidRPr="00577BAD">
        <w:rPr>
          <w:sz w:val="28"/>
          <w:szCs w:val="28"/>
        </w:rPr>
        <w:t>.</w:t>
      </w:r>
    </w:p>
    <w:p w:rsidR="00861159" w:rsidRPr="00577BAD" w:rsidRDefault="00861159" w:rsidP="00577BAD">
      <w:pPr>
        <w:pStyle w:val="a7"/>
        <w:ind w:firstLine="709"/>
        <w:jc w:val="both"/>
        <w:rPr>
          <w:sz w:val="28"/>
          <w:szCs w:val="28"/>
        </w:rPr>
      </w:pPr>
      <w:r w:rsidRPr="00577BAD">
        <w:rPr>
          <w:bCs/>
          <w:color w:val="000000"/>
          <w:sz w:val="28"/>
          <w:szCs w:val="28"/>
        </w:rPr>
        <w:t xml:space="preserve">2. </w:t>
      </w:r>
      <w:r w:rsidRPr="00577BAD">
        <w:rPr>
          <w:sz w:val="28"/>
          <w:szCs w:val="28"/>
        </w:rPr>
        <w:t>Настоящее постановление опубликовать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861159" w:rsidRPr="00577BAD" w:rsidRDefault="00861159" w:rsidP="00577BAD">
      <w:pPr>
        <w:pStyle w:val="a7"/>
        <w:ind w:firstLine="709"/>
        <w:jc w:val="both"/>
        <w:rPr>
          <w:sz w:val="28"/>
          <w:szCs w:val="28"/>
        </w:rPr>
      </w:pPr>
      <w:r w:rsidRPr="00577BAD">
        <w:rPr>
          <w:sz w:val="28"/>
          <w:szCs w:val="28"/>
        </w:rPr>
        <w:t>3. Контроль за исполнением настоящего постановления оставляю за собой.</w:t>
      </w:r>
    </w:p>
    <w:p w:rsidR="00861159" w:rsidRPr="006313E8" w:rsidRDefault="00861159" w:rsidP="00861159">
      <w:pPr>
        <w:autoSpaceDE w:val="0"/>
        <w:autoSpaceDN w:val="0"/>
        <w:adjustRightInd w:val="0"/>
        <w:ind w:firstLine="709"/>
        <w:outlineLvl w:val="0"/>
        <w:rPr>
          <w:szCs w:val="28"/>
        </w:rPr>
      </w:pPr>
    </w:p>
    <w:p w:rsidR="00861159" w:rsidRDefault="00861159" w:rsidP="00861159">
      <w:pPr>
        <w:rPr>
          <w:szCs w:val="28"/>
        </w:rPr>
      </w:pPr>
    </w:p>
    <w:p w:rsidR="00861159" w:rsidRDefault="00861159" w:rsidP="00861159">
      <w:pPr>
        <w:tabs>
          <w:tab w:val="left" w:pos="6790"/>
        </w:tabs>
        <w:ind w:firstLine="0"/>
        <w:rPr>
          <w:szCs w:val="28"/>
        </w:rPr>
      </w:pPr>
      <w:r>
        <w:rPr>
          <w:szCs w:val="28"/>
        </w:rPr>
        <w:t xml:space="preserve">Глава сельского поселения                                         </w:t>
      </w:r>
      <w:r>
        <w:rPr>
          <w:szCs w:val="28"/>
        </w:rPr>
        <w:tab/>
        <w:t xml:space="preserve">                     В.А. </w:t>
      </w:r>
      <w:proofErr w:type="spellStart"/>
      <w:r>
        <w:rPr>
          <w:szCs w:val="28"/>
        </w:rPr>
        <w:t>Фаст</w:t>
      </w:r>
      <w:proofErr w:type="spellEnd"/>
    </w:p>
    <w:p w:rsidR="00861159" w:rsidRDefault="00861159" w:rsidP="00861159">
      <w:pPr>
        <w:pStyle w:val="a7"/>
        <w:ind w:left="6096"/>
        <w:rPr>
          <w:sz w:val="22"/>
          <w:szCs w:val="22"/>
        </w:rPr>
      </w:pPr>
    </w:p>
    <w:p w:rsidR="00861159" w:rsidRDefault="00861159" w:rsidP="00861159">
      <w:pPr>
        <w:pStyle w:val="a7"/>
        <w:ind w:left="6096"/>
        <w:rPr>
          <w:sz w:val="22"/>
          <w:szCs w:val="22"/>
        </w:rPr>
      </w:pPr>
    </w:p>
    <w:p w:rsidR="00861159" w:rsidRDefault="00861159" w:rsidP="00861159">
      <w:pPr>
        <w:pStyle w:val="a7"/>
        <w:ind w:left="6096"/>
        <w:rPr>
          <w:sz w:val="22"/>
          <w:szCs w:val="22"/>
        </w:rPr>
      </w:pPr>
    </w:p>
    <w:p w:rsidR="00861159" w:rsidRDefault="00861159" w:rsidP="00861159">
      <w:pPr>
        <w:pStyle w:val="a7"/>
        <w:ind w:left="6096"/>
        <w:rPr>
          <w:sz w:val="22"/>
          <w:szCs w:val="22"/>
        </w:rPr>
      </w:pPr>
    </w:p>
    <w:p w:rsidR="006F4163" w:rsidRDefault="006F4163" w:rsidP="0004104C">
      <w:pPr>
        <w:pStyle w:val="a7"/>
        <w:ind w:left="6096"/>
        <w:jc w:val="both"/>
        <w:rPr>
          <w:sz w:val="20"/>
          <w:szCs w:val="20"/>
        </w:rPr>
      </w:pPr>
    </w:p>
    <w:p w:rsidR="006F4163" w:rsidRDefault="006F4163" w:rsidP="0004104C">
      <w:pPr>
        <w:pStyle w:val="a7"/>
        <w:ind w:left="6096"/>
        <w:jc w:val="both"/>
        <w:rPr>
          <w:sz w:val="20"/>
          <w:szCs w:val="20"/>
        </w:rPr>
      </w:pPr>
    </w:p>
    <w:p w:rsidR="006F4163" w:rsidRDefault="006F4163" w:rsidP="0004104C">
      <w:pPr>
        <w:pStyle w:val="a7"/>
        <w:ind w:left="6096"/>
        <w:jc w:val="both"/>
        <w:rPr>
          <w:sz w:val="20"/>
          <w:szCs w:val="20"/>
        </w:rPr>
      </w:pPr>
    </w:p>
    <w:p w:rsidR="006F4163" w:rsidRDefault="006F4163" w:rsidP="0004104C">
      <w:pPr>
        <w:pStyle w:val="a7"/>
        <w:ind w:left="6096"/>
        <w:jc w:val="both"/>
        <w:rPr>
          <w:sz w:val="20"/>
          <w:szCs w:val="20"/>
        </w:rPr>
      </w:pPr>
    </w:p>
    <w:p w:rsidR="00861159" w:rsidRPr="004D71B0" w:rsidRDefault="00861159" w:rsidP="0004104C">
      <w:pPr>
        <w:pStyle w:val="a7"/>
        <w:ind w:left="6096"/>
        <w:jc w:val="both"/>
        <w:rPr>
          <w:sz w:val="20"/>
          <w:szCs w:val="20"/>
        </w:rPr>
      </w:pPr>
      <w:r w:rsidRPr="004D71B0">
        <w:rPr>
          <w:sz w:val="20"/>
          <w:szCs w:val="20"/>
        </w:rPr>
        <w:lastRenderedPageBreak/>
        <w:t xml:space="preserve">Приложение </w:t>
      </w:r>
    </w:p>
    <w:p w:rsidR="008A1D2C" w:rsidRPr="0004104C" w:rsidRDefault="00861159" w:rsidP="0004104C">
      <w:pPr>
        <w:pStyle w:val="a7"/>
        <w:ind w:left="6096"/>
        <w:jc w:val="both"/>
        <w:rPr>
          <w:sz w:val="20"/>
          <w:szCs w:val="20"/>
        </w:rPr>
      </w:pPr>
      <w:r w:rsidRPr="004D71B0">
        <w:rPr>
          <w:sz w:val="20"/>
          <w:szCs w:val="20"/>
        </w:rPr>
        <w:t>к постановлению Администрации Магистрального сельского поселения Омского муниц</w:t>
      </w:r>
      <w:r w:rsidR="0004104C">
        <w:rPr>
          <w:sz w:val="20"/>
          <w:szCs w:val="20"/>
        </w:rPr>
        <w:t xml:space="preserve">ипального района Омской области </w:t>
      </w:r>
      <w:r w:rsidRPr="004D71B0">
        <w:rPr>
          <w:sz w:val="20"/>
          <w:szCs w:val="20"/>
        </w:rPr>
        <w:t>от</w:t>
      </w:r>
      <w:r w:rsidR="00006CC7">
        <w:rPr>
          <w:sz w:val="20"/>
          <w:szCs w:val="20"/>
        </w:rPr>
        <w:t xml:space="preserve"> 16.07.2019</w:t>
      </w:r>
      <w:r w:rsidRPr="004D71B0">
        <w:rPr>
          <w:sz w:val="20"/>
          <w:szCs w:val="20"/>
        </w:rPr>
        <w:t xml:space="preserve"> </w:t>
      </w:r>
      <w:r w:rsidR="0004104C">
        <w:rPr>
          <w:sz w:val="20"/>
          <w:szCs w:val="20"/>
        </w:rPr>
        <w:t>№</w:t>
      </w:r>
      <w:r w:rsidR="00006CC7">
        <w:rPr>
          <w:sz w:val="20"/>
          <w:szCs w:val="20"/>
        </w:rPr>
        <w:t xml:space="preserve"> 161</w:t>
      </w:r>
      <w:bookmarkStart w:id="0" w:name="_GoBack"/>
      <w:bookmarkEnd w:id="0"/>
    </w:p>
    <w:p w:rsidR="008A1D2C" w:rsidRPr="005E38A9" w:rsidRDefault="00591E15" w:rsidP="005E38A9">
      <w:pPr>
        <w:rPr>
          <w:szCs w:val="28"/>
        </w:rPr>
      </w:pPr>
      <w:r w:rsidRPr="005E38A9">
        <w:rPr>
          <w:b/>
          <w:szCs w:val="28"/>
        </w:rPr>
        <w:t xml:space="preserve"> </w:t>
      </w:r>
    </w:p>
    <w:p w:rsidR="0004104C" w:rsidRPr="0004104C" w:rsidRDefault="0004104C" w:rsidP="0004104C">
      <w:pPr>
        <w:ind w:firstLine="0"/>
        <w:jc w:val="center"/>
        <w:rPr>
          <w:b/>
        </w:rPr>
      </w:pPr>
      <w:r w:rsidRPr="0004104C">
        <w:rPr>
          <w:b/>
        </w:rPr>
        <w:t>Административный регламент предоставления муниципальной услуги «Порядок принятия уведомлений о планируемом сносе (завершении сноса) объекта капитального строительства на территории Магистрального сельского поселения Омского муниципального района Омской области»</w:t>
      </w:r>
    </w:p>
    <w:p w:rsidR="008A1D2C" w:rsidRPr="005E38A9" w:rsidRDefault="00591E15" w:rsidP="005E38A9">
      <w:pPr>
        <w:rPr>
          <w:szCs w:val="28"/>
        </w:rPr>
      </w:pPr>
      <w:r w:rsidRPr="005E38A9">
        <w:rPr>
          <w:b/>
          <w:szCs w:val="28"/>
        </w:rPr>
        <w:t xml:space="preserve"> </w:t>
      </w:r>
    </w:p>
    <w:p w:rsidR="008A1D2C" w:rsidRPr="0004104C" w:rsidRDefault="00591E15" w:rsidP="0004104C">
      <w:pPr>
        <w:jc w:val="center"/>
        <w:rPr>
          <w:b/>
          <w:szCs w:val="28"/>
        </w:rPr>
      </w:pPr>
      <w:r w:rsidRPr="0004104C">
        <w:rPr>
          <w:b/>
          <w:szCs w:val="28"/>
        </w:rPr>
        <w:t>Раздел I Общие положения</w:t>
      </w:r>
    </w:p>
    <w:p w:rsidR="008A1D2C" w:rsidRPr="005E38A9" w:rsidRDefault="00591E15" w:rsidP="007409BF">
      <w:pPr>
        <w:rPr>
          <w:szCs w:val="28"/>
        </w:rPr>
      </w:pPr>
      <w:r w:rsidRPr="005E38A9">
        <w:rPr>
          <w:b/>
          <w:szCs w:val="28"/>
        </w:rPr>
        <w:t xml:space="preserve">Подраздел I.I. Предмет регулирования административного регламента </w:t>
      </w:r>
    </w:p>
    <w:p w:rsidR="008A1D2C" w:rsidRPr="005E38A9" w:rsidRDefault="00591E15" w:rsidP="005E38A9">
      <w:pPr>
        <w:rPr>
          <w:szCs w:val="28"/>
        </w:rPr>
      </w:pPr>
      <w:r w:rsidRPr="005E38A9">
        <w:rPr>
          <w:szCs w:val="28"/>
        </w:rPr>
        <w:t xml:space="preserve">Административный регламент предоставления администрацией </w:t>
      </w:r>
      <w:r w:rsidR="00577BAD" w:rsidRPr="00577BAD">
        <w:rPr>
          <w:szCs w:val="28"/>
        </w:rPr>
        <w:t>Магистрального сельского поселения Омского муниципального района Омской области</w:t>
      </w:r>
      <w:r w:rsidR="00577BAD" w:rsidRPr="005E38A9">
        <w:rPr>
          <w:szCs w:val="28"/>
        </w:rPr>
        <w:t xml:space="preserve"> </w:t>
      </w:r>
      <w:r w:rsidRPr="005E38A9">
        <w:rPr>
          <w:szCs w:val="28"/>
        </w:rPr>
        <w:t>муниципальной услуги «Порядок принятия уведомлений о планируемом сносе (завершении сноса) объекта капитального строительства</w:t>
      </w:r>
      <w:r w:rsidR="00577BAD">
        <w:rPr>
          <w:szCs w:val="28"/>
        </w:rPr>
        <w:t xml:space="preserve"> на территории </w:t>
      </w:r>
      <w:r w:rsidR="00577BAD" w:rsidRPr="00577BAD">
        <w:rPr>
          <w:szCs w:val="28"/>
        </w:rPr>
        <w:t>Магистрального сельского поселения Омского муниципального района Омской области</w:t>
      </w:r>
      <w:r w:rsidRPr="005E38A9">
        <w:rPr>
          <w:szCs w:val="28"/>
        </w:rPr>
        <w:t>» (далее</w:t>
      </w:r>
      <w:r w:rsidR="00577BAD">
        <w:rPr>
          <w:szCs w:val="28"/>
        </w:rPr>
        <w:t xml:space="preserve"> - </w:t>
      </w:r>
      <w:r w:rsidRPr="005E38A9">
        <w:rPr>
          <w:szCs w:val="28"/>
        </w:rPr>
        <w:t xml:space="preserve">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F434F4" w:rsidRPr="00577BAD">
        <w:rPr>
          <w:szCs w:val="28"/>
        </w:rPr>
        <w:t>Магистрального сельского поселения Омского муниципального района Омской области</w:t>
      </w:r>
      <w:r w:rsidR="00F434F4" w:rsidRPr="005E38A9">
        <w:rPr>
          <w:szCs w:val="28"/>
        </w:rPr>
        <w:t xml:space="preserve"> </w:t>
      </w:r>
      <w:r w:rsidRPr="005E38A9">
        <w:rPr>
          <w:szCs w:val="28"/>
        </w:rPr>
        <w:t>в предоставлении муниципальной услуги</w:t>
      </w:r>
      <w:r w:rsidR="003A5B5A">
        <w:rPr>
          <w:szCs w:val="28"/>
        </w:rPr>
        <w:t xml:space="preserve"> (далее – Администрация)</w:t>
      </w:r>
      <w:r w:rsidRPr="005E38A9">
        <w:rPr>
          <w:szCs w:val="28"/>
        </w:rPr>
        <w:t xml:space="preserve">. </w:t>
      </w:r>
    </w:p>
    <w:p w:rsidR="008A1D2C" w:rsidRPr="005E38A9" w:rsidRDefault="00591E15" w:rsidP="00F434F4">
      <w:pPr>
        <w:ind w:firstLine="708"/>
        <w:rPr>
          <w:szCs w:val="28"/>
        </w:rPr>
      </w:pPr>
      <w:r w:rsidRPr="005E38A9">
        <w:rPr>
          <w:szCs w:val="28"/>
        </w:rPr>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w:t>
      </w:r>
      <w:r w:rsidR="00F434F4">
        <w:rPr>
          <w:szCs w:val="28"/>
        </w:rPr>
        <w:t xml:space="preserve"> </w:t>
      </w:r>
      <w:r w:rsidRPr="005E38A9">
        <w:rPr>
          <w:szCs w:val="28"/>
        </w:rPr>
        <w:t>строительства (для указанных случаев снос объекта капитального</w:t>
      </w:r>
      <w:r w:rsidR="00F434F4">
        <w:rPr>
          <w:szCs w:val="28"/>
        </w:rPr>
        <w:t xml:space="preserve"> </w:t>
      </w:r>
      <w:r w:rsidRPr="005E38A9">
        <w:rPr>
          <w:szCs w:val="28"/>
        </w:rPr>
        <w:t xml:space="preserve">строительства осуществляется в порядке, установленном главой 6 Градостроительного кодекса Российской Федерации). </w:t>
      </w:r>
    </w:p>
    <w:p w:rsidR="008A1D2C" w:rsidRPr="005E38A9" w:rsidRDefault="00591E15" w:rsidP="005E38A9">
      <w:pPr>
        <w:rPr>
          <w:szCs w:val="28"/>
        </w:rPr>
      </w:pPr>
      <w:r w:rsidRPr="005E38A9">
        <w:rPr>
          <w:szCs w:val="28"/>
        </w:rPr>
        <w:t xml:space="preserve"> </w:t>
      </w:r>
    </w:p>
    <w:p w:rsidR="008A1D2C" w:rsidRDefault="00591E15" w:rsidP="007409BF">
      <w:pPr>
        <w:rPr>
          <w:b/>
          <w:szCs w:val="28"/>
        </w:rPr>
      </w:pPr>
      <w:r w:rsidRPr="005E38A9">
        <w:rPr>
          <w:b/>
          <w:szCs w:val="28"/>
        </w:rPr>
        <w:t>Подраздел I.II. Круг заявителей</w:t>
      </w:r>
    </w:p>
    <w:p w:rsidR="00002E72" w:rsidRPr="005E38A9" w:rsidRDefault="00002E72" w:rsidP="00002E72">
      <w:pPr>
        <w:jc w:val="center"/>
        <w:rPr>
          <w:szCs w:val="28"/>
        </w:rPr>
      </w:pPr>
    </w:p>
    <w:p w:rsidR="008A1D2C" w:rsidRPr="005E38A9" w:rsidRDefault="00591E15" w:rsidP="005E38A9">
      <w:pPr>
        <w:rPr>
          <w:szCs w:val="28"/>
        </w:rPr>
      </w:pPr>
      <w:r w:rsidRPr="005E38A9">
        <w:rPr>
          <w:szCs w:val="28"/>
        </w:rPr>
        <w:t xml:space="preserve">Заявителями, имеющими право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 </w:t>
      </w:r>
    </w:p>
    <w:p w:rsidR="008A1D2C" w:rsidRDefault="00591E15" w:rsidP="005E38A9">
      <w:pPr>
        <w:rPr>
          <w:szCs w:val="28"/>
        </w:rPr>
      </w:pPr>
      <w:r w:rsidRPr="005E38A9">
        <w:rPr>
          <w:szCs w:val="28"/>
        </w:rPr>
        <w:lastRenderedPageBreak/>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02E72" w:rsidRPr="005E38A9" w:rsidRDefault="00002E72" w:rsidP="005E38A9">
      <w:pPr>
        <w:rPr>
          <w:szCs w:val="28"/>
        </w:rPr>
      </w:pPr>
    </w:p>
    <w:p w:rsidR="008A1D2C" w:rsidRDefault="00591E15" w:rsidP="007409BF">
      <w:pPr>
        <w:rPr>
          <w:b/>
          <w:szCs w:val="28"/>
        </w:rPr>
      </w:pPr>
      <w:r w:rsidRPr="005E38A9">
        <w:rPr>
          <w:b/>
          <w:szCs w:val="28"/>
        </w:rPr>
        <w:t>Подраздел I.III. Требования к порядку информирования о предоставлении муниципальной услуги</w:t>
      </w:r>
    </w:p>
    <w:p w:rsidR="003210BD" w:rsidRPr="005E38A9" w:rsidRDefault="003210BD" w:rsidP="00002E72">
      <w:pPr>
        <w:jc w:val="center"/>
        <w:rPr>
          <w:szCs w:val="28"/>
        </w:rPr>
      </w:pPr>
    </w:p>
    <w:p w:rsidR="008A1D2C" w:rsidRPr="005E38A9" w:rsidRDefault="00591E15" w:rsidP="005E38A9">
      <w:pPr>
        <w:rPr>
          <w:szCs w:val="28"/>
        </w:rPr>
      </w:pPr>
      <w:r w:rsidRPr="005E38A9">
        <w:rPr>
          <w:szCs w:val="28"/>
        </w:rPr>
        <w:t>Информация о местах нахождения и графике работы и способы получения информации о местах нахождения и графиках р</w:t>
      </w:r>
      <w:r w:rsidR="003210BD">
        <w:rPr>
          <w:szCs w:val="28"/>
        </w:rPr>
        <w:t xml:space="preserve">аботы администрации </w:t>
      </w:r>
      <w:r w:rsidR="003210BD" w:rsidRPr="00577BAD">
        <w:rPr>
          <w:szCs w:val="28"/>
        </w:rPr>
        <w:t>Магистрального сельского поселения Омского муниципального района Омской области</w:t>
      </w:r>
      <w:r w:rsidRPr="005E38A9">
        <w:rPr>
          <w:szCs w:val="28"/>
        </w:rPr>
        <w:t>, а также многофункциональных центров предоставления государстве</w:t>
      </w:r>
      <w:r w:rsidR="002A7724">
        <w:rPr>
          <w:szCs w:val="28"/>
        </w:rPr>
        <w:t xml:space="preserve">нных и муниципальных услуг МФЦ </w:t>
      </w:r>
      <w:r w:rsidRPr="005E38A9">
        <w:rPr>
          <w:szCs w:val="28"/>
        </w:rPr>
        <w:t xml:space="preserve">«Многофункциональный центр предоставления государственных и муниципальных услуг» </w:t>
      </w:r>
      <w:r w:rsidR="003210BD">
        <w:rPr>
          <w:szCs w:val="28"/>
        </w:rPr>
        <w:t>Омского</w:t>
      </w:r>
      <w:r w:rsidRPr="005E38A9">
        <w:rPr>
          <w:szCs w:val="28"/>
        </w:rPr>
        <w:t xml:space="preserve"> муниципального района (далее - МФЦ).</w:t>
      </w:r>
      <w:r w:rsidRPr="005E38A9">
        <w:rPr>
          <w:szCs w:val="28"/>
          <w:vertAlign w:val="superscript"/>
        </w:rPr>
        <w:t xml:space="preserve"> </w:t>
      </w:r>
    </w:p>
    <w:p w:rsidR="003210BD" w:rsidRPr="009C5FF6" w:rsidRDefault="003210BD" w:rsidP="003210BD">
      <w:pPr>
        <w:autoSpaceDE w:val="0"/>
        <w:autoSpaceDN w:val="0"/>
        <w:adjustRightInd w:val="0"/>
        <w:ind w:firstLine="720"/>
        <w:outlineLvl w:val="2"/>
        <w:rPr>
          <w:szCs w:val="28"/>
        </w:rPr>
      </w:pPr>
      <w:r w:rsidRPr="009C5FF6">
        <w:rPr>
          <w:szCs w:val="28"/>
        </w:rPr>
        <w:t>Информация о месте нахождени</w:t>
      </w:r>
      <w:r>
        <w:rPr>
          <w:szCs w:val="28"/>
        </w:rPr>
        <w:t>я и графике работы а</w:t>
      </w:r>
      <w:r w:rsidRPr="009C5FF6">
        <w:rPr>
          <w:szCs w:val="28"/>
        </w:rPr>
        <w:t xml:space="preserve">дминистрации </w:t>
      </w:r>
      <w:r>
        <w:rPr>
          <w:szCs w:val="28"/>
        </w:rPr>
        <w:t>Магистрального</w:t>
      </w:r>
      <w:r w:rsidRPr="009C5FF6">
        <w:rPr>
          <w:szCs w:val="28"/>
        </w:rPr>
        <w:t xml:space="preserve"> сельского поселения Омского муниципального района Омской области:</w:t>
      </w:r>
    </w:p>
    <w:p w:rsidR="003210BD" w:rsidRPr="009C5FF6" w:rsidRDefault="003210BD" w:rsidP="003210BD">
      <w:pPr>
        <w:tabs>
          <w:tab w:val="left" w:pos="709"/>
        </w:tabs>
        <w:autoSpaceDE w:val="0"/>
        <w:autoSpaceDN w:val="0"/>
        <w:adjustRightInd w:val="0"/>
        <w:ind w:firstLine="0"/>
        <w:outlineLvl w:val="2"/>
        <w:rPr>
          <w:szCs w:val="28"/>
        </w:rPr>
      </w:pPr>
      <w:r>
        <w:rPr>
          <w:szCs w:val="28"/>
        </w:rPr>
        <w:tab/>
      </w:r>
      <w:r w:rsidRPr="009C5FF6">
        <w:rPr>
          <w:szCs w:val="28"/>
        </w:rPr>
        <w:t xml:space="preserve">- местонахождение: </w:t>
      </w:r>
      <w:r>
        <w:rPr>
          <w:szCs w:val="28"/>
        </w:rPr>
        <w:t xml:space="preserve">644905, </w:t>
      </w:r>
      <w:r w:rsidRPr="009C5FF6">
        <w:rPr>
          <w:szCs w:val="28"/>
        </w:rPr>
        <w:t xml:space="preserve">Омская область, Омский район, </w:t>
      </w:r>
      <w:r>
        <w:rPr>
          <w:szCs w:val="28"/>
        </w:rPr>
        <w:t>п. Магистральный, ул. Молодежная, д. 12;</w:t>
      </w:r>
    </w:p>
    <w:p w:rsidR="003210BD" w:rsidRDefault="003210BD" w:rsidP="003210BD">
      <w:pPr>
        <w:tabs>
          <w:tab w:val="left" w:pos="709"/>
        </w:tabs>
        <w:autoSpaceDE w:val="0"/>
        <w:ind w:firstLine="709"/>
        <w:rPr>
          <w:szCs w:val="28"/>
        </w:rPr>
      </w:pPr>
      <w:r w:rsidRPr="009C5FF6">
        <w:rPr>
          <w:szCs w:val="28"/>
        </w:rPr>
        <w:t xml:space="preserve">- </w:t>
      </w:r>
      <w:r>
        <w:rPr>
          <w:szCs w:val="28"/>
        </w:rPr>
        <w:t>юридический</w:t>
      </w:r>
      <w:r w:rsidRPr="009C5FF6">
        <w:rPr>
          <w:szCs w:val="28"/>
        </w:rPr>
        <w:t xml:space="preserve"> адрес: </w:t>
      </w:r>
      <w:r>
        <w:rPr>
          <w:szCs w:val="28"/>
        </w:rPr>
        <w:t xml:space="preserve">644905, </w:t>
      </w:r>
      <w:r w:rsidRPr="009C5FF6">
        <w:rPr>
          <w:szCs w:val="28"/>
        </w:rPr>
        <w:t xml:space="preserve">Омская область, Омский район, </w:t>
      </w:r>
      <w:r>
        <w:rPr>
          <w:szCs w:val="28"/>
        </w:rPr>
        <w:t>п. Магистральный, ул. Молодежная, д. 14;</w:t>
      </w:r>
    </w:p>
    <w:p w:rsidR="003210BD" w:rsidRPr="00D855FC" w:rsidRDefault="003210BD" w:rsidP="003210BD">
      <w:pPr>
        <w:tabs>
          <w:tab w:val="left" w:pos="709"/>
          <w:tab w:val="left" w:pos="1134"/>
        </w:tabs>
        <w:autoSpaceDE w:val="0"/>
        <w:ind w:firstLine="709"/>
        <w:rPr>
          <w:rFonts w:eastAsia="Arial CYR"/>
          <w:szCs w:val="28"/>
        </w:rPr>
      </w:pPr>
      <w:r w:rsidRPr="009C5FF6">
        <w:rPr>
          <w:rFonts w:eastAsia="Arial CYR"/>
          <w:szCs w:val="28"/>
        </w:rPr>
        <w:t>- адрес электронной почты</w:t>
      </w:r>
      <w:r>
        <w:rPr>
          <w:rFonts w:eastAsia="Arial CYR"/>
          <w:szCs w:val="28"/>
        </w:rPr>
        <w:t xml:space="preserve">: </w:t>
      </w:r>
      <w:proofErr w:type="spellStart"/>
      <w:r>
        <w:rPr>
          <w:rFonts w:eastAsia="Arial CYR"/>
          <w:szCs w:val="28"/>
          <w:lang w:val="en-US"/>
        </w:rPr>
        <w:t>magistralni</w:t>
      </w:r>
      <w:proofErr w:type="spellEnd"/>
      <w:r w:rsidRPr="009C5FF6">
        <w:rPr>
          <w:szCs w:val="28"/>
        </w:rPr>
        <w:t>@</w:t>
      </w:r>
      <w:r w:rsidRPr="00D855FC">
        <w:rPr>
          <w:szCs w:val="28"/>
          <w:lang w:val="en-US"/>
        </w:rPr>
        <w:t>mail</w:t>
      </w:r>
      <w:r w:rsidRPr="00D855FC">
        <w:rPr>
          <w:szCs w:val="28"/>
        </w:rPr>
        <w:t>.</w:t>
      </w:r>
      <w:proofErr w:type="spellStart"/>
      <w:r w:rsidRPr="00D855FC">
        <w:rPr>
          <w:szCs w:val="28"/>
          <w:lang w:val="en-US"/>
        </w:rPr>
        <w:t>ru</w:t>
      </w:r>
      <w:proofErr w:type="spellEnd"/>
      <w:r w:rsidRPr="00D855FC">
        <w:rPr>
          <w:szCs w:val="28"/>
        </w:rPr>
        <w:t>;</w:t>
      </w:r>
    </w:p>
    <w:p w:rsidR="003210BD" w:rsidRPr="00D855FC" w:rsidRDefault="003210BD" w:rsidP="003210BD">
      <w:pPr>
        <w:tabs>
          <w:tab w:val="left" w:pos="709"/>
          <w:tab w:val="left" w:pos="1134"/>
        </w:tabs>
        <w:autoSpaceDE w:val="0"/>
        <w:ind w:firstLine="709"/>
        <w:rPr>
          <w:rFonts w:eastAsia="Arial CYR"/>
          <w:szCs w:val="28"/>
        </w:rPr>
      </w:pPr>
      <w:r w:rsidRPr="00D855FC">
        <w:rPr>
          <w:szCs w:val="28"/>
        </w:rPr>
        <w:t xml:space="preserve">- адрес официального интернет-сайта: </w:t>
      </w:r>
      <w:r w:rsidRPr="00D855FC">
        <w:rPr>
          <w:bCs/>
          <w:szCs w:val="28"/>
          <w:lang w:val="en-US"/>
        </w:rPr>
        <w:t>www</w:t>
      </w:r>
      <w:r w:rsidRPr="00D855FC">
        <w:rPr>
          <w:bCs/>
          <w:szCs w:val="28"/>
        </w:rPr>
        <w:t>.</w:t>
      </w:r>
      <w:r w:rsidRPr="00D855FC">
        <w:rPr>
          <w:szCs w:val="28"/>
        </w:rPr>
        <w:t xml:space="preserve"> </w:t>
      </w:r>
      <w:hyperlink r:id="rId9" w:tgtFrame="_blank" w:history="1">
        <w:r w:rsidRPr="00D855FC">
          <w:rPr>
            <w:rStyle w:val="a8"/>
            <w:bCs/>
            <w:color w:val="auto"/>
            <w:szCs w:val="28"/>
          </w:rPr>
          <w:t>magistr.kvels55.ru</w:t>
        </w:r>
      </w:hyperlink>
      <w:r w:rsidRPr="00D855FC">
        <w:rPr>
          <w:szCs w:val="28"/>
        </w:rPr>
        <w:t>;</w:t>
      </w:r>
    </w:p>
    <w:p w:rsidR="003210BD" w:rsidRPr="00D855FC" w:rsidRDefault="003210BD" w:rsidP="003210BD">
      <w:pPr>
        <w:tabs>
          <w:tab w:val="left" w:pos="709"/>
        </w:tabs>
        <w:autoSpaceDE w:val="0"/>
        <w:autoSpaceDN w:val="0"/>
        <w:adjustRightInd w:val="0"/>
        <w:ind w:left="1113" w:hanging="404"/>
        <w:rPr>
          <w:szCs w:val="28"/>
        </w:rPr>
      </w:pPr>
      <w:r w:rsidRPr="00D855FC">
        <w:rPr>
          <w:szCs w:val="28"/>
        </w:rPr>
        <w:t xml:space="preserve">- режим работы: с </w:t>
      </w:r>
      <w:r>
        <w:rPr>
          <w:szCs w:val="28"/>
        </w:rPr>
        <w:t>понедельника по четверг с 8-00</w:t>
      </w:r>
      <w:r w:rsidRPr="00D855FC">
        <w:rPr>
          <w:szCs w:val="28"/>
        </w:rPr>
        <w:t xml:space="preserve"> часов до 17-00 часов. </w:t>
      </w:r>
    </w:p>
    <w:p w:rsidR="003210BD" w:rsidRPr="00D855FC" w:rsidRDefault="003210BD" w:rsidP="003210BD">
      <w:pPr>
        <w:tabs>
          <w:tab w:val="left" w:pos="709"/>
        </w:tabs>
        <w:autoSpaceDE w:val="0"/>
        <w:autoSpaceDN w:val="0"/>
        <w:adjustRightInd w:val="0"/>
        <w:ind w:left="1113" w:hanging="262"/>
        <w:rPr>
          <w:szCs w:val="28"/>
        </w:rPr>
      </w:pPr>
      <w:r>
        <w:rPr>
          <w:szCs w:val="28"/>
        </w:rPr>
        <w:t>пятница - с 8-00 часов до 14</w:t>
      </w:r>
      <w:r w:rsidRPr="00D855FC">
        <w:rPr>
          <w:szCs w:val="28"/>
        </w:rPr>
        <w:t xml:space="preserve">-00 часов. </w:t>
      </w:r>
    </w:p>
    <w:p w:rsidR="003210BD" w:rsidRPr="009C5FF6" w:rsidRDefault="003210BD" w:rsidP="003210BD">
      <w:pPr>
        <w:tabs>
          <w:tab w:val="left" w:pos="709"/>
        </w:tabs>
        <w:autoSpaceDE w:val="0"/>
        <w:autoSpaceDN w:val="0"/>
        <w:adjustRightInd w:val="0"/>
        <w:ind w:right="33" w:firstLine="709"/>
        <w:rPr>
          <w:szCs w:val="28"/>
        </w:rPr>
      </w:pPr>
      <w:r>
        <w:rPr>
          <w:szCs w:val="28"/>
        </w:rPr>
        <w:t>- приёмные дни: вторник – с 8.00 до 12.30</w:t>
      </w:r>
      <w:r w:rsidRPr="009C5FF6">
        <w:rPr>
          <w:szCs w:val="28"/>
        </w:rPr>
        <w:t xml:space="preserve">, четверг - с </w:t>
      </w:r>
      <w:r>
        <w:rPr>
          <w:szCs w:val="28"/>
        </w:rPr>
        <w:t>14-00 часов до 17-</w:t>
      </w:r>
      <w:r w:rsidRPr="009C5FF6">
        <w:rPr>
          <w:szCs w:val="28"/>
        </w:rPr>
        <w:t>00 часов.</w:t>
      </w:r>
    </w:p>
    <w:p w:rsidR="003210BD" w:rsidRPr="009C5FF6" w:rsidRDefault="003210BD" w:rsidP="003210BD">
      <w:pPr>
        <w:tabs>
          <w:tab w:val="left" w:pos="709"/>
          <w:tab w:val="left" w:pos="1134"/>
        </w:tabs>
        <w:autoSpaceDE w:val="0"/>
        <w:autoSpaceDN w:val="0"/>
        <w:adjustRightInd w:val="0"/>
        <w:ind w:firstLine="709"/>
        <w:outlineLvl w:val="2"/>
        <w:rPr>
          <w:szCs w:val="28"/>
        </w:rPr>
      </w:pPr>
      <w:r w:rsidRPr="009C5FF6">
        <w:rPr>
          <w:szCs w:val="28"/>
        </w:rPr>
        <w:t>- перерыв с 12.30 до 14.00, суббота, воскресенье - выходные дни.</w:t>
      </w:r>
    </w:p>
    <w:p w:rsidR="003210BD" w:rsidRPr="009C5FF6" w:rsidRDefault="003210BD" w:rsidP="003210BD">
      <w:pPr>
        <w:tabs>
          <w:tab w:val="left" w:pos="709"/>
        </w:tabs>
        <w:autoSpaceDE w:val="0"/>
        <w:autoSpaceDN w:val="0"/>
        <w:adjustRightInd w:val="0"/>
        <w:ind w:firstLine="709"/>
        <w:outlineLvl w:val="2"/>
        <w:rPr>
          <w:szCs w:val="28"/>
        </w:rPr>
      </w:pPr>
      <w:r w:rsidRPr="009C5FF6">
        <w:rPr>
          <w:szCs w:val="28"/>
        </w:rPr>
        <w:t xml:space="preserve">Справочный телефон: 8(3812) </w:t>
      </w:r>
      <w:r>
        <w:rPr>
          <w:szCs w:val="28"/>
        </w:rPr>
        <w:t>930-242</w:t>
      </w:r>
      <w:r w:rsidRPr="009C5FF6">
        <w:rPr>
          <w:szCs w:val="28"/>
        </w:rPr>
        <w:t xml:space="preserve">; 8(3812) </w:t>
      </w:r>
      <w:r>
        <w:rPr>
          <w:szCs w:val="28"/>
        </w:rPr>
        <w:t>930-218</w:t>
      </w:r>
      <w:r w:rsidRPr="009C5FF6">
        <w:rPr>
          <w:szCs w:val="28"/>
        </w:rPr>
        <w:t xml:space="preserve">. </w:t>
      </w:r>
    </w:p>
    <w:p w:rsidR="008A1D2C" w:rsidRPr="005E38A9" w:rsidRDefault="00591E15" w:rsidP="005E38A9">
      <w:pPr>
        <w:rPr>
          <w:szCs w:val="28"/>
        </w:rPr>
      </w:pPr>
      <w:r w:rsidRPr="005E38A9">
        <w:rPr>
          <w:szCs w:val="28"/>
        </w:rPr>
        <w:t xml:space="preserve">3.1. Информация о предоставлении муниципальной услуги заявителями может быть получена:  </w:t>
      </w:r>
    </w:p>
    <w:p w:rsidR="008A1D2C" w:rsidRPr="005E38A9" w:rsidRDefault="00591E15" w:rsidP="005E38A9">
      <w:pPr>
        <w:rPr>
          <w:szCs w:val="28"/>
        </w:rPr>
      </w:pPr>
      <w:r w:rsidRPr="005E38A9">
        <w:rPr>
          <w:szCs w:val="28"/>
        </w:rPr>
        <w:t xml:space="preserve">1) в сети «Интернет»: </w:t>
      </w:r>
    </w:p>
    <w:p w:rsidR="008A1D2C" w:rsidRPr="005E38A9" w:rsidRDefault="00591E15" w:rsidP="002A7724">
      <w:pPr>
        <w:rPr>
          <w:szCs w:val="28"/>
        </w:rPr>
      </w:pPr>
      <w:r w:rsidRPr="005E38A9">
        <w:rPr>
          <w:szCs w:val="28"/>
        </w:rPr>
        <w:t xml:space="preserve">на официальном сайте администрации </w:t>
      </w:r>
      <w:r w:rsidR="002A7724">
        <w:rPr>
          <w:szCs w:val="28"/>
        </w:rPr>
        <w:t>Магистрального</w:t>
      </w:r>
      <w:r w:rsidR="002A7724" w:rsidRPr="009C5FF6">
        <w:rPr>
          <w:szCs w:val="28"/>
        </w:rPr>
        <w:t xml:space="preserve"> сельского поселения Омского муниципального района Омской области</w:t>
      </w:r>
      <w:r w:rsidRPr="005E38A9">
        <w:rPr>
          <w:szCs w:val="28"/>
        </w:rPr>
        <w:t xml:space="preserve">; </w:t>
      </w:r>
    </w:p>
    <w:p w:rsidR="008A1D2C" w:rsidRPr="005E38A9" w:rsidRDefault="00591E15" w:rsidP="005E38A9">
      <w:pPr>
        <w:rPr>
          <w:szCs w:val="28"/>
        </w:rPr>
      </w:pPr>
      <w:r w:rsidRPr="005E38A9">
        <w:rPr>
          <w:szCs w:val="28"/>
        </w:rPr>
        <w:t xml:space="preserve">на официальном сайте МФЦ; </w:t>
      </w:r>
    </w:p>
    <w:p w:rsidR="008A1D2C" w:rsidRPr="005E38A9" w:rsidRDefault="00591E15" w:rsidP="005E38A9">
      <w:pPr>
        <w:rPr>
          <w:szCs w:val="28"/>
        </w:rPr>
      </w:pPr>
      <w:r w:rsidRPr="005E38A9">
        <w:rPr>
          <w:szCs w:val="28"/>
        </w:rPr>
        <w:t xml:space="preserve">на Едином портале. </w:t>
      </w:r>
    </w:p>
    <w:p w:rsidR="008A1D2C" w:rsidRPr="005E38A9" w:rsidRDefault="00591E15" w:rsidP="005E38A9">
      <w:pPr>
        <w:rPr>
          <w:szCs w:val="28"/>
        </w:rPr>
      </w:pPr>
      <w:r w:rsidRPr="005E38A9">
        <w:rPr>
          <w:szCs w:val="28"/>
        </w:rPr>
        <w:t xml:space="preserve">у специалистов МФЦ; </w:t>
      </w:r>
    </w:p>
    <w:p w:rsidR="008A1D2C" w:rsidRPr="005E38A9" w:rsidRDefault="00591E15" w:rsidP="005E38A9">
      <w:pPr>
        <w:rPr>
          <w:szCs w:val="28"/>
        </w:rPr>
      </w:pPr>
      <w:r w:rsidRPr="005E38A9">
        <w:rPr>
          <w:szCs w:val="28"/>
        </w:rPr>
        <w:lastRenderedPageBreak/>
        <w:t xml:space="preserve">на информационных стендах в помещениях администрации </w:t>
      </w:r>
      <w:r w:rsidR="002A7724">
        <w:rPr>
          <w:szCs w:val="28"/>
        </w:rPr>
        <w:t>Магистрального</w:t>
      </w:r>
      <w:r w:rsidR="002A7724" w:rsidRPr="009C5FF6">
        <w:rPr>
          <w:szCs w:val="28"/>
        </w:rPr>
        <w:t xml:space="preserve"> сельского поселения Омского муниципального района Омской области</w:t>
      </w:r>
      <w:r w:rsidR="002A7724" w:rsidRPr="005E38A9">
        <w:rPr>
          <w:szCs w:val="28"/>
        </w:rPr>
        <w:t xml:space="preserve"> </w:t>
      </w:r>
      <w:r w:rsidRPr="005E38A9">
        <w:rPr>
          <w:szCs w:val="28"/>
        </w:rPr>
        <w:t xml:space="preserve">и МФЦ; </w:t>
      </w:r>
    </w:p>
    <w:p w:rsidR="008A1D2C" w:rsidRPr="005E38A9" w:rsidRDefault="00591E15" w:rsidP="005E38A9">
      <w:pPr>
        <w:rPr>
          <w:szCs w:val="28"/>
        </w:rPr>
      </w:pPr>
      <w:r w:rsidRPr="005E38A9">
        <w:rPr>
          <w:szCs w:val="28"/>
        </w:rPr>
        <w:t xml:space="preserve">3.3. На официальном сайте администрации в сети «Интернет» подлежит размещению следующая информация: </w:t>
      </w:r>
    </w:p>
    <w:p w:rsidR="008A1D2C" w:rsidRPr="005E38A9" w:rsidRDefault="003A5B5A" w:rsidP="005E38A9">
      <w:pPr>
        <w:rPr>
          <w:szCs w:val="28"/>
        </w:rPr>
      </w:pPr>
      <w:r>
        <w:rPr>
          <w:szCs w:val="28"/>
        </w:rPr>
        <w:t xml:space="preserve">- </w:t>
      </w:r>
      <w:r w:rsidR="00591E15" w:rsidRPr="005E38A9">
        <w:rPr>
          <w:szCs w:val="28"/>
        </w:rPr>
        <w:t xml:space="preserve">почтовый адрес, адрес электронной почты, номера телефонов справочной службы, график (режим) приема заявителей; </w:t>
      </w:r>
    </w:p>
    <w:p w:rsidR="008A1D2C" w:rsidRPr="005E38A9" w:rsidRDefault="003A5B5A" w:rsidP="005E38A9">
      <w:pPr>
        <w:rPr>
          <w:szCs w:val="28"/>
        </w:rPr>
      </w:pPr>
      <w:r>
        <w:rPr>
          <w:szCs w:val="28"/>
        </w:rPr>
        <w:t xml:space="preserve">- </w:t>
      </w:r>
      <w:r w:rsidR="00591E15" w:rsidRPr="005E38A9">
        <w:rPr>
          <w:szCs w:val="28"/>
        </w:rPr>
        <w:t xml:space="preserve">административный регламент с приложениями; </w:t>
      </w:r>
    </w:p>
    <w:p w:rsidR="008A1D2C" w:rsidRPr="005E38A9" w:rsidRDefault="003A5B5A" w:rsidP="005E38A9">
      <w:pPr>
        <w:rPr>
          <w:szCs w:val="28"/>
        </w:rPr>
      </w:pPr>
      <w:r>
        <w:rPr>
          <w:szCs w:val="28"/>
        </w:rPr>
        <w:t xml:space="preserve">- </w:t>
      </w:r>
      <w:r w:rsidR="00591E15" w:rsidRPr="005E38A9">
        <w:rPr>
          <w:szCs w:val="28"/>
        </w:rPr>
        <w:t xml:space="preserve">тексты нормативных правовых актов, регулирующих предоставление муниципальной услуги; </w:t>
      </w:r>
    </w:p>
    <w:p w:rsidR="008A1D2C" w:rsidRPr="005E38A9" w:rsidRDefault="00591E15" w:rsidP="005E38A9">
      <w:pPr>
        <w:rPr>
          <w:szCs w:val="28"/>
        </w:rPr>
      </w:pPr>
      <w:r w:rsidRPr="005E38A9">
        <w:rPr>
          <w:szCs w:val="28"/>
        </w:rPr>
        <w:t xml:space="preserve">Сведения о ходе предоставления муниципальной услуги можно получить у сотрудников администрации или специалистов МФЦ.  </w:t>
      </w:r>
    </w:p>
    <w:p w:rsidR="008A1D2C" w:rsidRPr="005E38A9" w:rsidRDefault="00591E15" w:rsidP="005E38A9">
      <w:pPr>
        <w:rPr>
          <w:szCs w:val="28"/>
        </w:rPr>
      </w:pPr>
      <w:r w:rsidRPr="005E38A9">
        <w:rPr>
          <w:szCs w:val="28"/>
        </w:rPr>
        <w:t xml:space="preserve">При ответах на телефонные звонки и устные обращения сотрудники администрации в вежливой (корректной) форме информируют обратившихся по вопросам предоставления муниципальной услуги. </w:t>
      </w:r>
    </w:p>
    <w:p w:rsidR="008A1D2C" w:rsidRPr="005E38A9" w:rsidRDefault="00591E15" w:rsidP="005E38A9">
      <w:pPr>
        <w:rPr>
          <w:szCs w:val="28"/>
        </w:rPr>
      </w:pPr>
      <w:r w:rsidRPr="005E38A9">
        <w:rPr>
          <w:szCs w:val="28"/>
        </w:rPr>
        <w:t xml:space="preserve">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 </w:t>
      </w:r>
    </w:p>
    <w:p w:rsidR="008A1D2C" w:rsidRPr="005E38A9" w:rsidRDefault="00591E15" w:rsidP="005E38A9">
      <w:pPr>
        <w:rPr>
          <w:szCs w:val="28"/>
        </w:rPr>
      </w:pPr>
      <w:r w:rsidRPr="005E38A9">
        <w:rPr>
          <w:szCs w:val="28"/>
        </w:rPr>
        <w:t xml:space="preserve">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 </w:t>
      </w:r>
    </w:p>
    <w:p w:rsidR="008A1D2C" w:rsidRPr="005E38A9" w:rsidRDefault="00591E15" w:rsidP="005E38A9">
      <w:pPr>
        <w:rPr>
          <w:szCs w:val="28"/>
        </w:rPr>
      </w:pPr>
      <w:r w:rsidRPr="005E38A9">
        <w:rPr>
          <w:szCs w:val="28"/>
        </w:rPr>
        <w:t xml:space="preserve">На информационных стендах администрации подлежит размещению следующая информация: </w:t>
      </w:r>
    </w:p>
    <w:p w:rsidR="00D13C08" w:rsidRDefault="00591E15" w:rsidP="00BE5752">
      <w:pPr>
        <w:pStyle w:val="a9"/>
        <w:numPr>
          <w:ilvl w:val="0"/>
          <w:numId w:val="36"/>
        </w:numPr>
        <w:tabs>
          <w:tab w:val="left" w:pos="993"/>
        </w:tabs>
        <w:ind w:left="0" w:firstLine="729"/>
        <w:rPr>
          <w:szCs w:val="28"/>
        </w:rPr>
      </w:pPr>
      <w:r w:rsidRPr="00D13C08">
        <w:rPr>
          <w:szCs w:val="28"/>
        </w:rPr>
        <w:t xml:space="preserve">почтовый адрес, адрес электронной почты, номера телефонов справочной службы, график (режим) приема заявителей, фамилия, имя, отчество (последнее - </w:t>
      </w:r>
      <w:r w:rsidR="00D13C08" w:rsidRPr="00D13C08">
        <w:rPr>
          <w:szCs w:val="28"/>
        </w:rPr>
        <w:t>при наличии) должностного лица;</w:t>
      </w:r>
    </w:p>
    <w:p w:rsidR="00D13C08" w:rsidRDefault="00591E15" w:rsidP="00BE5752">
      <w:pPr>
        <w:pStyle w:val="a9"/>
        <w:numPr>
          <w:ilvl w:val="0"/>
          <w:numId w:val="36"/>
        </w:numPr>
        <w:tabs>
          <w:tab w:val="left" w:pos="993"/>
        </w:tabs>
        <w:ind w:left="0" w:firstLine="729"/>
        <w:rPr>
          <w:szCs w:val="28"/>
        </w:rPr>
      </w:pPr>
      <w:r w:rsidRPr="00D13C08">
        <w:rPr>
          <w:szCs w:val="28"/>
        </w:rPr>
        <w:t>сроки предо</w:t>
      </w:r>
      <w:r w:rsidR="00D13C08">
        <w:rPr>
          <w:szCs w:val="28"/>
        </w:rPr>
        <w:t>ставления муниципальной услуги;</w:t>
      </w:r>
    </w:p>
    <w:p w:rsidR="00BE5752" w:rsidRDefault="00591E15" w:rsidP="00BE5752">
      <w:pPr>
        <w:pStyle w:val="a9"/>
        <w:numPr>
          <w:ilvl w:val="0"/>
          <w:numId w:val="36"/>
        </w:numPr>
        <w:tabs>
          <w:tab w:val="left" w:pos="993"/>
        </w:tabs>
        <w:ind w:left="0" w:firstLine="729"/>
        <w:rPr>
          <w:szCs w:val="28"/>
        </w:rPr>
      </w:pPr>
      <w:r w:rsidRPr="00D13C08">
        <w:rPr>
          <w:szCs w:val="28"/>
        </w:rPr>
        <w:t>поря</w:t>
      </w:r>
      <w:r w:rsidR="00BE5752">
        <w:rPr>
          <w:szCs w:val="28"/>
        </w:rPr>
        <w:t>док и способы подачи заявления;</w:t>
      </w:r>
    </w:p>
    <w:p w:rsidR="00BE5752" w:rsidRDefault="00591E15" w:rsidP="00BE5752">
      <w:pPr>
        <w:pStyle w:val="a9"/>
        <w:numPr>
          <w:ilvl w:val="0"/>
          <w:numId w:val="36"/>
        </w:numPr>
        <w:tabs>
          <w:tab w:val="left" w:pos="993"/>
        </w:tabs>
        <w:ind w:left="0" w:firstLine="729"/>
        <w:rPr>
          <w:szCs w:val="28"/>
        </w:rPr>
      </w:pPr>
      <w:r w:rsidRPr="00BE5752">
        <w:rPr>
          <w:szCs w:val="28"/>
        </w:rPr>
        <w:t>порядок и способы предваритель</w:t>
      </w:r>
      <w:r w:rsidR="00BE5752">
        <w:rPr>
          <w:szCs w:val="28"/>
        </w:rPr>
        <w:t>ной записи на подачу заявления;</w:t>
      </w:r>
    </w:p>
    <w:p w:rsidR="00BE5752" w:rsidRDefault="00591E15" w:rsidP="00BE5752">
      <w:pPr>
        <w:pStyle w:val="a9"/>
        <w:numPr>
          <w:ilvl w:val="0"/>
          <w:numId w:val="36"/>
        </w:numPr>
        <w:tabs>
          <w:tab w:val="left" w:pos="993"/>
        </w:tabs>
        <w:ind w:left="0" w:firstLine="729"/>
        <w:rPr>
          <w:szCs w:val="28"/>
        </w:rPr>
      </w:pPr>
      <w:r w:rsidRPr="00BE5752">
        <w:rPr>
          <w:szCs w:val="28"/>
        </w:rPr>
        <w:t>порядок записи на ли</w:t>
      </w:r>
      <w:r w:rsidR="00BE5752">
        <w:rPr>
          <w:szCs w:val="28"/>
        </w:rPr>
        <w:t>чный прием к должностным лицам;</w:t>
      </w:r>
    </w:p>
    <w:p w:rsidR="008A1D2C" w:rsidRPr="00BE5752" w:rsidRDefault="00591E15" w:rsidP="00BE5752">
      <w:pPr>
        <w:pStyle w:val="a9"/>
        <w:numPr>
          <w:ilvl w:val="0"/>
          <w:numId w:val="36"/>
        </w:numPr>
        <w:tabs>
          <w:tab w:val="left" w:pos="993"/>
        </w:tabs>
        <w:ind w:left="0" w:firstLine="729"/>
        <w:rPr>
          <w:szCs w:val="28"/>
        </w:rPr>
      </w:pPr>
      <w:r w:rsidRPr="00BE5752">
        <w:rPr>
          <w:szCs w:val="28"/>
        </w:rPr>
        <w:t xml:space="preserve">порядок обжалования решений, действий (бездействия) должностных лиц, ответственных за предоставление муниципальной услуги. </w:t>
      </w:r>
    </w:p>
    <w:p w:rsidR="008A1D2C" w:rsidRPr="005E38A9" w:rsidRDefault="00591E15" w:rsidP="00BE5752">
      <w:pPr>
        <w:tabs>
          <w:tab w:val="left" w:pos="993"/>
        </w:tabs>
        <w:rPr>
          <w:szCs w:val="28"/>
        </w:rPr>
      </w:pPr>
      <w:r w:rsidRPr="005E38A9">
        <w:rPr>
          <w:szCs w:val="28"/>
        </w:rPr>
        <w:t xml:space="preserve"> </w:t>
      </w:r>
    </w:p>
    <w:p w:rsidR="008A1D2C" w:rsidRPr="00BE5752" w:rsidRDefault="00591E15" w:rsidP="00BE5752">
      <w:pPr>
        <w:jc w:val="center"/>
        <w:rPr>
          <w:b/>
          <w:szCs w:val="28"/>
        </w:rPr>
      </w:pPr>
      <w:r w:rsidRPr="00BE5752">
        <w:rPr>
          <w:b/>
          <w:szCs w:val="28"/>
        </w:rPr>
        <w:t>Раздел II Стандарт предоставления муниципальной услуги</w:t>
      </w:r>
    </w:p>
    <w:p w:rsidR="008A1D2C" w:rsidRPr="00BE5752" w:rsidRDefault="00591E15" w:rsidP="007409BF">
      <w:pPr>
        <w:rPr>
          <w:b/>
          <w:szCs w:val="28"/>
        </w:rPr>
      </w:pPr>
      <w:r w:rsidRPr="00BE5752">
        <w:rPr>
          <w:b/>
          <w:szCs w:val="28"/>
        </w:rPr>
        <w:t>Подраздел II.I. Наименование муниципальной услуги</w:t>
      </w:r>
    </w:p>
    <w:p w:rsidR="008A1D2C" w:rsidRPr="005E38A9" w:rsidRDefault="00591E15" w:rsidP="005E38A9">
      <w:pPr>
        <w:rPr>
          <w:szCs w:val="28"/>
        </w:rPr>
      </w:pPr>
      <w:r w:rsidRPr="005E38A9">
        <w:rPr>
          <w:szCs w:val="28"/>
        </w:rPr>
        <w:lastRenderedPageBreak/>
        <w:t>Наименование муниципальной услуги - «Порядок принятия уведомлений о планируемом сносе (завершении сноса) объекта капитального строительства</w:t>
      </w:r>
      <w:r w:rsidR="00116B4B">
        <w:rPr>
          <w:szCs w:val="28"/>
        </w:rPr>
        <w:t xml:space="preserve"> на территории Магистрального сельского поселения Омского муниципального района Омской области</w:t>
      </w:r>
      <w:r w:rsidRPr="005E38A9">
        <w:rPr>
          <w:szCs w:val="28"/>
        </w:rPr>
        <w:t xml:space="preserve">». </w:t>
      </w:r>
    </w:p>
    <w:p w:rsidR="00116B4B" w:rsidRDefault="00116B4B" w:rsidP="005E38A9">
      <w:pPr>
        <w:rPr>
          <w:b/>
          <w:szCs w:val="28"/>
        </w:rPr>
      </w:pPr>
    </w:p>
    <w:p w:rsidR="008A1D2C" w:rsidRDefault="00591E15" w:rsidP="007409BF">
      <w:pPr>
        <w:rPr>
          <w:b/>
          <w:szCs w:val="28"/>
        </w:rPr>
      </w:pPr>
      <w:r w:rsidRPr="005E38A9">
        <w:rPr>
          <w:b/>
          <w:szCs w:val="28"/>
        </w:rPr>
        <w:t>Подраздел II.II. Наименование органа, предоставляющего муниципальную услугу</w:t>
      </w:r>
    </w:p>
    <w:p w:rsidR="00FE0D2E" w:rsidRPr="005E38A9" w:rsidRDefault="00FE0D2E" w:rsidP="00116B4B">
      <w:pPr>
        <w:jc w:val="center"/>
        <w:rPr>
          <w:szCs w:val="28"/>
        </w:rPr>
      </w:pPr>
    </w:p>
    <w:p w:rsidR="008A1D2C" w:rsidRPr="005E38A9" w:rsidRDefault="00591E15" w:rsidP="005E38A9">
      <w:pPr>
        <w:rPr>
          <w:szCs w:val="28"/>
        </w:rPr>
      </w:pPr>
      <w:r w:rsidRPr="005E38A9">
        <w:rPr>
          <w:szCs w:val="28"/>
        </w:rPr>
        <w:t xml:space="preserve">Предоставление муниципальной услуги осуществляется администрацией </w:t>
      </w:r>
      <w:r w:rsidR="00FE0D2E">
        <w:rPr>
          <w:szCs w:val="28"/>
        </w:rPr>
        <w:t>Магистрального</w:t>
      </w:r>
      <w:r w:rsidR="00FE0D2E" w:rsidRPr="009C5FF6">
        <w:rPr>
          <w:szCs w:val="28"/>
        </w:rPr>
        <w:t xml:space="preserve"> сельского поселения Омского муниципального района Омской области</w:t>
      </w:r>
      <w:r w:rsidR="00FE0D2E" w:rsidRPr="005E38A9">
        <w:rPr>
          <w:szCs w:val="28"/>
        </w:rPr>
        <w:t xml:space="preserve"> </w:t>
      </w:r>
      <w:r w:rsidRPr="005E38A9">
        <w:rPr>
          <w:szCs w:val="28"/>
        </w:rPr>
        <w:t xml:space="preserve">(далее – Администрация). </w:t>
      </w:r>
    </w:p>
    <w:p w:rsidR="008A1D2C" w:rsidRPr="005E38A9" w:rsidRDefault="00591E15" w:rsidP="005E38A9">
      <w:pPr>
        <w:rPr>
          <w:szCs w:val="28"/>
        </w:rPr>
      </w:pPr>
      <w:r w:rsidRPr="005E38A9">
        <w:rPr>
          <w:szCs w:val="28"/>
        </w:rPr>
        <w:t xml:space="preserve">В процессе предоставления муниципальной услуги предусмотрено взаимодействие с: </w:t>
      </w:r>
    </w:p>
    <w:p w:rsidR="008A1D2C" w:rsidRPr="005E38A9" w:rsidRDefault="00FE0D2E" w:rsidP="005E38A9">
      <w:pPr>
        <w:rPr>
          <w:szCs w:val="28"/>
        </w:rPr>
      </w:pPr>
      <w:r>
        <w:rPr>
          <w:szCs w:val="28"/>
        </w:rPr>
        <w:t xml:space="preserve">- </w:t>
      </w:r>
      <w:r w:rsidR="00591E15" w:rsidRPr="005E38A9">
        <w:rPr>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w:t>
      </w:r>
      <w:r>
        <w:rPr>
          <w:szCs w:val="28"/>
        </w:rPr>
        <w:t xml:space="preserve"> </w:t>
      </w:r>
      <w:r w:rsidR="00591E15" w:rsidRPr="005E38A9">
        <w:rPr>
          <w:szCs w:val="28"/>
        </w:rPr>
        <w:t xml:space="preserve">юридических лиц; </w:t>
      </w:r>
    </w:p>
    <w:p w:rsidR="008A1D2C" w:rsidRPr="005E38A9" w:rsidRDefault="00FE0D2E" w:rsidP="005E38A9">
      <w:pPr>
        <w:rPr>
          <w:szCs w:val="28"/>
        </w:rPr>
      </w:pPr>
      <w:r>
        <w:rPr>
          <w:szCs w:val="28"/>
        </w:rPr>
        <w:t xml:space="preserve">- </w:t>
      </w:r>
      <w:r w:rsidR="00591E15" w:rsidRPr="005E38A9">
        <w:rPr>
          <w:szCs w:val="28"/>
        </w:rPr>
        <w:t xml:space="preserve">Управлением Федеральной службы государственной регистрации, кадастра и картографии по Омской области - запрос и представление выписки из Единого государственного реестра недвижимости: </w:t>
      </w:r>
    </w:p>
    <w:p w:rsidR="008A1D2C" w:rsidRPr="005E38A9" w:rsidRDefault="00FE0D2E" w:rsidP="005E38A9">
      <w:pPr>
        <w:rPr>
          <w:szCs w:val="28"/>
        </w:rPr>
      </w:pPr>
      <w:r>
        <w:rPr>
          <w:szCs w:val="28"/>
        </w:rPr>
        <w:t xml:space="preserve">- </w:t>
      </w:r>
      <w:r w:rsidR="00591E15" w:rsidRPr="005E38A9">
        <w:rPr>
          <w:szCs w:val="28"/>
        </w:rPr>
        <w:t xml:space="preserve">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 об основных характеристиках и зарегистрированных правах на </w:t>
      </w:r>
    </w:p>
    <w:p w:rsidR="008A1D2C" w:rsidRPr="005E38A9" w:rsidRDefault="00FE0D2E" w:rsidP="005E38A9">
      <w:pPr>
        <w:rPr>
          <w:szCs w:val="28"/>
        </w:rPr>
      </w:pPr>
      <w:r>
        <w:rPr>
          <w:szCs w:val="28"/>
        </w:rPr>
        <w:t xml:space="preserve">- </w:t>
      </w:r>
      <w:r w:rsidR="00591E15" w:rsidRPr="005E38A9">
        <w:rPr>
          <w:szCs w:val="28"/>
        </w:rPr>
        <w:t xml:space="preserve">планируемый к сносу объект капитального строительства. </w:t>
      </w:r>
    </w:p>
    <w:p w:rsidR="008A1D2C" w:rsidRDefault="00FE0D2E" w:rsidP="00FE0D2E">
      <w:pPr>
        <w:rPr>
          <w:szCs w:val="28"/>
        </w:rPr>
      </w:pPr>
      <w:r>
        <w:rPr>
          <w:szCs w:val="28"/>
        </w:rPr>
        <w:t xml:space="preserve">- </w:t>
      </w:r>
      <w:r w:rsidR="00591E15" w:rsidRPr="005E38A9">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w:t>
      </w:r>
      <w:r>
        <w:rPr>
          <w:szCs w:val="28"/>
        </w:rPr>
        <w:t>лючением получения услуг, включе</w:t>
      </w:r>
      <w:r w:rsidR="00591E15" w:rsidRPr="005E38A9">
        <w:rPr>
          <w:szCs w:val="28"/>
        </w:rPr>
        <w:t xml:space="preserve">нных в перечень услуг, которые являются необходимыми и обязательными для предоставления муниципальных услуг. </w:t>
      </w:r>
    </w:p>
    <w:p w:rsidR="00FE0D2E" w:rsidRPr="005E38A9" w:rsidRDefault="00FE0D2E" w:rsidP="00FE0D2E">
      <w:pPr>
        <w:rPr>
          <w:szCs w:val="28"/>
        </w:rPr>
      </w:pPr>
    </w:p>
    <w:p w:rsidR="008A1D2C" w:rsidRDefault="00591E15" w:rsidP="007409BF">
      <w:pPr>
        <w:rPr>
          <w:b/>
          <w:szCs w:val="28"/>
        </w:rPr>
      </w:pPr>
      <w:r w:rsidRPr="005E38A9">
        <w:rPr>
          <w:b/>
          <w:szCs w:val="28"/>
        </w:rPr>
        <w:t>Подраздел II.III. Описание</w:t>
      </w:r>
      <w:r w:rsidR="00FE0D2E">
        <w:rPr>
          <w:b/>
          <w:szCs w:val="28"/>
        </w:rPr>
        <w:t xml:space="preserve"> </w:t>
      </w:r>
      <w:r w:rsidRPr="005E38A9">
        <w:rPr>
          <w:b/>
          <w:szCs w:val="28"/>
        </w:rPr>
        <w:t>результата предоставления муниципальной услуги</w:t>
      </w:r>
    </w:p>
    <w:p w:rsidR="00FE0D2E" w:rsidRPr="005E38A9" w:rsidRDefault="00FE0D2E" w:rsidP="00FE0D2E">
      <w:pPr>
        <w:jc w:val="center"/>
        <w:rPr>
          <w:szCs w:val="28"/>
        </w:rPr>
      </w:pPr>
    </w:p>
    <w:p w:rsidR="008A1D2C" w:rsidRPr="005E38A9" w:rsidRDefault="00591E15" w:rsidP="005E38A9">
      <w:pPr>
        <w:rPr>
          <w:szCs w:val="28"/>
        </w:rPr>
      </w:pPr>
      <w:r w:rsidRPr="005E38A9">
        <w:rPr>
          <w:szCs w:val="28"/>
        </w:rPr>
        <w:t xml:space="preserve">Результатом предоставления муниципальной услуги является: </w:t>
      </w:r>
    </w:p>
    <w:p w:rsidR="008A1D2C" w:rsidRPr="005E38A9" w:rsidRDefault="00FE0D2E" w:rsidP="005E38A9">
      <w:pPr>
        <w:rPr>
          <w:szCs w:val="28"/>
        </w:rPr>
      </w:pPr>
      <w:r>
        <w:rPr>
          <w:szCs w:val="28"/>
        </w:rPr>
        <w:lastRenderedPageBreak/>
        <w:t xml:space="preserve">- </w:t>
      </w:r>
      <w:r w:rsidR="00591E15" w:rsidRPr="005E38A9">
        <w:rPr>
          <w:szCs w:val="28"/>
        </w:rPr>
        <w:t>информация о внесении сведений о планируемом сносе (завершении сноса) объекта</w:t>
      </w:r>
      <w:r>
        <w:rPr>
          <w:szCs w:val="28"/>
        </w:rPr>
        <w:t xml:space="preserve"> </w:t>
      </w:r>
      <w:r w:rsidR="00591E15" w:rsidRPr="005E38A9">
        <w:rPr>
          <w:szCs w:val="28"/>
        </w:rPr>
        <w:t xml:space="preserve">капитального строительства в информационную систему обеспечения градостроительной деятельности </w:t>
      </w:r>
      <w:r>
        <w:rPr>
          <w:szCs w:val="28"/>
        </w:rPr>
        <w:t>Магистрального</w:t>
      </w:r>
      <w:r w:rsidRPr="009C5FF6">
        <w:rPr>
          <w:szCs w:val="28"/>
        </w:rPr>
        <w:t xml:space="preserve"> сельского поселения Омского муниципального района Омской области</w:t>
      </w:r>
      <w:r w:rsidR="00591E15" w:rsidRPr="005E38A9">
        <w:rPr>
          <w:szCs w:val="28"/>
        </w:rPr>
        <w:t xml:space="preserve">; </w:t>
      </w:r>
    </w:p>
    <w:p w:rsidR="008A1D2C" w:rsidRPr="005E38A9" w:rsidRDefault="00FE0D2E" w:rsidP="005E38A9">
      <w:pPr>
        <w:rPr>
          <w:szCs w:val="28"/>
        </w:rPr>
      </w:pPr>
      <w:r>
        <w:rPr>
          <w:szCs w:val="28"/>
        </w:rPr>
        <w:t xml:space="preserve">- </w:t>
      </w:r>
      <w:r w:rsidR="00591E15" w:rsidRPr="005E38A9">
        <w:rPr>
          <w:szCs w:val="28"/>
        </w:rPr>
        <w:t xml:space="preserve">письмо об отказе в предоставлении муниципальной услуги. </w:t>
      </w:r>
    </w:p>
    <w:p w:rsidR="008A1D2C" w:rsidRPr="005E38A9" w:rsidRDefault="00591E15" w:rsidP="005E38A9">
      <w:pPr>
        <w:rPr>
          <w:szCs w:val="28"/>
        </w:rPr>
      </w:pPr>
      <w:r w:rsidRPr="005E38A9">
        <w:rPr>
          <w:b/>
          <w:szCs w:val="28"/>
        </w:rPr>
        <w:t xml:space="preserve"> </w:t>
      </w:r>
    </w:p>
    <w:p w:rsidR="008A1D2C" w:rsidRDefault="00591E15" w:rsidP="007409BF">
      <w:pPr>
        <w:rPr>
          <w:b/>
          <w:szCs w:val="28"/>
        </w:rPr>
      </w:pPr>
      <w:r w:rsidRPr="005E38A9">
        <w:rPr>
          <w:b/>
          <w:szCs w:val="28"/>
        </w:rPr>
        <w:t>Подраздел II.IV. Срок предоставления муницип</w:t>
      </w:r>
      <w:r w:rsidR="00FE0D2E">
        <w:rPr>
          <w:b/>
          <w:szCs w:val="28"/>
        </w:rPr>
        <w:t>альной услуги, в том числе с уче</w:t>
      </w:r>
      <w:r w:rsidRPr="005E38A9">
        <w:rPr>
          <w:b/>
          <w:szCs w:val="28"/>
        </w:rPr>
        <w:t>том необходимости обращения в организации, участвующие в предоставлении муниципальной услуги, срок приостановления</w:t>
      </w:r>
      <w:r w:rsidR="00FE0D2E">
        <w:rPr>
          <w:b/>
          <w:szCs w:val="28"/>
        </w:rPr>
        <w:t xml:space="preserve"> </w:t>
      </w:r>
      <w:r w:rsidRPr="005E38A9">
        <w:rPr>
          <w:b/>
          <w:szCs w:val="28"/>
        </w:rPr>
        <w:t>предоставления муниципальной услуги, срок выдачи документов, являющихся результатом предоставления муниципальной услуги, срок возврата документов</w:t>
      </w:r>
    </w:p>
    <w:p w:rsidR="00FE0D2E" w:rsidRPr="005E38A9" w:rsidRDefault="00FE0D2E" w:rsidP="00FE0D2E">
      <w:pPr>
        <w:jc w:val="center"/>
        <w:rPr>
          <w:szCs w:val="28"/>
        </w:rPr>
      </w:pPr>
    </w:p>
    <w:p w:rsidR="008A1D2C" w:rsidRPr="005E38A9" w:rsidRDefault="00591E15" w:rsidP="005E38A9">
      <w:pPr>
        <w:rPr>
          <w:szCs w:val="28"/>
        </w:rPr>
      </w:pPr>
      <w:r w:rsidRPr="005E38A9">
        <w:rPr>
          <w:szCs w:val="28"/>
        </w:rPr>
        <w:t xml:space="preserve">Срок предоставления муниципальной услуги - не более 7 рабочих дней со дня поступления уведомления о планируемом сносе объекта капитального строительства (далее - уведомление о планируемом сносе). </w:t>
      </w:r>
    </w:p>
    <w:p w:rsidR="00BD76C3" w:rsidRDefault="00591E15" w:rsidP="005E38A9">
      <w:pPr>
        <w:rPr>
          <w:szCs w:val="28"/>
        </w:rPr>
      </w:pPr>
      <w:r w:rsidRPr="005E38A9">
        <w:rPr>
          <w:szCs w:val="28"/>
        </w:rPr>
        <w:t>Срок приостановления предоставления муниципальной услуги законодательством не предусмотрен.</w:t>
      </w:r>
    </w:p>
    <w:p w:rsidR="008A1D2C" w:rsidRPr="005E38A9" w:rsidRDefault="00591E15" w:rsidP="005E38A9">
      <w:pPr>
        <w:rPr>
          <w:szCs w:val="28"/>
        </w:rPr>
      </w:pPr>
      <w:r w:rsidRPr="005E38A9">
        <w:rPr>
          <w:szCs w:val="28"/>
        </w:rPr>
        <w:t xml:space="preserve"> </w:t>
      </w:r>
    </w:p>
    <w:p w:rsidR="008A1D2C" w:rsidRDefault="00591E15" w:rsidP="007409BF">
      <w:pPr>
        <w:rPr>
          <w:b/>
          <w:szCs w:val="28"/>
        </w:rPr>
      </w:pPr>
      <w:r w:rsidRPr="005E38A9">
        <w:rPr>
          <w:b/>
          <w:szCs w:val="28"/>
        </w:rPr>
        <w:t xml:space="preserve">Подраздел II.V. Перечень </w:t>
      </w:r>
      <w:r w:rsidRPr="005E38A9">
        <w:rPr>
          <w:b/>
          <w:szCs w:val="28"/>
        </w:rPr>
        <w:tab/>
        <w:t>нормативных правовых актов, регулирующих отношения, возникающие в связи с предоставлением муниципальной услуги</w:t>
      </w:r>
    </w:p>
    <w:p w:rsidR="00BD76C3" w:rsidRPr="005E38A9" w:rsidRDefault="00BD76C3" w:rsidP="00BD76C3">
      <w:pPr>
        <w:jc w:val="center"/>
        <w:rPr>
          <w:szCs w:val="28"/>
        </w:rPr>
      </w:pPr>
    </w:p>
    <w:p w:rsidR="008A1D2C" w:rsidRPr="005E38A9" w:rsidRDefault="00591E15" w:rsidP="005E38A9">
      <w:pPr>
        <w:rPr>
          <w:szCs w:val="28"/>
        </w:rPr>
      </w:pPr>
      <w:r w:rsidRPr="005E38A9">
        <w:rPr>
          <w:szCs w:val="28"/>
        </w:rPr>
        <w:t xml:space="preserve">Отношения, возникающие в связи с предоставлением муниципальной услуги, регулируются следующими нормативными правовыми актами: </w:t>
      </w:r>
    </w:p>
    <w:p w:rsidR="008A1D2C" w:rsidRPr="005E38A9" w:rsidRDefault="00BD76C3" w:rsidP="00BD76C3">
      <w:pPr>
        <w:rPr>
          <w:szCs w:val="28"/>
        </w:rPr>
      </w:pPr>
      <w:r>
        <w:rPr>
          <w:szCs w:val="28"/>
        </w:rPr>
        <w:t xml:space="preserve">- </w:t>
      </w:r>
      <w:r w:rsidR="00591E15" w:rsidRPr="005E38A9">
        <w:rPr>
          <w:szCs w:val="28"/>
        </w:rPr>
        <w:t>Конституцией Российской Федерации («Российская газета», № 237, 25.12.1993);</w:t>
      </w:r>
      <w:r w:rsidR="00591E15" w:rsidRPr="005E38A9">
        <w:rPr>
          <w:b/>
          <w:szCs w:val="28"/>
        </w:rPr>
        <w:t xml:space="preserve"> </w:t>
      </w:r>
    </w:p>
    <w:p w:rsidR="008A1D2C" w:rsidRPr="005E38A9" w:rsidRDefault="00BD76C3" w:rsidP="005E38A9">
      <w:pPr>
        <w:rPr>
          <w:szCs w:val="28"/>
        </w:rPr>
      </w:pPr>
      <w:r>
        <w:rPr>
          <w:szCs w:val="28"/>
        </w:rPr>
        <w:t xml:space="preserve">- </w:t>
      </w:r>
      <w:r w:rsidR="00591E15" w:rsidRPr="005E38A9">
        <w:rPr>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w:t>
      </w:r>
      <w:r>
        <w:rPr>
          <w:szCs w:val="28"/>
        </w:rPr>
        <w:t xml:space="preserve"> </w:t>
      </w:r>
      <w:r w:rsidR="00591E15" w:rsidRPr="005E38A9">
        <w:rPr>
          <w:szCs w:val="28"/>
        </w:rPr>
        <w:t>№№ 5-6);</w:t>
      </w:r>
      <w:r w:rsidR="00591E15" w:rsidRPr="005E38A9">
        <w:rPr>
          <w:b/>
          <w:szCs w:val="28"/>
        </w:rPr>
        <w:t xml:space="preserve"> </w:t>
      </w:r>
    </w:p>
    <w:p w:rsidR="008A1D2C" w:rsidRPr="005E38A9" w:rsidRDefault="00BD76C3" w:rsidP="00BD76C3">
      <w:pPr>
        <w:rPr>
          <w:szCs w:val="28"/>
        </w:rPr>
      </w:pPr>
      <w:r>
        <w:rPr>
          <w:szCs w:val="28"/>
        </w:rPr>
        <w:t xml:space="preserve">- </w:t>
      </w:r>
      <w:r w:rsidR="00591E15" w:rsidRPr="005E38A9">
        <w:rPr>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r w:rsidR="00591E15" w:rsidRPr="005E38A9">
        <w:rPr>
          <w:b/>
          <w:szCs w:val="28"/>
        </w:rPr>
        <w:t xml:space="preserve"> </w:t>
      </w:r>
      <w:r w:rsidR="00591E15" w:rsidRPr="005E38A9">
        <w:rPr>
          <w:szCs w:val="28"/>
        </w:rPr>
        <w:t>Федеральным законом от 27 июля 2006 года № 152-ФЗ «О персональных данных» (Собрание законодательства Российской Федерации, 2006, № 31 (1 часть, ст.3451);</w:t>
      </w:r>
      <w:r w:rsidR="00591E15" w:rsidRPr="005E38A9">
        <w:rPr>
          <w:b/>
          <w:szCs w:val="28"/>
        </w:rPr>
        <w:t xml:space="preserve"> </w:t>
      </w:r>
    </w:p>
    <w:p w:rsidR="008A1D2C" w:rsidRPr="005E38A9" w:rsidRDefault="00BD76C3" w:rsidP="005E38A9">
      <w:pPr>
        <w:rPr>
          <w:szCs w:val="28"/>
        </w:rPr>
      </w:pPr>
      <w:r>
        <w:rPr>
          <w:szCs w:val="28"/>
        </w:rPr>
        <w:t xml:space="preserve">- </w:t>
      </w:r>
      <w:r w:rsidR="00591E15" w:rsidRPr="005E38A9">
        <w:rPr>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r w:rsidR="00591E15" w:rsidRPr="005E38A9">
        <w:rPr>
          <w:b/>
          <w:szCs w:val="28"/>
        </w:rPr>
        <w:t xml:space="preserve"> </w:t>
      </w:r>
    </w:p>
    <w:p w:rsidR="008A1D2C" w:rsidRPr="005E38A9" w:rsidRDefault="00BD76C3" w:rsidP="005E38A9">
      <w:pPr>
        <w:rPr>
          <w:szCs w:val="28"/>
        </w:rPr>
      </w:pPr>
      <w:r>
        <w:rPr>
          <w:szCs w:val="28"/>
        </w:rPr>
        <w:lastRenderedPageBreak/>
        <w:t xml:space="preserve">- </w:t>
      </w:r>
      <w:r w:rsidR="00591E15" w:rsidRPr="005E38A9">
        <w:rPr>
          <w:szCs w:val="28"/>
        </w:rPr>
        <w:t>Федеральным законом от 27 июля 2010 года № 210-ФЗ «Об организации предоставления государственных и муниципальных услуг» (Российская газета, 2010, 30 июля);</w:t>
      </w:r>
      <w:r w:rsidR="00591E15" w:rsidRPr="005E38A9">
        <w:rPr>
          <w:b/>
          <w:szCs w:val="28"/>
        </w:rPr>
        <w:t xml:space="preserve"> </w:t>
      </w:r>
    </w:p>
    <w:p w:rsidR="008A1D2C" w:rsidRPr="005E38A9" w:rsidRDefault="00BD76C3" w:rsidP="005E38A9">
      <w:pPr>
        <w:rPr>
          <w:szCs w:val="28"/>
        </w:rPr>
      </w:pPr>
      <w:r>
        <w:rPr>
          <w:szCs w:val="28"/>
        </w:rPr>
        <w:t xml:space="preserve">- </w:t>
      </w:r>
      <w:r w:rsidR="00591E15" w:rsidRPr="005E38A9">
        <w:rPr>
          <w:szCs w:val="28"/>
        </w:rPr>
        <w:t>Приказом Минстроя России от 24.01.2019 N 34/</w:t>
      </w:r>
      <w:proofErr w:type="spellStart"/>
      <w:r w:rsidR="00591E15" w:rsidRPr="005E38A9">
        <w:rPr>
          <w:szCs w:val="28"/>
        </w:rPr>
        <w:t>пр</w:t>
      </w:r>
      <w:proofErr w:type="spellEnd"/>
      <w:r w:rsidR="00591E15" w:rsidRPr="005E38A9">
        <w:rPr>
          <w:szCs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 (Официальный интернет-портал правовой инф</w:t>
      </w:r>
      <w:r>
        <w:rPr>
          <w:szCs w:val="28"/>
        </w:rPr>
        <w:t>ормации http://www.pravo.gov.ru</w:t>
      </w:r>
      <w:r w:rsidR="00591E15" w:rsidRPr="005E38A9">
        <w:rPr>
          <w:szCs w:val="28"/>
        </w:rPr>
        <w:t xml:space="preserve">); </w:t>
      </w:r>
    </w:p>
    <w:p w:rsidR="008A1D2C" w:rsidRDefault="00591E15" w:rsidP="005E38A9">
      <w:pPr>
        <w:rPr>
          <w:b/>
          <w:szCs w:val="28"/>
        </w:rPr>
      </w:pPr>
      <w:r w:rsidRPr="005E38A9">
        <w:rPr>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Омской области, муниципальными правовыми актами.</w:t>
      </w:r>
      <w:r w:rsidRPr="005E38A9">
        <w:rPr>
          <w:b/>
          <w:szCs w:val="28"/>
        </w:rPr>
        <w:t xml:space="preserve"> </w:t>
      </w:r>
    </w:p>
    <w:p w:rsidR="00BD76C3" w:rsidRPr="005E38A9" w:rsidRDefault="00BD76C3" w:rsidP="005E38A9">
      <w:pPr>
        <w:rPr>
          <w:szCs w:val="28"/>
        </w:rPr>
      </w:pPr>
    </w:p>
    <w:p w:rsidR="00BD76C3" w:rsidRDefault="00591E15" w:rsidP="005E38A9">
      <w:pPr>
        <w:rPr>
          <w:b/>
          <w:szCs w:val="28"/>
        </w:rPr>
      </w:pPr>
      <w:r w:rsidRPr="005E38A9">
        <w:rPr>
          <w:b/>
          <w:szCs w:val="28"/>
        </w:rPr>
        <w:t>Подраздел II.VI.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1D2C" w:rsidRPr="005E38A9" w:rsidRDefault="00591E15" w:rsidP="005E38A9">
      <w:pPr>
        <w:rPr>
          <w:szCs w:val="28"/>
        </w:rPr>
      </w:pPr>
      <w:r w:rsidRPr="005E38A9">
        <w:rPr>
          <w:b/>
          <w:szCs w:val="28"/>
        </w:rPr>
        <w:t xml:space="preserve"> </w:t>
      </w:r>
    </w:p>
    <w:p w:rsidR="008A1D2C" w:rsidRPr="005E38A9" w:rsidRDefault="00591E15" w:rsidP="005E38A9">
      <w:pPr>
        <w:rPr>
          <w:szCs w:val="28"/>
        </w:rPr>
      </w:pPr>
      <w:r w:rsidRPr="005E38A9">
        <w:rPr>
          <w:szCs w:val="28"/>
        </w:rPr>
        <w:t>12.</w:t>
      </w:r>
      <w:r w:rsidRPr="005E38A9">
        <w:rPr>
          <w:rFonts w:eastAsia="Arial"/>
          <w:szCs w:val="28"/>
        </w:rPr>
        <w:t xml:space="preserve"> </w:t>
      </w:r>
      <w:r w:rsidRPr="005E38A9">
        <w:rPr>
          <w:rFonts w:eastAsia="Arial"/>
          <w:szCs w:val="28"/>
        </w:rPr>
        <w:tab/>
      </w:r>
      <w:r w:rsidRPr="005E38A9">
        <w:rPr>
          <w:szCs w:val="28"/>
        </w:rPr>
        <w:t xml:space="preserve">Перечень документов, предоставляемых Заявителем к уведомлению о планируемом сносе: </w:t>
      </w:r>
    </w:p>
    <w:p w:rsidR="008A1D2C" w:rsidRPr="005E38A9" w:rsidRDefault="00B327BE" w:rsidP="005E38A9">
      <w:pPr>
        <w:rPr>
          <w:szCs w:val="28"/>
        </w:rPr>
      </w:pPr>
      <w:r>
        <w:rPr>
          <w:szCs w:val="28"/>
        </w:rPr>
        <w:t xml:space="preserve">1) </w:t>
      </w:r>
      <w:r w:rsidR="00591E15" w:rsidRPr="005E38A9">
        <w:rPr>
          <w:szCs w:val="28"/>
        </w:rPr>
        <w:t>уведомление о планируемом сносе, которое оформляется и заполняется согласно</w:t>
      </w:r>
      <w:r>
        <w:rPr>
          <w:szCs w:val="28"/>
        </w:rPr>
        <w:t xml:space="preserve"> </w:t>
      </w:r>
      <w:r w:rsidR="00591E15" w:rsidRPr="005E38A9">
        <w:rPr>
          <w:szCs w:val="28"/>
        </w:rPr>
        <w:t>Приказа Минстроя России от 24.01.2019 N 34/</w:t>
      </w:r>
      <w:proofErr w:type="spellStart"/>
      <w:r w:rsidR="00591E15" w:rsidRPr="005E38A9">
        <w:rPr>
          <w:szCs w:val="28"/>
        </w:rPr>
        <w:t>пр</w:t>
      </w:r>
      <w:proofErr w:type="spellEnd"/>
      <w:r w:rsidR="00591E15" w:rsidRPr="005E38A9">
        <w:rPr>
          <w:szCs w:val="28"/>
        </w:rPr>
        <w:t xml:space="preserve"> "Об утверждении форм уведомлений о планируемом сносе объекта капитального строительства и уведомления о завершении сноса объ</w:t>
      </w:r>
      <w:r>
        <w:rPr>
          <w:szCs w:val="28"/>
        </w:rPr>
        <w:t>екта капитального строительства</w:t>
      </w:r>
      <w:r w:rsidR="00591E15" w:rsidRPr="005E38A9">
        <w:rPr>
          <w:szCs w:val="28"/>
        </w:rPr>
        <w:t xml:space="preserve">"; </w:t>
      </w:r>
    </w:p>
    <w:p w:rsidR="008A1D2C" w:rsidRPr="005E38A9" w:rsidRDefault="00B327BE" w:rsidP="005E38A9">
      <w:pPr>
        <w:rPr>
          <w:szCs w:val="28"/>
        </w:rPr>
      </w:pPr>
      <w:r>
        <w:rPr>
          <w:szCs w:val="28"/>
        </w:rPr>
        <w:t xml:space="preserve">2) </w:t>
      </w:r>
      <w:r w:rsidR="00591E15" w:rsidRPr="005E38A9">
        <w:rPr>
          <w:szCs w:val="28"/>
        </w:rPr>
        <w:t xml:space="preserve">документ, подтверждающий полномочия представителя заявителя, в случае, если уведомление о планируемом сносе направлено представителем заявителя; </w:t>
      </w:r>
    </w:p>
    <w:p w:rsidR="008A1D2C" w:rsidRPr="005E38A9" w:rsidRDefault="003A7286" w:rsidP="005E38A9">
      <w:pPr>
        <w:rPr>
          <w:szCs w:val="28"/>
        </w:rPr>
      </w:pPr>
      <w:r>
        <w:rPr>
          <w:szCs w:val="28"/>
        </w:rPr>
        <w:t xml:space="preserve">3) </w:t>
      </w:r>
      <w:r w:rsidR="00591E15" w:rsidRPr="005E38A9">
        <w:rPr>
          <w:szCs w:val="28"/>
        </w:rPr>
        <w:t xml:space="preserve">к уведомлению о планируемом сносе прилагаются следующие документы (за исключением случаев сноса объектов, указанных в пунктах 1 - 3 части 17 статьи 51 Градостроительного кодекса Российской Федерации): </w:t>
      </w:r>
    </w:p>
    <w:p w:rsidR="008A1D2C" w:rsidRPr="005E38A9" w:rsidRDefault="00591E15" w:rsidP="003A7286">
      <w:pPr>
        <w:ind w:right="33"/>
        <w:rPr>
          <w:szCs w:val="28"/>
        </w:rPr>
      </w:pPr>
      <w:r w:rsidRPr="005E38A9">
        <w:rPr>
          <w:szCs w:val="28"/>
        </w:rPr>
        <w:t xml:space="preserve">а) результаты </w:t>
      </w:r>
      <w:r w:rsidRPr="005E38A9">
        <w:rPr>
          <w:szCs w:val="28"/>
        </w:rPr>
        <w:tab/>
        <w:t xml:space="preserve">и </w:t>
      </w:r>
      <w:r w:rsidRPr="005E38A9">
        <w:rPr>
          <w:szCs w:val="28"/>
        </w:rPr>
        <w:tab/>
        <w:t>ма</w:t>
      </w:r>
      <w:r w:rsidR="003A7286">
        <w:rPr>
          <w:szCs w:val="28"/>
        </w:rPr>
        <w:t xml:space="preserve">териалы </w:t>
      </w:r>
      <w:r w:rsidR="003A7286">
        <w:rPr>
          <w:szCs w:val="28"/>
        </w:rPr>
        <w:tab/>
        <w:t xml:space="preserve">обследования </w:t>
      </w:r>
      <w:r w:rsidR="003A7286">
        <w:rPr>
          <w:szCs w:val="28"/>
        </w:rPr>
        <w:tab/>
        <w:t xml:space="preserve">объекта </w:t>
      </w:r>
      <w:r w:rsidRPr="005E38A9">
        <w:rPr>
          <w:szCs w:val="28"/>
        </w:rPr>
        <w:t xml:space="preserve">капитального строительства; </w:t>
      </w:r>
    </w:p>
    <w:p w:rsidR="008A1D2C" w:rsidRPr="005E38A9" w:rsidRDefault="00591E15" w:rsidP="005E38A9">
      <w:pPr>
        <w:rPr>
          <w:szCs w:val="28"/>
        </w:rPr>
      </w:pPr>
      <w:r w:rsidRPr="005E38A9">
        <w:rPr>
          <w:szCs w:val="28"/>
        </w:rPr>
        <w:t xml:space="preserve">б) проект организации работ по сносу объекта капитального строительства. </w:t>
      </w:r>
    </w:p>
    <w:p w:rsidR="008A1D2C" w:rsidRPr="005E38A9" w:rsidRDefault="00591E15" w:rsidP="005E38A9">
      <w:pPr>
        <w:rPr>
          <w:szCs w:val="28"/>
        </w:rPr>
      </w:pPr>
      <w:r w:rsidRPr="005E38A9">
        <w:rPr>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w:t>
      </w:r>
      <w:r w:rsidRPr="005E38A9">
        <w:rPr>
          <w:szCs w:val="28"/>
        </w:rPr>
        <w:lastRenderedPageBreak/>
        <w:t xml:space="preserve">предусмотрено федеральным законодательством, регламентирующим предоставление муниципальной услуги. </w:t>
      </w:r>
    </w:p>
    <w:p w:rsidR="008A1D2C" w:rsidRPr="005E38A9" w:rsidRDefault="00591E15" w:rsidP="005E38A9">
      <w:pPr>
        <w:rPr>
          <w:szCs w:val="28"/>
        </w:rPr>
      </w:pPr>
      <w:r w:rsidRPr="005E38A9">
        <w:rPr>
          <w:szCs w:val="28"/>
        </w:rPr>
        <w:t xml:space="preserve">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 </w:t>
      </w:r>
    </w:p>
    <w:p w:rsidR="008A1D2C" w:rsidRPr="005E38A9" w:rsidRDefault="00591E15" w:rsidP="005E38A9">
      <w:pPr>
        <w:rPr>
          <w:szCs w:val="28"/>
        </w:rPr>
      </w:pPr>
      <w:r w:rsidRPr="005E38A9">
        <w:rPr>
          <w:szCs w:val="28"/>
        </w:rPr>
        <w:t xml:space="preserve">Перечень документов, предоставляемых Заявителем к уведомлению о завершении сноса: </w:t>
      </w:r>
    </w:p>
    <w:p w:rsidR="008A1D2C" w:rsidRPr="005E38A9" w:rsidRDefault="00591E15" w:rsidP="005E38A9">
      <w:pPr>
        <w:rPr>
          <w:szCs w:val="28"/>
        </w:rPr>
      </w:pPr>
      <w:r w:rsidRPr="005E38A9">
        <w:rPr>
          <w:szCs w:val="28"/>
        </w:rPr>
        <w:t>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w:t>
      </w:r>
      <w:r w:rsidR="003A7286">
        <w:rPr>
          <w:szCs w:val="28"/>
        </w:rPr>
        <w:t xml:space="preserve"> </w:t>
      </w:r>
      <w:r w:rsidRPr="005E38A9">
        <w:rPr>
          <w:szCs w:val="28"/>
        </w:rPr>
        <w:t xml:space="preserve">отсутствуют в Едином государственном реестре недвижимости); </w:t>
      </w:r>
    </w:p>
    <w:p w:rsidR="003A7286" w:rsidRDefault="00591E15" w:rsidP="005E38A9">
      <w:pPr>
        <w:rPr>
          <w:szCs w:val="28"/>
        </w:rPr>
      </w:pPr>
      <w:r w:rsidRPr="005E38A9">
        <w:rPr>
          <w:szCs w:val="28"/>
        </w:rPr>
        <w:t>б) документ, подтверждающий полномочия представителя</w:t>
      </w:r>
      <w:r w:rsidR="003A7286">
        <w:rPr>
          <w:szCs w:val="28"/>
        </w:rPr>
        <w:t xml:space="preserve"> </w:t>
      </w:r>
      <w:r w:rsidRPr="005E38A9">
        <w:rPr>
          <w:szCs w:val="28"/>
        </w:rPr>
        <w:t xml:space="preserve">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w:t>
      </w:r>
    </w:p>
    <w:p w:rsidR="003A7286" w:rsidRDefault="00591E15" w:rsidP="005E38A9">
      <w:pPr>
        <w:rPr>
          <w:szCs w:val="28"/>
        </w:rPr>
      </w:pPr>
      <w:r w:rsidRPr="005E38A9">
        <w:rPr>
          <w:szCs w:val="28"/>
        </w:rPr>
        <w:t xml:space="preserve">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
    <w:p w:rsidR="008A1D2C" w:rsidRPr="005E38A9" w:rsidRDefault="00591E15" w:rsidP="005E38A9">
      <w:pPr>
        <w:rPr>
          <w:szCs w:val="28"/>
        </w:rPr>
      </w:pPr>
      <w:r w:rsidRPr="005E38A9">
        <w:rPr>
          <w:szCs w:val="28"/>
        </w:rPr>
        <w:t xml:space="preserve">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 </w:t>
      </w:r>
    </w:p>
    <w:p w:rsidR="008A1D2C" w:rsidRPr="005E38A9" w:rsidRDefault="00591E15" w:rsidP="005E38A9">
      <w:pPr>
        <w:rPr>
          <w:szCs w:val="28"/>
        </w:rPr>
      </w:pPr>
      <w:r w:rsidRPr="005E38A9">
        <w:rPr>
          <w:szCs w:val="28"/>
        </w:rPr>
        <w:t xml:space="preserve">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 </w:t>
      </w:r>
    </w:p>
    <w:p w:rsidR="008A1D2C" w:rsidRPr="005E38A9" w:rsidRDefault="00591E15" w:rsidP="005E38A9">
      <w:pPr>
        <w:rPr>
          <w:szCs w:val="28"/>
        </w:rPr>
      </w:pPr>
      <w:r w:rsidRPr="005E38A9">
        <w:rPr>
          <w:b/>
          <w:szCs w:val="28"/>
        </w:rPr>
        <w:t xml:space="preserve"> </w:t>
      </w:r>
    </w:p>
    <w:p w:rsidR="008A1D2C" w:rsidRDefault="00591E15" w:rsidP="005E38A9">
      <w:pPr>
        <w:rPr>
          <w:b/>
          <w:szCs w:val="28"/>
        </w:rPr>
      </w:pPr>
      <w:r w:rsidRPr="005E38A9">
        <w:rPr>
          <w:b/>
          <w:szCs w:val="28"/>
        </w:rPr>
        <w:t>Подраздел II.VII. Исчерпывающий перечень</w:t>
      </w:r>
      <w:r w:rsidR="003A7286">
        <w:rPr>
          <w:b/>
          <w:szCs w:val="28"/>
        </w:rPr>
        <w:t xml:space="preserve"> </w:t>
      </w:r>
      <w:r w:rsidRPr="005E38A9">
        <w:rPr>
          <w:b/>
          <w:szCs w:val="28"/>
        </w:rPr>
        <w:t>документов,</w:t>
      </w:r>
      <w:r w:rsidR="003A7286">
        <w:rPr>
          <w:b/>
          <w:szCs w:val="28"/>
        </w:rPr>
        <w:t xml:space="preserve"> </w:t>
      </w:r>
      <w:r w:rsidRPr="005E38A9">
        <w:rPr>
          <w:b/>
          <w:szCs w:val="28"/>
        </w:rPr>
        <w:t>необходимых в соответствии с нормативными правовыми актами для предоставления муниципальной</w:t>
      </w:r>
      <w:r w:rsidR="003A7286">
        <w:rPr>
          <w:b/>
          <w:szCs w:val="28"/>
        </w:rPr>
        <w:t xml:space="preserve"> </w:t>
      </w:r>
      <w:r w:rsidRPr="005E38A9">
        <w:rPr>
          <w:b/>
          <w:szCs w:val="28"/>
        </w:rPr>
        <w:t>услуги,</w:t>
      </w:r>
      <w:r w:rsidR="003A7286">
        <w:rPr>
          <w:b/>
          <w:szCs w:val="28"/>
        </w:rPr>
        <w:t xml:space="preserve"> </w:t>
      </w:r>
      <w:r w:rsidRPr="005E38A9">
        <w:rPr>
          <w:b/>
          <w:szCs w:val="28"/>
        </w:rPr>
        <w:t>которые находятся в</w:t>
      </w:r>
      <w:r w:rsidR="003A7286">
        <w:rPr>
          <w:b/>
          <w:szCs w:val="28"/>
        </w:rPr>
        <w:t xml:space="preserve"> распоряжении </w:t>
      </w:r>
      <w:r w:rsidRPr="005E38A9">
        <w:rPr>
          <w:b/>
          <w:szCs w:val="28"/>
        </w:rPr>
        <w:t>государственных</w:t>
      </w:r>
      <w:r w:rsidR="003A7286">
        <w:rPr>
          <w:b/>
          <w:szCs w:val="28"/>
        </w:rPr>
        <w:t xml:space="preserve"> </w:t>
      </w:r>
      <w:r w:rsidRPr="005E38A9">
        <w:rPr>
          <w:b/>
          <w:szCs w:val="28"/>
        </w:rPr>
        <w:t>органов,</w:t>
      </w:r>
      <w:r w:rsidR="003A7286">
        <w:rPr>
          <w:b/>
          <w:szCs w:val="28"/>
        </w:rPr>
        <w:t xml:space="preserve"> </w:t>
      </w:r>
      <w:r w:rsidRPr="005E38A9">
        <w:rPr>
          <w:b/>
          <w:szCs w:val="28"/>
        </w:rPr>
        <w:t>органов местного</w:t>
      </w:r>
      <w:r w:rsidR="003A7286">
        <w:rPr>
          <w:b/>
          <w:szCs w:val="28"/>
        </w:rPr>
        <w:t xml:space="preserve"> </w:t>
      </w:r>
      <w:r w:rsidRPr="005E38A9">
        <w:rPr>
          <w:b/>
          <w:szCs w:val="28"/>
        </w:rPr>
        <w:t xml:space="preserve">самоуправления муниципальных образований Омской области и иных органов, участвующих в предоставлении государственных или муниципальных услуг, и которые заявитель вправе представить, а также </w:t>
      </w:r>
      <w:r w:rsidRPr="005E38A9">
        <w:rPr>
          <w:b/>
          <w:szCs w:val="28"/>
        </w:rPr>
        <w:lastRenderedPageBreak/>
        <w:t>способы их получения заявителями,</w:t>
      </w:r>
      <w:r w:rsidR="004F5965">
        <w:rPr>
          <w:b/>
          <w:szCs w:val="28"/>
        </w:rPr>
        <w:t xml:space="preserve"> </w:t>
      </w:r>
      <w:r w:rsidRPr="005E38A9">
        <w:rPr>
          <w:b/>
          <w:szCs w:val="28"/>
        </w:rPr>
        <w:t>в том числе в электронной форме,</w:t>
      </w:r>
      <w:r w:rsidR="004F5965">
        <w:rPr>
          <w:b/>
          <w:szCs w:val="28"/>
        </w:rPr>
        <w:t xml:space="preserve"> </w:t>
      </w:r>
      <w:r w:rsidRPr="005E38A9">
        <w:rPr>
          <w:b/>
          <w:szCs w:val="28"/>
        </w:rPr>
        <w:t xml:space="preserve">порядок их представления </w:t>
      </w:r>
    </w:p>
    <w:p w:rsidR="004F5965" w:rsidRPr="005E38A9" w:rsidRDefault="004F5965" w:rsidP="005E38A9">
      <w:pPr>
        <w:rPr>
          <w:szCs w:val="28"/>
        </w:rPr>
      </w:pPr>
    </w:p>
    <w:p w:rsidR="008A1D2C" w:rsidRPr="005E38A9" w:rsidRDefault="00591E15" w:rsidP="005E38A9">
      <w:pPr>
        <w:rPr>
          <w:szCs w:val="28"/>
        </w:rPr>
      </w:pPr>
      <w:r w:rsidRPr="005E38A9">
        <w:rPr>
          <w:szCs w:val="28"/>
        </w:rPr>
        <w:t>Документы, необходимые для предоставления муни</w:t>
      </w:r>
      <w:r w:rsidRPr="005E38A9">
        <w:rPr>
          <w:szCs w:val="28"/>
          <w:u w:val="single" w:color="000000"/>
        </w:rPr>
        <w:t>ц</w:t>
      </w:r>
      <w:r w:rsidRPr="005E38A9">
        <w:rPr>
          <w:szCs w:val="28"/>
        </w:rPr>
        <w:t xml:space="preserve">ипальной услуги, находящиеся в распоряжении государственных органов, органов местного самоуправления муниципальных образований Омской области и иных органов, участвующих в предоставлении муниципальной услуги, и которые заявитель вправе представить: </w:t>
      </w:r>
    </w:p>
    <w:p w:rsidR="008A1D2C" w:rsidRPr="005E38A9" w:rsidRDefault="00591E15" w:rsidP="005E38A9">
      <w:pPr>
        <w:rPr>
          <w:szCs w:val="28"/>
        </w:rPr>
      </w:pPr>
      <w:r w:rsidRPr="005E38A9">
        <w:rPr>
          <w:szCs w:val="28"/>
        </w:rPr>
        <w:t xml:space="preserve">выписка из Единого государственного реестра индивидуальных предпринимателей (для индивидуальных предпринимателей); </w:t>
      </w:r>
    </w:p>
    <w:p w:rsidR="008A1D2C" w:rsidRPr="005E38A9" w:rsidRDefault="00591E15" w:rsidP="005E38A9">
      <w:pPr>
        <w:rPr>
          <w:szCs w:val="28"/>
        </w:rPr>
      </w:pPr>
      <w:r w:rsidRPr="005E38A9">
        <w:rPr>
          <w:szCs w:val="28"/>
        </w:rPr>
        <w:t xml:space="preserve">выписка из Единого государственного реестра юридических лиц (для юридических лиц); </w:t>
      </w:r>
    </w:p>
    <w:p w:rsidR="008A1D2C" w:rsidRPr="005E38A9" w:rsidRDefault="00591E15" w:rsidP="005E38A9">
      <w:pPr>
        <w:rPr>
          <w:szCs w:val="28"/>
        </w:rPr>
      </w:pPr>
      <w:r w:rsidRPr="005E38A9">
        <w:rPr>
          <w:szCs w:val="28"/>
        </w:rPr>
        <w:t xml:space="preserve">выписка из Единого государственного реестра недвижимости о правах на земельный участок; </w:t>
      </w:r>
    </w:p>
    <w:p w:rsidR="008A1D2C" w:rsidRPr="005E38A9" w:rsidRDefault="00591E15" w:rsidP="005E38A9">
      <w:pPr>
        <w:rPr>
          <w:szCs w:val="28"/>
        </w:rPr>
      </w:pPr>
      <w:r w:rsidRPr="005E38A9">
        <w:rPr>
          <w:szCs w:val="28"/>
        </w:rPr>
        <w:t xml:space="preserve">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 </w:t>
      </w:r>
    </w:p>
    <w:p w:rsidR="004F5965" w:rsidRDefault="00591E15" w:rsidP="005E38A9">
      <w:pPr>
        <w:rPr>
          <w:szCs w:val="28"/>
        </w:rPr>
      </w:pPr>
      <w:r w:rsidRPr="005E38A9">
        <w:rPr>
          <w:szCs w:val="28"/>
        </w:rPr>
        <w:t xml:space="preserve">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 </w:t>
      </w:r>
    </w:p>
    <w:p w:rsidR="004F5965" w:rsidRDefault="004F5965" w:rsidP="005E38A9">
      <w:pPr>
        <w:rPr>
          <w:szCs w:val="28"/>
        </w:rPr>
      </w:pPr>
    </w:p>
    <w:p w:rsidR="004F5965" w:rsidRDefault="00591E15" w:rsidP="005E38A9">
      <w:pPr>
        <w:rPr>
          <w:b/>
          <w:szCs w:val="28"/>
        </w:rPr>
      </w:pPr>
      <w:r w:rsidRPr="005E38A9">
        <w:rPr>
          <w:b/>
          <w:szCs w:val="28"/>
        </w:rPr>
        <w:t xml:space="preserve">Подраздел II.VIII. Указание на запрет требовать от заявителя </w:t>
      </w:r>
    </w:p>
    <w:p w:rsidR="004F5965" w:rsidRDefault="004F5965" w:rsidP="005E38A9">
      <w:pPr>
        <w:rPr>
          <w:b/>
          <w:szCs w:val="28"/>
        </w:rPr>
      </w:pPr>
    </w:p>
    <w:p w:rsidR="008A1D2C" w:rsidRPr="005E38A9" w:rsidRDefault="00591E15" w:rsidP="005E38A9">
      <w:pPr>
        <w:rPr>
          <w:szCs w:val="28"/>
        </w:rPr>
      </w:pPr>
      <w:r w:rsidRPr="005E38A9">
        <w:rPr>
          <w:szCs w:val="28"/>
        </w:rPr>
        <w:t>16.</w:t>
      </w:r>
      <w:r w:rsidRPr="005E38A9">
        <w:rPr>
          <w:rFonts w:eastAsia="Arial"/>
          <w:szCs w:val="28"/>
        </w:rPr>
        <w:t xml:space="preserve"> </w:t>
      </w:r>
      <w:r w:rsidRPr="005E38A9">
        <w:rPr>
          <w:szCs w:val="28"/>
        </w:rPr>
        <w:t xml:space="preserve">От заявителя запрещено требовать: </w:t>
      </w:r>
    </w:p>
    <w:p w:rsidR="008A1D2C" w:rsidRPr="005E38A9" w:rsidRDefault="00591E15" w:rsidP="005E38A9">
      <w:pPr>
        <w:rPr>
          <w:szCs w:val="28"/>
        </w:rPr>
      </w:pPr>
      <w:r w:rsidRPr="005E38A9">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8A1D2C" w:rsidRPr="005E38A9" w:rsidRDefault="00591E15" w:rsidP="004F5965">
      <w:pPr>
        <w:rPr>
          <w:szCs w:val="28"/>
        </w:rPr>
      </w:pPr>
      <w:r w:rsidRPr="005E38A9">
        <w:rPr>
          <w:szCs w:val="28"/>
        </w:rPr>
        <w:t>представления</w:t>
      </w:r>
      <w:r w:rsidR="004F5965">
        <w:rPr>
          <w:szCs w:val="28"/>
        </w:rPr>
        <w:t xml:space="preserve"> </w:t>
      </w:r>
      <w:r w:rsidRPr="005E38A9">
        <w:rPr>
          <w:szCs w:val="28"/>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w:t>
      </w:r>
      <w:r w:rsidRPr="005E38A9">
        <w:rPr>
          <w:szCs w:val="28"/>
        </w:rPr>
        <w:tab/>
        <w:t>органов</w:t>
      </w:r>
      <w:r w:rsidR="004F5965">
        <w:rPr>
          <w:szCs w:val="28"/>
        </w:rPr>
        <w:t xml:space="preserve"> </w:t>
      </w:r>
      <w:r w:rsidRPr="005E38A9">
        <w:rPr>
          <w:szCs w:val="28"/>
        </w:rPr>
        <w:t>местного самоуправления</w:t>
      </w:r>
      <w:r w:rsidR="004F5965">
        <w:rPr>
          <w:szCs w:val="28"/>
        </w:rPr>
        <w:t xml:space="preserve"> </w:t>
      </w:r>
      <w:r w:rsidRPr="005E38A9">
        <w:rPr>
          <w:szCs w:val="28"/>
        </w:rPr>
        <w:t>либо</w:t>
      </w:r>
      <w:r w:rsidR="004F5965">
        <w:rPr>
          <w:szCs w:val="28"/>
        </w:rPr>
        <w:t xml:space="preserve"> </w:t>
      </w:r>
      <w:r w:rsidRPr="005E38A9">
        <w:rPr>
          <w:szCs w:val="28"/>
        </w:rPr>
        <w:t>подведомственных</w:t>
      </w:r>
      <w:r w:rsidR="004F5965">
        <w:rPr>
          <w:szCs w:val="28"/>
        </w:rPr>
        <w:t xml:space="preserve"> </w:t>
      </w:r>
      <w:r w:rsidRPr="005E38A9">
        <w:rPr>
          <w:szCs w:val="28"/>
        </w:rPr>
        <w:t>государственным органам или органам местного самоуправления</w:t>
      </w:r>
      <w:r w:rsidR="004F5965">
        <w:rPr>
          <w:szCs w:val="28"/>
        </w:rPr>
        <w:t xml:space="preserve"> </w:t>
      </w:r>
      <w:r w:rsidRPr="005E38A9">
        <w:rPr>
          <w:szCs w:val="28"/>
        </w:rPr>
        <w:t>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з</w:t>
      </w:r>
      <w:r w:rsidR="004F5965">
        <w:rPr>
          <w:szCs w:val="28"/>
        </w:rPr>
        <w:t>а исключением документов, включе</w:t>
      </w:r>
      <w:r w:rsidRPr="005E38A9">
        <w:rPr>
          <w:szCs w:val="28"/>
        </w:rPr>
        <w:t>нных</w:t>
      </w:r>
      <w:r w:rsidR="004F5965">
        <w:rPr>
          <w:szCs w:val="28"/>
        </w:rPr>
        <w:t xml:space="preserve"> в перечень, определе</w:t>
      </w:r>
      <w:r w:rsidRPr="005E38A9">
        <w:rPr>
          <w:szCs w:val="28"/>
        </w:rPr>
        <w:t xml:space="preserve">нный частью 6 статьи 7 Федерального законаот27.07.2010 № 210-ФЗ «Об организации предоставления государственных и муниципальных услуг». Заявитель вправе представить </w:t>
      </w:r>
      <w:r w:rsidRPr="005E38A9">
        <w:rPr>
          <w:szCs w:val="28"/>
        </w:rPr>
        <w:lastRenderedPageBreak/>
        <w:t>указанные документы и информацию в</w:t>
      </w:r>
      <w:r w:rsidR="004F5965">
        <w:rPr>
          <w:szCs w:val="28"/>
        </w:rPr>
        <w:t xml:space="preserve"> </w:t>
      </w:r>
      <w:r w:rsidRPr="005E38A9">
        <w:rPr>
          <w:szCs w:val="28"/>
        </w:rPr>
        <w:t>орган,</w:t>
      </w:r>
      <w:r w:rsidR="004F5965">
        <w:rPr>
          <w:szCs w:val="28"/>
        </w:rPr>
        <w:t xml:space="preserve"> </w:t>
      </w:r>
      <w:r w:rsidRPr="005E38A9">
        <w:rPr>
          <w:szCs w:val="28"/>
        </w:rPr>
        <w:t>предоставляющий муниципальную услугу,</w:t>
      </w:r>
      <w:r w:rsidR="004F5965">
        <w:rPr>
          <w:szCs w:val="28"/>
        </w:rPr>
        <w:t xml:space="preserve"> </w:t>
      </w:r>
      <w:r w:rsidRPr="005E38A9">
        <w:rPr>
          <w:szCs w:val="28"/>
        </w:rPr>
        <w:t xml:space="preserve">уполномоченный орган по собственной инициативе; </w:t>
      </w:r>
    </w:p>
    <w:p w:rsidR="008A1D2C" w:rsidRPr="005E38A9" w:rsidRDefault="00591E15" w:rsidP="005E38A9">
      <w:pPr>
        <w:rPr>
          <w:szCs w:val="28"/>
        </w:rPr>
      </w:pPr>
      <w:r w:rsidRPr="005E38A9">
        <w:rPr>
          <w:szCs w:val="28"/>
        </w:rPr>
        <w:t xml:space="preserve">представления документов и информации, отсутствие и (или) недостоверность которых не указывались </w:t>
      </w:r>
      <w:r w:rsidR="004F5965">
        <w:rPr>
          <w:szCs w:val="28"/>
        </w:rPr>
        <w:t>при первоначальном отказе в прие</w:t>
      </w:r>
      <w:r w:rsidRPr="005E38A9">
        <w:rPr>
          <w:szCs w:val="28"/>
        </w:rPr>
        <w:t xml:space="preserve">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A1D2C" w:rsidRPr="005E38A9" w:rsidRDefault="00591E15" w:rsidP="005E38A9">
      <w:pPr>
        <w:rPr>
          <w:szCs w:val="28"/>
        </w:rPr>
      </w:pPr>
      <w:r w:rsidRPr="005E38A9">
        <w:rPr>
          <w:szCs w:val="28"/>
        </w:rPr>
        <w:t xml:space="preserve">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A1D2C" w:rsidRPr="005E38A9" w:rsidRDefault="00591E15" w:rsidP="005E38A9">
      <w:pPr>
        <w:rPr>
          <w:szCs w:val="28"/>
        </w:rPr>
      </w:pPr>
      <w:r w:rsidRPr="005E38A9">
        <w:rPr>
          <w:szCs w:val="28"/>
        </w:rPr>
        <w:t>б) наличия ошибок в заявлении о предоставлении муниципальной услуги и документах, поданных заявителем после первоначального отказа в</w:t>
      </w:r>
      <w:r w:rsidR="0042122C">
        <w:rPr>
          <w:szCs w:val="28"/>
        </w:rPr>
        <w:t xml:space="preserve"> прие</w:t>
      </w:r>
      <w:r w:rsidRPr="005E38A9">
        <w:rPr>
          <w:szCs w:val="28"/>
        </w:rPr>
        <w:t xml:space="preserve">ме документов, необходимых для предоставления муниципальной услуги, либо в предоставлении </w:t>
      </w:r>
      <w:r w:rsidR="0042122C">
        <w:rPr>
          <w:szCs w:val="28"/>
        </w:rPr>
        <w:t>муниципальной услуги и не включе</w:t>
      </w:r>
      <w:r w:rsidRPr="005E38A9">
        <w:rPr>
          <w:szCs w:val="28"/>
        </w:rPr>
        <w:t xml:space="preserve">нных в представленный ранее комплект документов; </w:t>
      </w:r>
    </w:p>
    <w:p w:rsidR="008A1D2C" w:rsidRPr="005E38A9" w:rsidRDefault="00591E15" w:rsidP="005E38A9">
      <w:pPr>
        <w:rPr>
          <w:szCs w:val="28"/>
        </w:rPr>
      </w:pPr>
      <w:r w:rsidRPr="005E38A9">
        <w:rPr>
          <w:szCs w:val="28"/>
        </w:rPr>
        <w:t>в) истечения срока действия документов или изменения информации после первонача</w:t>
      </w:r>
      <w:r w:rsidR="0042122C">
        <w:rPr>
          <w:szCs w:val="28"/>
        </w:rPr>
        <w:t>льного отказа в прие</w:t>
      </w:r>
      <w:r w:rsidRPr="005E38A9">
        <w:rPr>
          <w:szCs w:val="28"/>
        </w:rPr>
        <w:t xml:space="preserve">ме документов, необходимых для предоставления муниципальной услуги, либо в предоставлении муниципальной услуги; </w:t>
      </w:r>
    </w:p>
    <w:p w:rsidR="0042122C" w:rsidRDefault="00591E15" w:rsidP="005E38A9">
      <w:pPr>
        <w:rPr>
          <w:szCs w:val="28"/>
        </w:rPr>
      </w:pPr>
      <w:r w:rsidRPr="005E38A9">
        <w:rPr>
          <w:szCs w:val="28"/>
        </w:rPr>
        <w:t>г) вы</w:t>
      </w:r>
      <w:r w:rsidR="0042122C">
        <w:rPr>
          <w:szCs w:val="28"/>
        </w:rPr>
        <w:t>явления документально подтвержде</w:t>
      </w:r>
      <w:r w:rsidRPr="005E38A9">
        <w:rPr>
          <w:szCs w:val="28"/>
        </w:rPr>
        <w:t>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w:t>
      </w:r>
      <w:r w:rsidR="0042122C">
        <w:rPr>
          <w:szCs w:val="28"/>
        </w:rPr>
        <w:t>м отказе в прие</w:t>
      </w:r>
      <w:r w:rsidRPr="005E38A9">
        <w:rPr>
          <w:szCs w:val="28"/>
        </w:rPr>
        <w:t>ме документов, необходимых для предоставления муниципальной услуги, либо в предостав</w:t>
      </w:r>
      <w:r w:rsidR="0042122C">
        <w:rPr>
          <w:szCs w:val="28"/>
        </w:rPr>
        <w:t>лении муниципальной услуги, о че</w:t>
      </w:r>
      <w:r w:rsidRPr="005E38A9">
        <w:rPr>
          <w:szCs w:val="28"/>
        </w:rPr>
        <w:t xml:space="preserve">м в письменном виде за подписью руководителя органа, предоставляющего муниципальную услугу, уполномоченного органа, руководителя МФЦ </w:t>
      </w:r>
      <w:r w:rsidR="0042122C">
        <w:rPr>
          <w:szCs w:val="28"/>
        </w:rPr>
        <w:t>при первоначальном отказе в прие</w:t>
      </w:r>
      <w:r w:rsidRPr="005E38A9">
        <w:rPr>
          <w:szCs w:val="28"/>
        </w:rPr>
        <w:t>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1D2C" w:rsidRPr="005E38A9" w:rsidRDefault="00591E15" w:rsidP="005E38A9">
      <w:pPr>
        <w:rPr>
          <w:szCs w:val="28"/>
        </w:rPr>
      </w:pPr>
      <w:r w:rsidRPr="005E38A9">
        <w:rPr>
          <w:szCs w:val="28"/>
        </w:rPr>
        <w:t xml:space="preserve"> </w:t>
      </w:r>
    </w:p>
    <w:p w:rsidR="008A1D2C" w:rsidRDefault="00591E15" w:rsidP="005E38A9">
      <w:pPr>
        <w:rPr>
          <w:b/>
          <w:szCs w:val="28"/>
        </w:rPr>
      </w:pPr>
      <w:r w:rsidRPr="005E38A9">
        <w:rPr>
          <w:b/>
          <w:szCs w:val="28"/>
        </w:rPr>
        <w:t>Подраздел II.IX. Исчерпывающий перечень оснований для отказа в при</w:t>
      </w:r>
      <w:r w:rsidR="0042122C">
        <w:rPr>
          <w:b/>
          <w:szCs w:val="28"/>
        </w:rPr>
        <w:t>е</w:t>
      </w:r>
      <w:r w:rsidRPr="005E38A9">
        <w:rPr>
          <w:b/>
          <w:szCs w:val="28"/>
        </w:rPr>
        <w:t xml:space="preserve">ме документов, необходимых для предоставления муниципальной услуги </w:t>
      </w:r>
    </w:p>
    <w:p w:rsidR="0042122C" w:rsidRPr="005E38A9" w:rsidRDefault="0042122C" w:rsidP="005E38A9">
      <w:pPr>
        <w:rPr>
          <w:szCs w:val="28"/>
        </w:rPr>
      </w:pPr>
    </w:p>
    <w:p w:rsidR="008A1D2C" w:rsidRPr="005E38A9" w:rsidRDefault="00591E15" w:rsidP="005E38A9">
      <w:pPr>
        <w:rPr>
          <w:szCs w:val="28"/>
        </w:rPr>
      </w:pPr>
      <w:r w:rsidRPr="005E38A9">
        <w:rPr>
          <w:szCs w:val="28"/>
        </w:rPr>
        <w:t>17.</w:t>
      </w:r>
      <w:r w:rsidRPr="005E38A9">
        <w:rPr>
          <w:rFonts w:eastAsia="Arial"/>
          <w:szCs w:val="28"/>
        </w:rPr>
        <w:t xml:space="preserve"> </w:t>
      </w:r>
      <w:r w:rsidR="0042122C">
        <w:rPr>
          <w:szCs w:val="28"/>
        </w:rPr>
        <w:t>Основаниями для отказа в прие</w:t>
      </w:r>
      <w:r w:rsidRPr="005E38A9">
        <w:rPr>
          <w:szCs w:val="28"/>
        </w:rPr>
        <w:t xml:space="preserve">ме документов, необходимых для предоставления муниципальной услуги, являются: </w:t>
      </w:r>
    </w:p>
    <w:p w:rsidR="008A1D2C" w:rsidRPr="005E38A9" w:rsidRDefault="00591E15" w:rsidP="005E38A9">
      <w:pPr>
        <w:rPr>
          <w:szCs w:val="28"/>
        </w:rPr>
      </w:pPr>
      <w:r w:rsidRPr="005E38A9">
        <w:rPr>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8A1D2C" w:rsidRPr="005E38A9" w:rsidRDefault="00591E15" w:rsidP="005E38A9">
      <w:pPr>
        <w:rPr>
          <w:szCs w:val="28"/>
        </w:rPr>
      </w:pPr>
      <w:r w:rsidRPr="005E38A9">
        <w:rPr>
          <w:szCs w:val="28"/>
        </w:rPr>
        <w:lastRenderedPageBreak/>
        <w:t xml:space="preserve">несоблюдение установленных законом условий признания действительности электронной подписи. </w:t>
      </w:r>
    </w:p>
    <w:p w:rsidR="008A1D2C" w:rsidRPr="005E38A9" w:rsidRDefault="00591E15" w:rsidP="005E38A9">
      <w:pPr>
        <w:rPr>
          <w:szCs w:val="28"/>
        </w:rPr>
      </w:pPr>
      <w:r w:rsidRPr="005E38A9">
        <w:rPr>
          <w:szCs w:val="28"/>
        </w:rPr>
        <w:t>О нал</w:t>
      </w:r>
      <w:r w:rsidR="0042122C">
        <w:rPr>
          <w:szCs w:val="28"/>
        </w:rPr>
        <w:t>ичии основания для отказа в прие</w:t>
      </w:r>
      <w:r w:rsidRPr="005E38A9">
        <w:rPr>
          <w:szCs w:val="28"/>
        </w:rPr>
        <w:t>ме документов заявителя информирует работник уполномоченного органа</w:t>
      </w:r>
      <w:r w:rsidR="0042122C">
        <w:rPr>
          <w:szCs w:val="28"/>
        </w:rPr>
        <w:t xml:space="preserve"> либо МФЦ, ответственный за прие</w:t>
      </w:r>
      <w:r w:rsidRPr="005E38A9">
        <w:rPr>
          <w:szCs w:val="28"/>
        </w:rPr>
        <w:t xml:space="preserve">м документов, объясняет заявителю содержание выявленных недостатков в представленных документах и предлагает принять меры по их устранению. </w:t>
      </w:r>
    </w:p>
    <w:p w:rsidR="008A1D2C" w:rsidRPr="005E38A9" w:rsidRDefault="00591E15" w:rsidP="005E38A9">
      <w:pPr>
        <w:rPr>
          <w:szCs w:val="28"/>
        </w:rPr>
      </w:pPr>
      <w:r w:rsidRPr="005E38A9">
        <w:rPr>
          <w:szCs w:val="28"/>
        </w:rPr>
        <w:t>Уведомление об отказе</w:t>
      </w:r>
      <w:r w:rsidR="0042122C">
        <w:rPr>
          <w:szCs w:val="28"/>
        </w:rPr>
        <w:t xml:space="preserve"> в прие</w:t>
      </w:r>
      <w:r w:rsidRPr="005E38A9">
        <w:rPr>
          <w:szCs w:val="28"/>
        </w:rPr>
        <w:t>ме документов, необходимых для предоставления муниципальной услуги, по требованию заявителя</w:t>
      </w:r>
      <w:r w:rsidR="0042122C">
        <w:rPr>
          <w:szCs w:val="28"/>
        </w:rPr>
        <w:t xml:space="preserve"> </w:t>
      </w:r>
      <w:r w:rsidRPr="005E38A9">
        <w:rPr>
          <w:szCs w:val="28"/>
        </w:rPr>
        <w:t>подписывается работником МФЦ, должностным лицо</w:t>
      </w:r>
      <w:r w:rsidR="0042122C">
        <w:rPr>
          <w:szCs w:val="28"/>
        </w:rPr>
        <w:t>м уполномоченного органа и выдае</w:t>
      </w:r>
      <w:r w:rsidRPr="005E38A9">
        <w:rPr>
          <w:szCs w:val="28"/>
        </w:rPr>
        <w:t xml:space="preserve">тся заявителю с указанием причин отказа не позднее одного рабочего дня со дня обращения заявителя за получением муниципальной услуги. </w:t>
      </w:r>
    </w:p>
    <w:p w:rsidR="008A1D2C" w:rsidRPr="005E38A9" w:rsidRDefault="00591E15" w:rsidP="005E38A9">
      <w:pPr>
        <w:rPr>
          <w:szCs w:val="28"/>
        </w:rPr>
      </w:pPr>
      <w:r w:rsidRPr="005E38A9">
        <w:rPr>
          <w:szCs w:val="28"/>
        </w:rPr>
        <w:t>Не може</w:t>
      </w:r>
      <w:r w:rsidR="0042122C">
        <w:rPr>
          <w:szCs w:val="28"/>
        </w:rPr>
        <w:t>т быть отказано заявителю в прие</w:t>
      </w:r>
      <w:r w:rsidRPr="005E38A9">
        <w:rPr>
          <w:szCs w:val="28"/>
        </w:rPr>
        <w:t xml:space="preserve">ме дополнительных документов при наличии намерения их сдать. </w:t>
      </w:r>
    </w:p>
    <w:p w:rsidR="008A1D2C" w:rsidRPr="005E38A9" w:rsidRDefault="0042122C" w:rsidP="005E38A9">
      <w:pPr>
        <w:rPr>
          <w:szCs w:val="28"/>
        </w:rPr>
      </w:pPr>
      <w:r>
        <w:rPr>
          <w:szCs w:val="28"/>
        </w:rPr>
        <w:t>Не допускается отказ в прие</w:t>
      </w:r>
      <w:r w:rsidR="00591E15" w:rsidRPr="005E38A9">
        <w:rPr>
          <w:szCs w:val="28"/>
        </w:rPr>
        <w:t xml:space="preserve">ме уведомления о планируемом сносе (завершении сноса) и иных документов, необходимых для предоставления муниципальной услуги, в случае, если уведомление о планируемом сносе (завершении сноса)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p>
    <w:p w:rsidR="0042122C" w:rsidRDefault="0042122C" w:rsidP="005E38A9">
      <w:pPr>
        <w:rPr>
          <w:szCs w:val="28"/>
        </w:rPr>
      </w:pPr>
      <w:r>
        <w:rPr>
          <w:szCs w:val="28"/>
        </w:rPr>
        <w:t>Отказ в прие</w:t>
      </w:r>
      <w:r w:rsidR="00591E15" w:rsidRPr="005E38A9">
        <w:rPr>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1D2C" w:rsidRPr="005E38A9" w:rsidRDefault="00591E15" w:rsidP="005E38A9">
      <w:pPr>
        <w:rPr>
          <w:szCs w:val="28"/>
        </w:rPr>
      </w:pPr>
      <w:r w:rsidRPr="005E38A9">
        <w:rPr>
          <w:szCs w:val="28"/>
        </w:rPr>
        <w:t xml:space="preserve"> </w:t>
      </w:r>
    </w:p>
    <w:p w:rsidR="008A1D2C" w:rsidRDefault="00591E15" w:rsidP="0042122C">
      <w:pPr>
        <w:ind w:firstLine="0"/>
        <w:rPr>
          <w:b/>
          <w:szCs w:val="28"/>
        </w:rPr>
      </w:pPr>
      <w:r w:rsidRPr="005E38A9">
        <w:rPr>
          <w:rFonts w:eastAsia="Calibri"/>
          <w:szCs w:val="28"/>
        </w:rPr>
        <w:tab/>
      </w:r>
      <w:r w:rsidRPr="005E38A9">
        <w:rPr>
          <w:b/>
          <w:szCs w:val="28"/>
        </w:rPr>
        <w:t xml:space="preserve">Подраздел </w:t>
      </w:r>
      <w:r w:rsidRPr="005E38A9">
        <w:rPr>
          <w:b/>
          <w:szCs w:val="28"/>
        </w:rPr>
        <w:tab/>
        <w:t xml:space="preserve">II.X. </w:t>
      </w:r>
      <w:r w:rsidRPr="005E38A9">
        <w:rPr>
          <w:b/>
          <w:szCs w:val="28"/>
        </w:rPr>
        <w:tab/>
        <w:t>Исчерпыва</w:t>
      </w:r>
      <w:r w:rsidR="0042122C">
        <w:rPr>
          <w:b/>
          <w:szCs w:val="28"/>
        </w:rPr>
        <w:t xml:space="preserve">ющий перечень </w:t>
      </w:r>
      <w:r w:rsidR="0042122C">
        <w:rPr>
          <w:b/>
          <w:szCs w:val="28"/>
        </w:rPr>
        <w:tab/>
        <w:t xml:space="preserve">оснований </w:t>
      </w:r>
      <w:r w:rsidR="0042122C">
        <w:rPr>
          <w:b/>
          <w:szCs w:val="28"/>
        </w:rPr>
        <w:tab/>
        <w:t xml:space="preserve">для </w:t>
      </w:r>
      <w:r w:rsidRPr="005E38A9">
        <w:rPr>
          <w:b/>
          <w:szCs w:val="28"/>
        </w:rPr>
        <w:t xml:space="preserve">приостановления, отказа в предоставлении муниципальной услуги </w:t>
      </w:r>
    </w:p>
    <w:p w:rsidR="0042122C" w:rsidRPr="005E38A9" w:rsidRDefault="0042122C" w:rsidP="0042122C">
      <w:pPr>
        <w:ind w:firstLine="0"/>
        <w:jc w:val="left"/>
        <w:rPr>
          <w:szCs w:val="28"/>
        </w:rPr>
      </w:pPr>
    </w:p>
    <w:p w:rsidR="008A1D2C" w:rsidRPr="005E38A9" w:rsidRDefault="00591E15" w:rsidP="005E38A9">
      <w:pPr>
        <w:rPr>
          <w:szCs w:val="28"/>
        </w:rPr>
      </w:pPr>
      <w:r w:rsidRPr="005E38A9">
        <w:rPr>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8A1D2C" w:rsidRPr="005E38A9" w:rsidRDefault="00591E15" w:rsidP="005E38A9">
      <w:pPr>
        <w:rPr>
          <w:szCs w:val="28"/>
        </w:rPr>
      </w:pPr>
      <w:r w:rsidRPr="005E38A9">
        <w:rPr>
          <w:szCs w:val="28"/>
        </w:rPr>
        <w:t xml:space="preserve">Основаниями для отказа в предоставлении муниципальной услуги являются: </w:t>
      </w:r>
    </w:p>
    <w:p w:rsidR="008A1D2C" w:rsidRPr="0042122C" w:rsidRDefault="00591E15" w:rsidP="00556082">
      <w:pPr>
        <w:pStyle w:val="a9"/>
        <w:numPr>
          <w:ilvl w:val="0"/>
          <w:numId w:val="37"/>
        </w:numPr>
        <w:tabs>
          <w:tab w:val="left" w:pos="1134"/>
        </w:tabs>
        <w:ind w:left="0" w:firstLine="729"/>
        <w:rPr>
          <w:szCs w:val="28"/>
        </w:rPr>
      </w:pPr>
      <w:r w:rsidRPr="0042122C">
        <w:rPr>
          <w:szCs w:val="28"/>
        </w:rPr>
        <w:t xml:space="preserve">отсутствие у представителя заявителя полномочий на получение муниципальной услуги; </w:t>
      </w:r>
    </w:p>
    <w:p w:rsidR="008A1D2C" w:rsidRPr="0042122C" w:rsidRDefault="00591E15" w:rsidP="00556082">
      <w:pPr>
        <w:pStyle w:val="a9"/>
        <w:numPr>
          <w:ilvl w:val="0"/>
          <w:numId w:val="37"/>
        </w:numPr>
        <w:tabs>
          <w:tab w:val="left" w:pos="1134"/>
        </w:tabs>
        <w:ind w:left="0" w:firstLine="729"/>
        <w:rPr>
          <w:szCs w:val="28"/>
        </w:rPr>
      </w:pPr>
      <w:r w:rsidRPr="0042122C">
        <w:rPr>
          <w:szCs w:val="28"/>
        </w:rPr>
        <w:t xml:space="preserve">обращение заявителя об оказании муниципальной услуги, предоставление которой не осуществляется уполномоченным органом; </w:t>
      </w:r>
    </w:p>
    <w:p w:rsidR="008A1D2C" w:rsidRPr="0042122C" w:rsidRDefault="00591E15" w:rsidP="00556082">
      <w:pPr>
        <w:pStyle w:val="a9"/>
        <w:numPr>
          <w:ilvl w:val="0"/>
          <w:numId w:val="37"/>
        </w:numPr>
        <w:tabs>
          <w:tab w:val="left" w:pos="1134"/>
        </w:tabs>
        <w:ind w:left="0" w:firstLine="729"/>
        <w:rPr>
          <w:szCs w:val="28"/>
        </w:rPr>
      </w:pPr>
      <w:r w:rsidRPr="0042122C">
        <w:rPr>
          <w:szCs w:val="28"/>
        </w:rPr>
        <w:t xml:space="preserve">обращение (в письменном виде) заявителя с просьбой о прекращении предоставления муниципальной услуги; </w:t>
      </w:r>
    </w:p>
    <w:p w:rsidR="008A1D2C" w:rsidRPr="00556082" w:rsidRDefault="00591E15" w:rsidP="00556082">
      <w:pPr>
        <w:pStyle w:val="a9"/>
        <w:numPr>
          <w:ilvl w:val="0"/>
          <w:numId w:val="37"/>
        </w:numPr>
        <w:tabs>
          <w:tab w:val="left" w:pos="1134"/>
        </w:tabs>
        <w:ind w:left="0" w:firstLine="729"/>
        <w:rPr>
          <w:szCs w:val="28"/>
        </w:rPr>
      </w:pPr>
      <w:r w:rsidRPr="0042122C">
        <w:rPr>
          <w:szCs w:val="28"/>
        </w:rPr>
        <w:t>непредставление заявителе</w:t>
      </w:r>
      <w:r w:rsidR="00556082">
        <w:rPr>
          <w:szCs w:val="28"/>
        </w:rPr>
        <w:t xml:space="preserve">м </w:t>
      </w:r>
      <w:r w:rsidR="00556082">
        <w:rPr>
          <w:szCs w:val="28"/>
        </w:rPr>
        <w:tab/>
        <w:t xml:space="preserve">документов, </w:t>
      </w:r>
      <w:r w:rsidR="00556082">
        <w:rPr>
          <w:szCs w:val="28"/>
        </w:rPr>
        <w:tab/>
        <w:t xml:space="preserve">предусмотренных </w:t>
      </w:r>
      <w:r w:rsidRPr="00556082">
        <w:rPr>
          <w:szCs w:val="28"/>
        </w:rPr>
        <w:t>подпунктом 3) пункта 17 подраздела II.VI</w:t>
      </w:r>
      <w:r w:rsidR="0042122C" w:rsidRPr="00556082">
        <w:rPr>
          <w:szCs w:val="28"/>
        </w:rPr>
        <w:t xml:space="preserve"> </w:t>
      </w:r>
      <w:r w:rsidRPr="00556082">
        <w:rPr>
          <w:szCs w:val="28"/>
        </w:rPr>
        <w:t xml:space="preserve">раздела II настоящего Регламента, по запросу уполномоченного органа. </w:t>
      </w:r>
    </w:p>
    <w:p w:rsidR="008A1D2C" w:rsidRPr="005E38A9" w:rsidRDefault="00591E15" w:rsidP="005E38A9">
      <w:pPr>
        <w:rPr>
          <w:szCs w:val="28"/>
        </w:rPr>
      </w:pPr>
      <w:r w:rsidRPr="005E38A9">
        <w:rPr>
          <w:szCs w:val="28"/>
        </w:rPr>
        <w:lastRenderedPageBreak/>
        <w:t xml:space="preserve">Не допускается отказ в предоставлении муниципальной услуги, в случае если уведомление о планируемом сносе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p>
    <w:p w:rsidR="008A1D2C" w:rsidRDefault="00591E15" w:rsidP="005E38A9">
      <w:pPr>
        <w:rPr>
          <w:szCs w:val="28"/>
        </w:rPr>
      </w:pPr>
      <w:r w:rsidRPr="005E38A9">
        <w:rPr>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556082" w:rsidRPr="005E38A9" w:rsidRDefault="00556082" w:rsidP="005E38A9">
      <w:pPr>
        <w:rPr>
          <w:szCs w:val="28"/>
        </w:rPr>
      </w:pPr>
    </w:p>
    <w:p w:rsidR="00556082" w:rsidRDefault="00591E15" w:rsidP="005E38A9">
      <w:pPr>
        <w:rPr>
          <w:b/>
          <w:szCs w:val="28"/>
        </w:rPr>
      </w:pPr>
      <w:r w:rsidRPr="005E38A9">
        <w:rPr>
          <w:b/>
          <w:szCs w:val="28"/>
        </w:rPr>
        <w:t>Подраздел II.XI. Перечень услуг, которые являются необходимыми и обязательными для предоставления муниципальной услуги, в</w:t>
      </w:r>
      <w:r w:rsidR="00556082">
        <w:rPr>
          <w:b/>
          <w:szCs w:val="28"/>
        </w:rPr>
        <w:t xml:space="preserve"> том числе сведения о документе </w:t>
      </w:r>
      <w:r w:rsidRPr="005E38A9">
        <w:rPr>
          <w:b/>
          <w:szCs w:val="28"/>
        </w:rPr>
        <w:t>(документах),</w:t>
      </w:r>
      <w:r w:rsidR="00556082">
        <w:rPr>
          <w:b/>
          <w:szCs w:val="28"/>
        </w:rPr>
        <w:t xml:space="preserve"> </w:t>
      </w:r>
      <w:r w:rsidRPr="005E38A9">
        <w:rPr>
          <w:b/>
          <w:szCs w:val="28"/>
        </w:rPr>
        <w:t>выдаваемом</w:t>
      </w:r>
      <w:r w:rsidR="00556082">
        <w:rPr>
          <w:b/>
          <w:szCs w:val="28"/>
        </w:rPr>
        <w:t xml:space="preserve"> </w:t>
      </w:r>
      <w:r w:rsidRPr="005E38A9">
        <w:rPr>
          <w:b/>
          <w:szCs w:val="28"/>
        </w:rPr>
        <w:t>(выдаваемых)</w:t>
      </w:r>
      <w:r w:rsidR="00556082">
        <w:rPr>
          <w:b/>
          <w:szCs w:val="28"/>
        </w:rPr>
        <w:t xml:space="preserve"> </w:t>
      </w:r>
      <w:r w:rsidRPr="005E38A9">
        <w:rPr>
          <w:b/>
          <w:szCs w:val="28"/>
        </w:rPr>
        <w:t>организациями, участвующими в предоставлении муниципальной услуги</w:t>
      </w:r>
    </w:p>
    <w:p w:rsidR="008A1D2C" w:rsidRPr="005E38A9" w:rsidRDefault="00591E15" w:rsidP="005E38A9">
      <w:pPr>
        <w:rPr>
          <w:szCs w:val="28"/>
        </w:rPr>
      </w:pPr>
      <w:r w:rsidRPr="005E38A9">
        <w:rPr>
          <w:b/>
          <w:szCs w:val="28"/>
        </w:rPr>
        <w:t xml:space="preserve"> </w:t>
      </w:r>
    </w:p>
    <w:p w:rsidR="008A1D2C" w:rsidRPr="005E38A9" w:rsidRDefault="00591E15" w:rsidP="005E38A9">
      <w:pPr>
        <w:rPr>
          <w:szCs w:val="28"/>
        </w:rPr>
      </w:pPr>
      <w:r w:rsidRPr="005E38A9">
        <w:rPr>
          <w:szCs w:val="28"/>
        </w:rPr>
        <w:t xml:space="preserve">Перечень услуг, которые являются необходимыми и обязательными для предоставления муниципальной услуги: </w:t>
      </w:r>
    </w:p>
    <w:p w:rsidR="008A1D2C" w:rsidRPr="00012428" w:rsidRDefault="00591E15" w:rsidP="00012428">
      <w:pPr>
        <w:pStyle w:val="a9"/>
        <w:numPr>
          <w:ilvl w:val="0"/>
          <w:numId w:val="38"/>
        </w:numPr>
        <w:tabs>
          <w:tab w:val="left" w:pos="1134"/>
        </w:tabs>
        <w:ind w:left="0" w:firstLine="729"/>
        <w:rPr>
          <w:szCs w:val="28"/>
        </w:rPr>
      </w:pPr>
      <w:r w:rsidRPr="00012428">
        <w:rPr>
          <w:szCs w:val="28"/>
        </w:rPr>
        <w:t>документ, подтверждающий полномочия представителя заявителя (в случае, если уведомление о планируемом сносе направлено представителем заявителя) (документ, представляемый заявителем в соответствии с подпунктом 2) пункта 17 подраздела II.VI</w:t>
      </w:r>
      <w:r w:rsidR="00012428" w:rsidRPr="00012428">
        <w:rPr>
          <w:szCs w:val="28"/>
        </w:rPr>
        <w:t xml:space="preserve"> </w:t>
      </w:r>
      <w:r w:rsidRPr="00012428">
        <w:rPr>
          <w:szCs w:val="28"/>
        </w:rPr>
        <w:t xml:space="preserve">раздела II настоящего Регламента) (при необходимости); </w:t>
      </w:r>
    </w:p>
    <w:p w:rsidR="008A1D2C" w:rsidRPr="00012428" w:rsidRDefault="00591E15" w:rsidP="00012428">
      <w:pPr>
        <w:pStyle w:val="a9"/>
        <w:numPr>
          <w:ilvl w:val="0"/>
          <w:numId w:val="38"/>
        </w:numPr>
        <w:tabs>
          <w:tab w:val="left" w:pos="1134"/>
        </w:tabs>
        <w:ind w:left="0" w:firstLine="729"/>
        <w:rPr>
          <w:szCs w:val="28"/>
        </w:rPr>
      </w:pPr>
      <w:r w:rsidRPr="00012428">
        <w:rPr>
          <w:szCs w:val="28"/>
        </w:rPr>
        <w:t>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 (документ, представляемый заявителем в соответствии с подпунктом, а) подпункта 3) пункта 17 подраздела II.VI</w:t>
      </w:r>
      <w:r w:rsidR="00012428">
        <w:rPr>
          <w:szCs w:val="28"/>
        </w:rPr>
        <w:t xml:space="preserve"> </w:t>
      </w:r>
      <w:r w:rsidRPr="00012428">
        <w:rPr>
          <w:szCs w:val="28"/>
        </w:rPr>
        <w:t xml:space="preserve">раздела II настоящего Регламента) (при необходимости); </w:t>
      </w:r>
    </w:p>
    <w:p w:rsidR="008A1D2C" w:rsidRDefault="00591E15" w:rsidP="00012428">
      <w:pPr>
        <w:pStyle w:val="a9"/>
        <w:numPr>
          <w:ilvl w:val="0"/>
          <w:numId w:val="38"/>
        </w:numPr>
        <w:tabs>
          <w:tab w:val="left" w:pos="1134"/>
        </w:tabs>
        <w:ind w:left="0" w:firstLine="729"/>
        <w:rPr>
          <w:szCs w:val="28"/>
        </w:rPr>
      </w:pPr>
      <w:r w:rsidRPr="00012428">
        <w:rPr>
          <w:szCs w:val="28"/>
        </w:rPr>
        <w:t>изготовление и выдача проекта организации работ по сносу объекта капитального строительства специалистом по организации архитектурно</w:t>
      </w:r>
      <w:r w:rsidR="00012428">
        <w:rPr>
          <w:szCs w:val="28"/>
        </w:rPr>
        <w:t>-</w:t>
      </w:r>
      <w:r w:rsidRPr="00012428">
        <w:rPr>
          <w:szCs w:val="28"/>
        </w:rPr>
        <w:t>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подпункта 3) пункта 17 подраздела II.VI</w:t>
      </w:r>
      <w:r w:rsidR="00012428">
        <w:rPr>
          <w:szCs w:val="28"/>
        </w:rPr>
        <w:t xml:space="preserve"> </w:t>
      </w:r>
      <w:r w:rsidRPr="00012428">
        <w:rPr>
          <w:szCs w:val="28"/>
        </w:rPr>
        <w:t xml:space="preserve">раздела II настоящего Регламента) (при необходимости). </w:t>
      </w:r>
    </w:p>
    <w:p w:rsidR="00012428" w:rsidRPr="00012428" w:rsidRDefault="00012428" w:rsidP="00012428">
      <w:pPr>
        <w:pStyle w:val="a9"/>
        <w:ind w:left="1089" w:firstLine="0"/>
        <w:rPr>
          <w:szCs w:val="28"/>
        </w:rPr>
      </w:pPr>
    </w:p>
    <w:p w:rsidR="008A1D2C" w:rsidRDefault="00591E15" w:rsidP="005E38A9">
      <w:pPr>
        <w:rPr>
          <w:b/>
          <w:szCs w:val="28"/>
        </w:rPr>
      </w:pPr>
      <w:r w:rsidRPr="005E38A9">
        <w:rPr>
          <w:b/>
          <w:szCs w:val="28"/>
        </w:rPr>
        <w:t xml:space="preserve">Подраздел II.XII. Порядок, размер и основания взимания государственной пошлины или иной платы, взимаемой за предоставление муниципальной услуги </w:t>
      </w:r>
    </w:p>
    <w:p w:rsidR="00237C33" w:rsidRPr="005E38A9" w:rsidRDefault="00237C33" w:rsidP="005E38A9">
      <w:pPr>
        <w:rPr>
          <w:szCs w:val="28"/>
        </w:rPr>
      </w:pPr>
    </w:p>
    <w:p w:rsidR="008A1D2C" w:rsidRPr="005E38A9" w:rsidRDefault="00591E15" w:rsidP="005E38A9">
      <w:pPr>
        <w:rPr>
          <w:szCs w:val="28"/>
        </w:rPr>
      </w:pPr>
      <w:r w:rsidRPr="005E38A9">
        <w:rPr>
          <w:szCs w:val="28"/>
        </w:rPr>
        <w:t xml:space="preserve">Предоставление муниципальной услуги осуществляется бесплатно. </w:t>
      </w:r>
    </w:p>
    <w:p w:rsidR="00237C33" w:rsidRDefault="00591E15" w:rsidP="005E38A9">
      <w:pPr>
        <w:rPr>
          <w:b/>
          <w:szCs w:val="28"/>
        </w:rPr>
      </w:pPr>
      <w:r w:rsidRPr="005E38A9">
        <w:rPr>
          <w:b/>
          <w:szCs w:val="28"/>
        </w:rPr>
        <w:lastRenderedPageBreak/>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w:t>
      </w:r>
      <w:r w:rsidR="00237C33">
        <w:rPr>
          <w:b/>
          <w:szCs w:val="28"/>
        </w:rPr>
        <w:t>ючая информацию о методике расче</w:t>
      </w:r>
      <w:r w:rsidRPr="005E38A9">
        <w:rPr>
          <w:b/>
          <w:szCs w:val="28"/>
        </w:rPr>
        <w:t>та размера такой платы</w:t>
      </w:r>
    </w:p>
    <w:p w:rsidR="008A1D2C" w:rsidRPr="005E38A9" w:rsidRDefault="00591E15" w:rsidP="005E38A9">
      <w:pPr>
        <w:rPr>
          <w:szCs w:val="28"/>
        </w:rPr>
      </w:pPr>
      <w:r w:rsidRPr="005E38A9">
        <w:rPr>
          <w:b/>
          <w:szCs w:val="28"/>
        </w:rPr>
        <w:t xml:space="preserve"> </w:t>
      </w:r>
    </w:p>
    <w:p w:rsidR="008A1D2C" w:rsidRDefault="00591E15" w:rsidP="005E38A9">
      <w:pPr>
        <w:rPr>
          <w:szCs w:val="28"/>
        </w:rPr>
      </w:pPr>
      <w:r w:rsidRPr="005E38A9">
        <w:rPr>
          <w:szCs w:val="28"/>
        </w:rPr>
        <w:t>Размер платы за получение документов, указанных в подразделе II.XI</w:t>
      </w:r>
      <w:r w:rsidR="00237C33">
        <w:rPr>
          <w:szCs w:val="28"/>
        </w:rPr>
        <w:t xml:space="preserve"> </w:t>
      </w:r>
      <w:r w:rsidRPr="005E38A9">
        <w:rPr>
          <w:szCs w:val="28"/>
        </w:rPr>
        <w:t>раздела II</w:t>
      </w:r>
      <w:r w:rsidR="00237C33">
        <w:rPr>
          <w:szCs w:val="28"/>
        </w:rPr>
        <w:t xml:space="preserve"> </w:t>
      </w:r>
      <w:r w:rsidRPr="005E38A9">
        <w:rPr>
          <w:szCs w:val="28"/>
        </w:rPr>
        <w:t xml:space="preserve">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 </w:t>
      </w:r>
    </w:p>
    <w:p w:rsidR="00237C33" w:rsidRPr="005E38A9" w:rsidRDefault="00237C33" w:rsidP="005E38A9">
      <w:pPr>
        <w:rPr>
          <w:szCs w:val="28"/>
        </w:rPr>
      </w:pPr>
    </w:p>
    <w:p w:rsidR="00237C33" w:rsidRDefault="00591E15" w:rsidP="005E38A9">
      <w:pPr>
        <w:rPr>
          <w:b/>
          <w:szCs w:val="28"/>
        </w:rPr>
      </w:pPr>
      <w:r w:rsidRPr="005E38A9">
        <w:rPr>
          <w:b/>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1D2C" w:rsidRPr="005E38A9" w:rsidRDefault="00591E15" w:rsidP="005E38A9">
      <w:pPr>
        <w:rPr>
          <w:szCs w:val="28"/>
        </w:rPr>
      </w:pPr>
      <w:r w:rsidRPr="005E38A9">
        <w:rPr>
          <w:b/>
          <w:szCs w:val="28"/>
        </w:rPr>
        <w:t xml:space="preserve"> </w:t>
      </w:r>
    </w:p>
    <w:p w:rsidR="008A1D2C" w:rsidRDefault="00591E15" w:rsidP="005E38A9">
      <w:pPr>
        <w:rPr>
          <w:szCs w:val="28"/>
        </w:rPr>
      </w:pPr>
      <w:r w:rsidRPr="005E38A9">
        <w:rPr>
          <w:szCs w:val="28"/>
        </w:rPr>
        <w:t>Срок ожидания в очереди при подаче уведомления о планируемом сносе и документов, предусмотренных настоящим Регламентом, а также при получении результата предоставления мун</w:t>
      </w:r>
      <w:r w:rsidR="00237C33">
        <w:rPr>
          <w:szCs w:val="28"/>
        </w:rPr>
        <w:t>иципальной услуги на личном прие</w:t>
      </w:r>
      <w:r w:rsidRPr="005E38A9">
        <w:rPr>
          <w:szCs w:val="28"/>
        </w:rPr>
        <w:t xml:space="preserve">ме не должен превышать 15 минут. </w:t>
      </w:r>
    </w:p>
    <w:p w:rsidR="00237C33" w:rsidRPr="005E38A9" w:rsidRDefault="00237C33" w:rsidP="005E38A9">
      <w:pPr>
        <w:rPr>
          <w:szCs w:val="28"/>
        </w:rPr>
      </w:pPr>
    </w:p>
    <w:p w:rsidR="008A1D2C" w:rsidRDefault="00591E15" w:rsidP="005E38A9">
      <w:pPr>
        <w:rPr>
          <w:b/>
          <w:szCs w:val="28"/>
        </w:rPr>
      </w:pPr>
      <w:r w:rsidRPr="005E38A9">
        <w:rPr>
          <w:b/>
          <w:szCs w:val="28"/>
        </w:rPr>
        <w:t xml:space="preserve">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237C33" w:rsidRPr="005E38A9" w:rsidRDefault="00237C33" w:rsidP="005E38A9">
      <w:pPr>
        <w:rPr>
          <w:szCs w:val="28"/>
        </w:rPr>
      </w:pPr>
    </w:p>
    <w:p w:rsidR="008A1D2C" w:rsidRPr="005E38A9" w:rsidRDefault="00591E15" w:rsidP="005E38A9">
      <w:pPr>
        <w:rPr>
          <w:szCs w:val="28"/>
        </w:rPr>
      </w:pPr>
      <w:r w:rsidRPr="005E38A9">
        <w:rPr>
          <w:szCs w:val="28"/>
        </w:rPr>
        <w:t xml:space="preserve">Регистрация уведомления о планируемом сносе (завершении сноса) и (или) документов (содержащихся в них сведений), необходимых для предоставления муниципальной услуги, осуществляется в день их поступления. </w:t>
      </w:r>
    </w:p>
    <w:p w:rsidR="008A1D2C" w:rsidRPr="005E38A9" w:rsidRDefault="00591E15" w:rsidP="005E38A9">
      <w:pPr>
        <w:rPr>
          <w:szCs w:val="28"/>
        </w:rPr>
      </w:pPr>
      <w:r w:rsidRPr="005E38A9">
        <w:rPr>
          <w:szCs w:val="28"/>
        </w:rPr>
        <w:t xml:space="preserve">Регистрация уведомления о планируемом сносе (завершении сноса) с документами, предусмотренными настоящим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 </w:t>
      </w:r>
    </w:p>
    <w:p w:rsidR="008A1D2C" w:rsidRDefault="00591E15" w:rsidP="005E38A9">
      <w:pPr>
        <w:rPr>
          <w:szCs w:val="28"/>
        </w:rPr>
      </w:pPr>
      <w:r w:rsidRPr="005E38A9">
        <w:rPr>
          <w:szCs w:val="28"/>
        </w:rPr>
        <w:t xml:space="preserve">Срок регистрации уведомления о планируемом сносе (завершении сноса) и документов (содержащихся в них сведений), представленных заявителем, не может превышать 20 минут. </w:t>
      </w:r>
    </w:p>
    <w:p w:rsidR="00237C33" w:rsidRPr="005E38A9" w:rsidRDefault="00237C33" w:rsidP="005E38A9">
      <w:pPr>
        <w:rPr>
          <w:szCs w:val="28"/>
        </w:rPr>
      </w:pPr>
    </w:p>
    <w:p w:rsidR="00237C33" w:rsidRDefault="00591E15" w:rsidP="005E38A9">
      <w:pPr>
        <w:rPr>
          <w:b/>
          <w:szCs w:val="28"/>
        </w:rPr>
      </w:pPr>
      <w:r w:rsidRPr="005E38A9">
        <w:rPr>
          <w:b/>
          <w:szCs w:val="28"/>
        </w:rPr>
        <w:lastRenderedPageBreak/>
        <w:t>Подраздел II.XVI.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w:t>
      </w:r>
      <w:r w:rsidR="00237C33">
        <w:rPr>
          <w:b/>
          <w:szCs w:val="28"/>
        </w:rPr>
        <w:t>луги, к месту ожидания и прие</w:t>
      </w:r>
      <w:r w:rsidRPr="005E38A9">
        <w:rPr>
          <w:b/>
          <w:szCs w:val="28"/>
        </w:rPr>
        <w:t>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D2C" w:rsidRPr="005E38A9" w:rsidRDefault="00591E15" w:rsidP="005E38A9">
      <w:pPr>
        <w:rPr>
          <w:szCs w:val="28"/>
        </w:rPr>
      </w:pPr>
      <w:r w:rsidRPr="005E38A9">
        <w:rPr>
          <w:b/>
          <w:szCs w:val="28"/>
        </w:rPr>
        <w:t xml:space="preserve"> </w:t>
      </w:r>
    </w:p>
    <w:p w:rsidR="008A1D2C" w:rsidRPr="005E38A9" w:rsidRDefault="00591E15" w:rsidP="005E38A9">
      <w:pPr>
        <w:rPr>
          <w:szCs w:val="28"/>
        </w:rPr>
      </w:pPr>
      <w:r w:rsidRPr="005E38A9">
        <w:rPr>
          <w:szCs w:val="28"/>
        </w:rPr>
        <w:t xml:space="preserve">Информация о графике (режиме) работы уполномоченных органов размещается при входе в здание, в котором они осуществляют свою деятельность, на видном месте. </w:t>
      </w:r>
    </w:p>
    <w:p w:rsidR="008A1D2C" w:rsidRPr="005E38A9" w:rsidRDefault="00591E15" w:rsidP="005E38A9">
      <w:pPr>
        <w:rPr>
          <w:szCs w:val="28"/>
        </w:rPr>
      </w:pPr>
      <w:r w:rsidRPr="005E38A9">
        <w:rPr>
          <w:szCs w:val="28"/>
        </w:rPr>
        <w:t>Вход в здание должен быть оборудован информационной табличкой (вывеской), содержащей информацию об уполномоченных органах,</w:t>
      </w:r>
      <w:r w:rsidR="00237C33">
        <w:rPr>
          <w:szCs w:val="28"/>
        </w:rPr>
        <w:t xml:space="preserve"> </w:t>
      </w:r>
      <w:r w:rsidRPr="005E38A9">
        <w:rPr>
          <w:szCs w:val="28"/>
        </w:rPr>
        <w:t xml:space="preserve">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8A1D2C" w:rsidRPr="005E38A9" w:rsidRDefault="00591E15" w:rsidP="005E38A9">
      <w:pPr>
        <w:rPr>
          <w:szCs w:val="28"/>
        </w:rPr>
      </w:pPr>
      <w:r w:rsidRPr="005E38A9">
        <w:rPr>
          <w:szCs w:val="28"/>
        </w:rPr>
        <w:t>Места предоставления муници</w:t>
      </w:r>
      <w:r w:rsidR="00237C33">
        <w:rPr>
          <w:szCs w:val="28"/>
        </w:rPr>
        <w:t>пальной услуги оборудуются с уче</w:t>
      </w:r>
      <w:r w:rsidRPr="005E38A9">
        <w:rPr>
          <w:szCs w:val="28"/>
        </w:rPr>
        <w:t xml:space="preserve">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8A1D2C" w:rsidRPr="005E38A9" w:rsidRDefault="00591E15" w:rsidP="00237C33">
      <w:pPr>
        <w:rPr>
          <w:szCs w:val="28"/>
        </w:rPr>
      </w:pPr>
      <w:r w:rsidRPr="005E38A9">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w:t>
      </w:r>
      <w:r w:rsidRPr="00237C33">
        <w:rPr>
          <w:szCs w:val="28"/>
        </w:rPr>
        <w:t>ющи</w:t>
      </w:r>
      <w:r w:rsidRPr="005E38A9">
        <w:rPr>
          <w:szCs w:val="28"/>
        </w:rPr>
        <w:t>х стойкие расстройства функции зрения и самостоятельного передвижения, и оказание им помощи на объекте, на котором организовано предоставление услуг; надлежащее размещение оборудования и носителей информации, необходимых для обеспечения беспрепятственного доступа инвалидов к объекту</w:t>
      </w:r>
      <w:r w:rsidR="00237C33">
        <w:rPr>
          <w:szCs w:val="28"/>
        </w:rPr>
        <w:t xml:space="preserve"> и предоставляемым услугам с уче</w:t>
      </w:r>
      <w:r w:rsidRPr="005E38A9">
        <w:rPr>
          <w:szCs w:val="28"/>
        </w:rPr>
        <w:t xml:space="preserve">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38A9">
        <w:rPr>
          <w:szCs w:val="28"/>
        </w:rPr>
        <w:t>сурдопереводчика</w:t>
      </w:r>
      <w:proofErr w:type="spellEnd"/>
      <w:r w:rsidRPr="005E38A9">
        <w:rPr>
          <w:szCs w:val="28"/>
        </w:rPr>
        <w:t xml:space="preserve"> и </w:t>
      </w:r>
      <w:proofErr w:type="spellStart"/>
      <w:r w:rsidRPr="005E38A9">
        <w:rPr>
          <w:szCs w:val="28"/>
        </w:rPr>
        <w:t>тифлосурдопереводчика</w:t>
      </w:r>
      <w:proofErr w:type="spellEnd"/>
      <w:r w:rsidRPr="005E38A9">
        <w:rPr>
          <w:szCs w:val="28"/>
        </w:rPr>
        <w:t>; допуск на объект, на котором организовано предоставление услуг, собаки-проводника при налич</w:t>
      </w:r>
      <w:r w:rsidR="00237C33">
        <w:rPr>
          <w:szCs w:val="28"/>
        </w:rPr>
        <w:t>ии документа, подтверждающего ее</w:t>
      </w:r>
      <w:r w:rsidRPr="005E38A9">
        <w:rPr>
          <w:szCs w:val="28"/>
        </w:rPr>
        <w:t xml:space="preserve"> специальное обучение и выдаваемого в порядке, установленном законодательством Российской Федерации; оказание работниками МФЦ и органа, предоставляющего услуги </w:t>
      </w:r>
      <w:r w:rsidRPr="005E38A9">
        <w:rPr>
          <w:szCs w:val="28"/>
        </w:rPr>
        <w:lastRenderedPageBreak/>
        <w:t xml:space="preserve">населению, помощи инвалидам в преодолении барьеров, мешающих получению ими услуг наравне с другими лицами. </w:t>
      </w:r>
    </w:p>
    <w:p w:rsidR="008A1D2C" w:rsidRPr="005E38A9" w:rsidRDefault="00591E15" w:rsidP="005E38A9">
      <w:pPr>
        <w:rPr>
          <w:szCs w:val="28"/>
        </w:rPr>
      </w:pPr>
      <w:r w:rsidRPr="005E38A9">
        <w:rPr>
          <w:szCs w:val="28"/>
        </w:rPr>
        <w:t>В случаях если существующие объекты социальной инфраструктуры невозмо</w:t>
      </w:r>
      <w:r w:rsidR="00237C33">
        <w:rPr>
          <w:szCs w:val="28"/>
        </w:rPr>
        <w:t>жно полностью приспособить с уче</w:t>
      </w:r>
      <w:r w:rsidRPr="005E38A9">
        <w:rPr>
          <w:szCs w:val="28"/>
        </w:rPr>
        <w:t>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237C33">
        <w:rPr>
          <w:szCs w:val="28"/>
        </w:rPr>
        <w:t xml:space="preserve"> Магистрального</w:t>
      </w:r>
      <w:r w:rsidR="00237C33" w:rsidRPr="009C5FF6">
        <w:rPr>
          <w:szCs w:val="28"/>
        </w:rPr>
        <w:t xml:space="preserve"> сельского поселения Омского муниципального района Омской области</w:t>
      </w:r>
      <w:r w:rsidRPr="005E38A9">
        <w:rPr>
          <w:szCs w:val="28"/>
        </w:rPr>
        <w:t xml:space="preserve">, меры для обеспечения доступа инвалидов к месту жительства инвалида или в дистанционном режиме. </w:t>
      </w:r>
    </w:p>
    <w:p w:rsidR="008A1D2C" w:rsidRPr="005E38A9" w:rsidRDefault="00591E15" w:rsidP="005E38A9">
      <w:pPr>
        <w:rPr>
          <w:szCs w:val="28"/>
        </w:rPr>
      </w:pPr>
      <w:r w:rsidRPr="005E38A9">
        <w:rPr>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w:t>
      </w:r>
      <w:r w:rsidR="00237C33">
        <w:rPr>
          <w:szCs w:val="28"/>
        </w:rPr>
        <w:t xml:space="preserve"> </w:t>
      </w:r>
      <w:r w:rsidRPr="005E38A9">
        <w:rPr>
          <w:szCs w:val="28"/>
        </w:rPr>
        <w:t>знак</w:t>
      </w:r>
      <w:r w:rsidR="00237C33">
        <w:rPr>
          <w:szCs w:val="28"/>
        </w:rPr>
        <w:t xml:space="preserve"> </w:t>
      </w:r>
      <w:r w:rsidRPr="005E38A9">
        <w:rPr>
          <w:szCs w:val="28"/>
        </w:rPr>
        <w:t>«Инвалид». Порядок выдачи</w:t>
      </w:r>
      <w:r w:rsidR="00D615F7">
        <w:rPr>
          <w:szCs w:val="28"/>
        </w:rPr>
        <w:t xml:space="preserve"> </w:t>
      </w:r>
      <w:r w:rsidRPr="005E38A9">
        <w:rPr>
          <w:szCs w:val="28"/>
        </w:rPr>
        <w:t xml:space="preserve">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8A1D2C" w:rsidRPr="005E38A9" w:rsidRDefault="00591E15" w:rsidP="005E38A9">
      <w:pPr>
        <w:rPr>
          <w:szCs w:val="28"/>
        </w:rPr>
      </w:pPr>
      <w:r w:rsidRPr="005E38A9">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A1D2C" w:rsidRPr="005E38A9" w:rsidRDefault="00591E15" w:rsidP="005E38A9">
      <w:pPr>
        <w:rPr>
          <w:szCs w:val="28"/>
        </w:rPr>
      </w:pPr>
      <w:r w:rsidRPr="005E38A9">
        <w:rPr>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A1D2C" w:rsidRPr="005E38A9" w:rsidRDefault="00DE009E" w:rsidP="005E38A9">
      <w:pPr>
        <w:rPr>
          <w:szCs w:val="28"/>
        </w:rPr>
      </w:pPr>
      <w:r>
        <w:rPr>
          <w:szCs w:val="28"/>
        </w:rPr>
        <w:t>Прие</w:t>
      </w:r>
      <w:r w:rsidR="00591E15" w:rsidRPr="005E38A9">
        <w:rPr>
          <w:szCs w:val="28"/>
        </w:rPr>
        <w:t>м документов в уполномоченном органе осуществляется в специально обо</w:t>
      </w:r>
      <w:r>
        <w:rPr>
          <w:szCs w:val="28"/>
        </w:rPr>
        <w:t>рудованных помещениях или отведе</w:t>
      </w:r>
      <w:r w:rsidR="00591E15" w:rsidRPr="005E38A9">
        <w:rPr>
          <w:szCs w:val="28"/>
        </w:rPr>
        <w:t xml:space="preserve">нных для этого кабинетах. </w:t>
      </w:r>
    </w:p>
    <w:p w:rsidR="008A1D2C" w:rsidRPr="005E38A9" w:rsidRDefault="00591E15" w:rsidP="005E38A9">
      <w:pPr>
        <w:rPr>
          <w:szCs w:val="28"/>
        </w:rPr>
      </w:pPr>
      <w:r w:rsidRPr="005E38A9">
        <w:rPr>
          <w:szCs w:val="28"/>
        </w:rPr>
        <w:t>Пом</w:t>
      </w:r>
      <w:r w:rsidR="00DE009E">
        <w:rPr>
          <w:szCs w:val="28"/>
        </w:rPr>
        <w:t>ещения, предназначенные для прие</w:t>
      </w:r>
      <w:r w:rsidRPr="005E38A9">
        <w:rPr>
          <w:szCs w:val="28"/>
        </w:rPr>
        <w:t>ма заявителей, оборудуются информационными стендами, содержащими сведения, указанные в пункте 5 подраздела I.III</w:t>
      </w:r>
      <w:r w:rsidR="00DE009E">
        <w:rPr>
          <w:szCs w:val="28"/>
        </w:rPr>
        <w:t xml:space="preserve"> </w:t>
      </w:r>
      <w:r w:rsidRPr="005E38A9">
        <w:rPr>
          <w:szCs w:val="28"/>
        </w:rPr>
        <w:t xml:space="preserve">раздела I настоящего Регламента. </w:t>
      </w:r>
    </w:p>
    <w:p w:rsidR="008A1D2C" w:rsidRPr="005E38A9" w:rsidRDefault="00591E15" w:rsidP="005E38A9">
      <w:pPr>
        <w:rPr>
          <w:szCs w:val="28"/>
        </w:rPr>
      </w:pPr>
      <w:r w:rsidRPr="005E38A9">
        <w:rPr>
          <w:szCs w:val="28"/>
        </w:rPr>
        <w:t xml:space="preserve">Информационные стенды размещаются на видном, доступном месте. </w:t>
      </w:r>
    </w:p>
    <w:p w:rsidR="008A1D2C" w:rsidRPr="005E38A9" w:rsidRDefault="00591E15" w:rsidP="005E38A9">
      <w:pPr>
        <w:rPr>
          <w:szCs w:val="28"/>
        </w:rPr>
      </w:pPr>
      <w:r w:rsidRPr="005E38A9">
        <w:rPr>
          <w:szCs w:val="28"/>
        </w:rPr>
        <w:lastRenderedPageBreak/>
        <w:t xml:space="preserve">Оформление информационных листов осуществляется удобным для чтения шрифтом - </w:t>
      </w:r>
      <w:proofErr w:type="spellStart"/>
      <w:r w:rsidRPr="005E38A9">
        <w:rPr>
          <w:szCs w:val="28"/>
        </w:rPr>
        <w:t>TimesNewRoman</w:t>
      </w:r>
      <w:proofErr w:type="spellEnd"/>
      <w:r w:rsidRPr="005E38A9">
        <w:rPr>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8A1D2C" w:rsidRPr="005E38A9" w:rsidRDefault="00591E15" w:rsidP="005E38A9">
      <w:pPr>
        <w:rPr>
          <w:szCs w:val="28"/>
        </w:rPr>
      </w:pPr>
      <w:r>
        <w:rPr>
          <w:szCs w:val="28"/>
        </w:rPr>
        <w:t>Помещения для прие</w:t>
      </w:r>
      <w:r w:rsidRPr="005E38A9">
        <w:rPr>
          <w:szCs w:val="28"/>
        </w:rPr>
        <w:t xml:space="preserve">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w:t>
      </w:r>
    </w:p>
    <w:p w:rsidR="008A1D2C" w:rsidRPr="005E38A9" w:rsidRDefault="00591E15" w:rsidP="005E38A9">
      <w:pPr>
        <w:rPr>
          <w:szCs w:val="28"/>
        </w:rPr>
      </w:pPr>
      <w:r w:rsidRPr="005E38A9">
        <w:rPr>
          <w:szCs w:val="28"/>
        </w:rPr>
        <w:t xml:space="preserve">комфортное </w:t>
      </w:r>
      <w:r w:rsidRPr="005E38A9">
        <w:rPr>
          <w:szCs w:val="28"/>
        </w:rPr>
        <w:tab/>
        <w:t xml:space="preserve">расположение </w:t>
      </w:r>
      <w:r w:rsidRPr="005E38A9">
        <w:rPr>
          <w:szCs w:val="28"/>
        </w:rPr>
        <w:tab/>
        <w:t xml:space="preserve">заявителя </w:t>
      </w:r>
      <w:r w:rsidRPr="005E38A9">
        <w:rPr>
          <w:szCs w:val="28"/>
        </w:rPr>
        <w:tab/>
        <w:t xml:space="preserve">и </w:t>
      </w:r>
      <w:r w:rsidRPr="005E38A9">
        <w:rPr>
          <w:szCs w:val="28"/>
        </w:rPr>
        <w:tab/>
        <w:t xml:space="preserve">должностного </w:t>
      </w:r>
      <w:r w:rsidRPr="005E38A9">
        <w:rPr>
          <w:szCs w:val="28"/>
        </w:rPr>
        <w:tab/>
        <w:t xml:space="preserve">лица уполномоченного органа; возможность и удобство оформления заявителем письменного обращения; телефонную связь; </w:t>
      </w:r>
    </w:p>
    <w:p w:rsidR="008A1D2C" w:rsidRPr="005E38A9" w:rsidRDefault="00591E15" w:rsidP="005E38A9">
      <w:pPr>
        <w:rPr>
          <w:szCs w:val="28"/>
        </w:rPr>
      </w:pPr>
      <w:r w:rsidRPr="005E38A9">
        <w:rPr>
          <w:szCs w:val="28"/>
        </w:rPr>
        <w:t xml:space="preserve">возможность копирования документов; </w:t>
      </w:r>
    </w:p>
    <w:p w:rsidR="008A1D2C" w:rsidRPr="005E38A9" w:rsidRDefault="00591E15" w:rsidP="005E38A9">
      <w:pPr>
        <w:rPr>
          <w:szCs w:val="28"/>
        </w:rPr>
      </w:pPr>
      <w:r w:rsidRPr="005E38A9">
        <w:rPr>
          <w:szCs w:val="28"/>
        </w:rPr>
        <w:t xml:space="preserve">доступ к нормативным правовым актам, регулирующим предоставление </w:t>
      </w:r>
    </w:p>
    <w:p w:rsidR="008A1D2C" w:rsidRPr="005E38A9" w:rsidRDefault="00591E15" w:rsidP="005E38A9">
      <w:pPr>
        <w:rPr>
          <w:szCs w:val="28"/>
        </w:rPr>
      </w:pPr>
      <w:r w:rsidRPr="005E38A9">
        <w:rPr>
          <w:szCs w:val="28"/>
        </w:rPr>
        <w:t xml:space="preserve">муниципальной услуги; наличие письменных принадлежностей и бумаги формата A4. </w:t>
      </w:r>
    </w:p>
    <w:p w:rsidR="008A1D2C" w:rsidRPr="005E38A9" w:rsidRDefault="00591E15" w:rsidP="005E38A9">
      <w:pPr>
        <w:rPr>
          <w:szCs w:val="28"/>
        </w:rPr>
      </w:pPr>
      <w:r>
        <w:rPr>
          <w:szCs w:val="28"/>
        </w:rPr>
        <w:t>Для ожидания заявителями прие</w:t>
      </w:r>
      <w:r w:rsidRPr="005E38A9">
        <w:rPr>
          <w:szCs w:val="28"/>
        </w:rPr>
        <w:t xml:space="preserve">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8A1D2C" w:rsidRPr="005E38A9" w:rsidRDefault="00591E15" w:rsidP="005E38A9">
      <w:pPr>
        <w:rPr>
          <w:szCs w:val="28"/>
        </w:rPr>
      </w:pPr>
      <w:r w:rsidRPr="005E38A9">
        <w:rPr>
          <w:szCs w:val="28"/>
        </w:rPr>
        <w:t xml:space="preserve">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8A1D2C" w:rsidRPr="005E38A9" w:rsidRDefault="00591E15" w:rsidP="005E38A9">
      <w:pPr>
        <w:rPr>
          <w:szCs w:val="28"/>
        </w:rPr>
      </w:pPr>
      <w:r>
        <w:rPr>
          <w:szCs w:val="28"/>
        </w:rPr>
        <w:t>Кабинеты прие</w:t>
      </w:r>
      <w:r w:rsidRPr="005E38A9">
        <w:rPr>
          <w:szCs w:val="28"/>
        </w:rPr>
        <w:t xml:space="preserve">ма получателей муниципальных услуг должны быть оснащены информационными табличками (вывесками) с указанием номера кабинета. </w:t>
      </w:r>
    </w:p>
    <w:p w:rsidR="00591E15" w:rsidRPr="005E38A9" w:rsidRDefault="00591E15" w:rsidP="005E38A9">
      <w:pPr>
        <w:rPr>
          <w:szCs w:val="28"/>
        </w:rPr>
      </w:pPr>
    </w:p>
    <w:p w:rsidR="008A1D2C" w:rsidRDefault="00591E15" w:rsidP="005E38A9">
      <w:pPr>
        <w:rPr>
          <w:b/>
          <w:szCs w:val="28"/>
        </w:rPr>
      </w:pPr>
      <w:r w:rsidRPr="005E38A9">
        <w:rPr>
          <w:b/>
          <w:szCs w:val="28"/>
        </w:rPr>
        <w:t xml:space="preserve">Подраздел II.XVII.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5E38A9">
        <w:rPr>
          <w:b/>
          <w:szCs w:val="28"/>
        </w:rPr>
        <w:lastRenderedPageBreak/>
        <w:t xml:space="preserve">МФЦ (в том числе в полном </w:t>
      </w:r>
      <w:r>
        <w:rPr>
          <w:b/>
          <w:szCs w:val="28"/>
        </w:rPr>
        <w:t>объе</w:t>
      </w:r>
      <w:r w:rsidRPr="005E38A9">
        <w:rPr>
          <w:b/>
          <w:szCs w:val="28"/>
        </w:rPr>
        <w:t>ме), в любом подразделении органа, предоста</w:t>
      </w:r>
      <w:r>
        <w:rPr>
          <w:b/>
          <w:szCs w:val="28"/>
        </w:rPr>
        <w:t>вляющего муниципальную услугу</w:t>
      </w:r>
    </w:p>
    <w:p w:rsidR="00591E15" w:rsidRPr="005E38A9" w:rsidRDefault="00591E15" w:rsidP="005E38A9">
      <w:pPr>
        <w:rPr>
          <w:szCs w:val="28"/>
        </w:rPr>
      </w:pPr>
    </w:p>
    <w:p w:rsidR="008A1D2C" w:rsidRPr="005E38A9" w:rsidRDefault="00591E15" w:rsidP="005E38A9">
      <w:pPr>
        <w:rPr>
          <w:szCs w:val="28"/>
        </w:rPr>
      </w:pPr>
      <w:r w:rsidRPr="005E38A9">
        <w:rPr>
          <w:szCs w:val="28"/>
        </w:rPr>
        <w:t xml:space="preserve">Основными показателями доступности и качества муниципальной услуги являются: </w:t>
      </w:r>
    </w:p>
    <w:p w:rsidR="008A1D2C" w:rsidRPr="005E38A9" w:rsidRDefault="00591E15" w:rsidP="005E38A9">
      <w:pPr>
        <w:rPr>
          <w:szCs w:val="28"/>
        </w:rPr>
      </w:pPr>
      <w:r w:rsidRPr="005E38A9">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возможность получения информации о ходе предоставления </w:t>
      </w:r>
    </w:p>
    <w:p w:rsidR="008A1D2C" w:rsidRPr="005E38A9" w:rsidRDefault="00591E15" w:rsidP="005E38A9">
      <w:pPr>
        <w:rPr>
          <w:szCs w:val="28"/>
        </w:rPr>
      </w:pPr>
      <w:r w:rsidRPr="005E38A9">
        <w:rPr>
          <w:szCs w:val="28"/>
        </w:rPr>
        <w:t>муниципальной услуги, в том числе с использованием информационно</w:t>
      </w:r>
      <w:r w:rsidR="00CC6C89">
        <w:rPr>
          <w:szCs w:val="28"/>
        </w:rPr>
        <w:t>-</w:t>
      </w:r>
      <w:r w:rsidRPr="005E38A9">
        <w:rPr>
          <w:szCs w:val="28"/>
        </w:rPr>
        <w:t xml:space="preserve">коммуникационных технологий; возможность получения муниципальной услуги в МФЦ; </w:t>
      </w:r>
    </w:p>
    <w:p w:rsidR="00CC6C89" w:rsidRDefault="00591E15" w:rsidP="00CC6C89">
      <w:pPr>
        <w:rPr>
          <w:szCs w:val="28"/>
        </w:rPr>
      </w:pPr>
      <w:r w:rsidRPr="005E38A9">
        <w:rPr>
          <w:szCs w:val="28"/>
        </w:rPr>
        <w:t xml:space="preserve">установление должностных лиц, ответственных за предоставление муниципальной услуги; </w:t>
      </w:r>
    </w:p>
    <w:p w:rsidR="00CC6C89" w:rsidRDefault="00591E15" w:rsidP="00CC6C89">
      <w:pPr>
        <w:rPr>
          <w:szCs w:val="28"/>
        </w:rPr>
      </w:pPr>
      <w:r w:rsidRPr="005E38A9">
        <w:rPr>
          <w:szCs w:val="28"/>
        </w:rPr>
        <w:t xml:space="preserve">установление и соблюдение требований к помещениям, в которых предоставляется муниципальная услуга;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8A1D2C" w:rsidRPr="005E38A9" w:rsidRDefault="00591E15" w:rsidP="005E38A9">
      <w:pPr>
        <w:rPr>
          <w:szCs w:val="28"/>
        </w:rPr>
      </w:pPr>
      <w:r w:rsidRPr="005E38A9">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Портала. </w:t>
      </w:r>
    </w:p>
    <w:p w:rsidR="00E66C48" w:rsidRDefault="00591E15" w:rsidP="005E38A9">
      <w:pPr>
        <w:rPr>
          <w:szCs w:val="28"/>
        </w:rPr>
      </w:pPr>
      <w:r w:rsidRPr="005E38A9">
        <w:rPr>
          <w:szCs w:val="28"/>
        </w:rPr>
        <w:t>35.1.</w:t>
      </w:r>
      <w:r w:rsidRPr="005E38A9">
        <w:rPr>
          <w:rFonts w:eastAsia="Arial"/>
          <w:szCs w:val="28"/>
        </w:rPr>
        <w:t xml:space="preserve"> </w:t>
      </w:r>
      <w:r w:rsidRPr="005E38A9">
        <w:rPr>
          <w:szCs w:val="28"/>
        </w:rPr>
        <w:t>Заявитель имеет право по</w:t>
      </w:r>
      <w:r w:rsidR="00CC6C89">
        <w:rPr>
          <w:szCs w:val="28"/>
        </w:rPr>
        <w:t>лучить муниципальную услугу путе</w:t>
      </w:r>
      <w:r w:rsidRPr="005E38A9">
        <w:rPr>
          <w:szCs w:val="28"/>
        </w:rPr>
        <w:t>м направления запроса о предоставлении нескольких государственных и (или) муниципальных услу</w:t>
      </w:r>
      <w:r w:rsidR="00E66C48">
        <w:rPr>
          <w:szCs w:val="28"/>
        </w:rPr>
        <w:t>г в МФЦ, предусмотренного статье</w:t>
      </w:r>
      <w:r w:rsidRPr="005E38A9">
        <w:rPr>
          <w:szCs w:val="28"/>
        </w:rPr>
        <w:t>й 15.1 Федерального закона от 27.07.2010 № 210-ФЗ «Об организации предоставления</w:t>
      </w:r>
      <w:r w:rsidR="00E66C48">
        <w:rPr>
          <w:szCs w:val="28"/>
        </w:rPr>
        <w:t xml:space="preserve"> </w:t>
      </w:r>
      <w:r w:rsidRPr="005E38A9">
        <w:rPr>
          <w:szCs w:val="28"/>
        </w:rPr>
        <w:t>государственных и муниципальных услуг» (комплексный запрос).</w:t>
      </w:r>
    </w:p>
    <w:p w:rsidR="008A1D2C" w:rsidRPr="005E38A9" w:rsidRDefault="00591E15" w:rsidP="005E38A9">
      <w:pPr>
        <w:rPr>
          <w:szCs w:val="28"/>
        </w:rPr>
      </w:pPr>
      <w:r w:rsidRPr="005E38A9">
        <w:rPr>
          <w:szCs w:val="28"/>
        </w:rPr>
        <w:t xml:space="preserve"> </w:t>
      </w:r>
    </w:p>
    <w:p w:rsidR="008A1D2C" w:rsidRDefault="00591E15" w:rsidP="005E38A9">
      <w:pPr>
        <w:rPr>
          <w:b/>
          <w:szCs w:val="28"/>
        </w:rPr>
      </w:pPr>
      <w:r w:rsidRPr="005E38A9">
        <w:rPr>
          <w:b/>
          <w:szCs w:val="28"/>
        </w:rPr>
        <w:t xml:space="preserve">Подраздел II.XVIII.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E66C48" w:rsidRPr="005E38A9" w:rsidRDefault="00E66C48" w:rsidP="005E38A9">
      <w:pPr>
        <w:rPr>
          <w:szCs w:val="28"/>
        </w:rPr>
      </w:pPr>
    </w:p>
    <w:p w:rsidR="00E66C48" w:rsidRDefault="00591E15" w:rsidP="00E66C48">
      <w:pPr>
        <w:rPr>
          <w:szCs w:val="28"/>
        </w:rPr>
      </w:pPr>
      <w:r w:rsidRPr="005E38A9">
        <w:rPr>
          <w:szCs w:val="28"/>
        </w:rPr>
        <w:t>36.</w:t>
      </w:r>
      <w:r w:rsidRPr="005E38A9">
        <w:rPr>
          <w:rFonts w:eastAsia="Arial"/>
          <w:szCs w:val="28"/>
        </w:rPr>
        <w:t xml:space="preserve"> </w:t>
      </w:r>
      <w:r w:rsidRPr="005E38A9">
        <w:rPr>
          <w:szCs w:val="28"/>
        </w:rPr>
        <w:t xml:space="preserve">Для получения муниципальной услуги заявителям предоставляется возможность представить уведомление о планируемом сносе (завершении сноса) и документы (содержащиеся в них сведения), необходимые для </w:t>
      </w:r>
      <w:r w:rsidRPr="005E38A9">
        <w:rPr>
          <w:szCs w:val="28"/>
        </w:rPr>
        <w:lastRenderedPageBreak/>
        <w:t xml:space="preserve">предоставления муниципальной услуги, в том числе в форме электронного документа: </w:t>
      </w:r>
    </w:p>
    <w:p w:rsidR="00E66C48" w:rsidRDefault="00591E15" w:rsidP="00E66C48">
      <w:pPr>
        <w:ind w:firstLine="708"/>
        <w:rPr>
          <w:szCs w:val="28"/>
        </w:rPr>
      </w:pPr>
      <w:r w:rsidRPr="005E38A9">
        <w:rPr>
          <w:szCs w:val="28"/>
        </w:rPr>
        <w:t xml:space="preserve">в </w:t>
      </w:r>
      <w:r w:rsidRPr="005E38A9">
        <w:rPr>
          <w:szCs w:val="28"/>
        </w:rPr>
        <w:tab/>
        <w:t>уполном</w:t>
      </w:r>
      <w:r w:rsidR="00E66C48">
        <w:rPr>
          <w:szCs w:val="28"/>
        </w:rPr>
        <w:t xml:space="preserve">оченный </w:t>
      </w:r>
      <w:r w:rsidR="00E66C48">
        <w:rPr>
          <w:szCs w:val="28"/>
        </w:rPr>
        <w:tab/>
        <w:t xml:space="preserve">орган </w:t>
      </w:r>
      <w:r w:rsidR="00E66C48">
        <w:rPr>
          <w:szCs w:val="28"/>
        </w:rPr>
        <w:tab/>
        <w:t xml:space="preserve">(в </w:t>
      </w:r>
      <w:r w:rsidR="00E66C48">
        <w:rPr>
          <w:szCs w:val="28"/>
        </w:rPr>
        <w:tab/>
        <w:t xml:space="preserve">том </w:t>
      </w:r>
      <w:r w:rsidR="00E66C48">
        <w:rPr>
          <w:szCs w:val="28"/>
        </w:rPr>
        <w:tab/>
        <w:t xml:space="preserve">числе посредством </w:t>
      </w:r>
      <w:r w:rsidRPr="005E38A9">
        <w:rPr>
          <w:szCs w:val="28"/>
        </w:rPr>
        <w:t xml:space="preserve">почтового отправления); </w:t>
      </w:r>
    </w:p>
    <w:p w:rsidR="008A1D2C" w:rsidRPr="005E38A9" w:rsidRDefault="00591E15" w:rsidP="00E66C48">
      <w:pPr>
        <w:ind w:firstLine="708"/>
        <w:rPr>
          <w:szCs w:val="28"/>
        </w:rPr>
      </w:pPr>
      <w:r w:rsidRPr="005E38A9">
        <w:rPr>
          <w:szCs w:val="28"/>
        </w:rPr>
        <w:t xml:space="preserve">через МФЦ в уполномоченный орган; </w:t>
      </w:r>
    </w:p>
    <w:p w:rsidR="008A1D2C" w:rsidRPr="005E38A9" w:rsidRDefault="00591E15" w:rsidP="00E66C48">
      <w:pPr>
        <w:ind w:firstLine="708"/>
        <w:rPr>
          <w:szCs w:val="28"/>
        </w:rPr>
      </w:pPr>
      <w:r w:rsidRPr="005E38A9">
        <w:rPr>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8A1D2C" w:rsidRPr="005E38A9" w:rsidRDefault="00591E15" w:rsidP="005E38A9">
      <w:pPr>
        <w:rPr>
          <w:szCs w:val="28"/>
        </w:rPr>
      </w:pPr>
      <w:r w:rsidRPr="005E38A9">
        <w:rPr>
          <w:szCs w:val="28"/>
        </w:rPr>
        <w:t xml:space="preserve">Уведомление о планируемом сносе (завершении сноса)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 </w:t>
      </w:r>
    </w:p>
    <w:p w:rsidR="008A1D2C" w:rsidRPr="005E38A9" w:rsidRDefault="00591E15" w:rsidP="005E38A9">
      <w:pPr>
        <w:rPr>
          <w:szCs w:val="28"/>
        </w:rPr>
      </w:pPr>
      <w:r w:rsidRPr="005E38A9">
        <w:rPr>
          <w:szCs w:val="28"/>
        </w:rPr>
        <w:t xml:space="preserve">В случае направления уведомления в электронной форме с использованием Портала, уведомление о планируемом сносе (завершении сноса) и документы должны быть подписаны усиленной квалифицированной электронной подписью. </w:t>
      </w:r>
    </w:p>
    <w:p w:rsidR="008A1D2C" w:rsidRPr="005E38A9" w:rsidRDefault="00591E15" w:rsidP="005E38A9">
      <w:pPr>
        <w:rPr>
          <w:szCs w:val="28"/>
        </w:rPr>
      </w:pPr>
      <w:r w:rsidRPr="005E38A9">
        <w:rPr>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w:t>
      </w:r>
      <w:r w:rsidR="00E66C48">
        <w:rPr>
          <w:szCs w:val="28"/>
        </w:rPr>
        <w:t xml:space="preserve"> и муниципальных услуг, утвержде</w:t>
      </w:r>
      <w:r w:rsidRPr="005E38A9">
        <w:rPr>
          <w:szCs w:val="28"/>
        </w:rPr>
        <w:t xml:space="preserve">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A1D2C" w:rsidRPr="005E38A9" w:rsidRDefault="00591E15" w:rsidP="005E38A9">
      <w:pPr>
        <w:rPr>
          <w:szCs w:val="28"/>
        </w:rPr>
      </w:pPr>
      <w:r w:rsidRPr="005E38A9">
        <w:rPr>
          <w:szCs w:val="28"/>
        </w:rPr>
        <w:t>37.</w:t>
      </w:r>
      <w:r w:rsidRPr="005E38A9">
        <w:rPr>
          <w:rFonts w:eastAsia="Arial"/>
          <w:szCs w:val="28"/>
        </w:rPr>
        <w:t xml:space="preserve"> </w:t>
      </w:r>
      <w:r w:rsidRPr="005E38A9">
        <w:rPr>
          <w:szCs w:val="28"/>
        </w:rPr>
        <w:t xml:space="preserve">Заявителям обеспечивается возможность получения информации о предоставляемой муниципальной услуге на Портале. </w:t>
      </w:r>
    </w:p>
    <w:p w:rsidR="008A1D2C" w:rsidRPr="005E38A9" w:rsidRDefault="00591E15" w:rsidP="005E38A9">
      <w:pPr>
        <w:rPr>
          <w:szCs w:val="28"/>
        </w:rPr>
      </w:pPr>
      <w:r w:rsidRPr="005E38A9">
        <w:rPr>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с перечнем оказываемых муниципальных услуг и информацией по каждой услуге. </w:t>
      </w:r>
    </w:p>
    <w:p w:rsidR="008A1D2C" w:rsidRPr="005E38A9" w:rsidRDefault="00591E15" w:rsidP="005E38A9">
      <w:pPr>
        <w:rPr>
          <w:szCs w:val="28"/>
        </w:rPr>
      </w:pPr>
      <w:r w:rsidRPr="005E38A9">
        <w:rPr>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E66C48">
        <w:rPr>
          <w:szCs w:val="28"/>
        </w:rPr>
        <w:t>я услуги, информация о сроках ее</w:t>
      </w:r>
      <w:r w:rsidRPr="005E38A9">
        <w:rPr>
          <w:szCs w:val="28"/>
        </w:rPr>
        <w:t xml:space="preserve"> исполнения, а также бланки заявлений и форм, которые необходимо заполнить для обращения за услугой. </w:t>
      </w:r>
    </w:p>
    <w:p w:rsidR="008A1D2C" w:rsidRPr="005E38A9" w:rsidRDefault="00591E15" w:rsidP="005E38A9">
      <w:pPr>
        <w:rPr>
          <w:szCs w:val="28"/>
        </w:rPr>
      </w:pPr>
      <w:r w:rsidRPr="005E38A9">
        <w:rPr>
          <w:szCs w:val="28"/>
        </w:rPr>
        <w:t>Подача заявителем запроса и иных документов, необходимых для предоставле</w:t>
      </w:r>
      <w:r w:rsidR="00E66C48">
        <w:rPr>
          <w:szCs w:val="28"/>
        </w:rPr>
        <w:t>ния муниципальной услуги, и прие</w:t>
      </w:r>
      <w:r w:rsidRPr="005E38A9">
        <w:rPr>
          <w:szCs w:val="28"/>
        </w:rPr>
        <w:t xml:space="preserve">м таких запросов и документов осуществляются в следующем порядке: </w:t>
      </w:r>
    </w:p>
    <w:p w:rsidR="008A1D2C" w:rsidRPr="005E38A9" w:rsidRDefault="00591E15" w:rsidP="005E38A9">
      <w:pPr>
        <w:rPr>
          <w:szCs w:val="28"/>
        </w:rPr>
      </w:pPr>
      <w:r w:rsidRPr="005E38A9">
        <w:rPr>
          <w:szCs w:val="28"/>
        </w:rPr>
        <w:t xml:space="preserve">подача запроса на предоставление муниципальной услуги в электронном </w:t>
      </w:r>
    </w:p>
    <w:p w:rsidR="00E66C48" w:rsidRDefault="00591E15" w:rsidP="005E38A9">
      <w:pPr>
        <w:rPr>
          <w:szCs w:val="28"/>
        </w:rPr>
      </w:pPr>
      <w:r w:rsidRPr="005E38A9">
        <w:rPr>
          <w:szCs w:val="28"/>
        </w:rPr>
        <w:t xml:space="preserve">виде заявителем осуществляется через личный кабинет на Портале; </w:t>
      </w:r>
    </w:p>
    <w:p w:rsidR="00E66C48" w:rsidRDefault="00591E15" w:rsidP="00E66C48">
      <w:pPr>
        <w:rPr>
          <w:szCs w:val="28"/>
        </w:rPr>
      </w:pPr>
      <w:r w:rsidRPr="005E38A9">
        <w:rPr>
          <w:szCs w:val="28"/>
        </w:rPr>
        <w:t>для оформления документов посредством сети Интернет заявителю необходимо пройти процедуру авторизации на Портале; для авторизации заявителю необходимо ввести страховой но</w:t>
      </w:r>
      <w:r w:rsidR="00E66C48">
        <w:rPr>
          <w:szCs w:val="28"/>
        </w:rPr>
        <w:t>мер индивидуального лицевого сче</w:t>
      </w:r>
      <w:r w:rsidRPr="005E38A9">
        <w:rPr>
          <w:szCs w:val="28"/>
        </w:rPr>
        <w:t>та застрахованного лица, выданный Пенсионным фондом Российской Федерации (государственным</w:t>
      </w:r>
      <w:r w:rsidR="00E66C48">
        <w:rPr>
          <w:szCs w:val="28"/>
        </w:rPr>
        <w:t xml:space="preserve"> </w:t>
      </w:r>
      <w:r w:rsidRPr="005E38A9">
        <w:rPr>
          <w:szCs w:val="28"/>
        </w:rPr>
        <w:t>учреждением) по</w:t>
      </w:r>
      <w:r w:rsidR="00E66C48">
        <w:rPr>
          <w:szCs w:val="28"/>
        </w:rPr>
        <w:t xml:space="preserve"> </w:t>
      </w:r>
      <w:r w:rsidRPr="005E38A9">
        <w:rPr>
          <w:szCs w:val="28"/>
        </w:rPr>
        <w:t xml:space="preserve">Омской области (СНИЛС), и пароль, полученный после регистрации на Портале; </w:t>
      </w:r>
    </w:p>
    <w:p w:rsidR="008A1D2C" w:rsidRPr="005E38A9" w:rsidRDefault="00591E15" w:rsidP="00E66C48">
      <w:pPr>
        <w:rPr>
          <w:szCs w:val="28"/>
        </w:rPr>
      </w:pPr>
      <w:r w:rsidRPr="005E38A9">
        <w:rPr>
          <w:szCs w:val="28"/>
        </w:rPr>
        <w:t>заявитель, выбрав муниципальную услугу, готовит пакет документов (копии в элект</w:t>
      </w:r>
      <w:r w:rsidR="00E66C48">
        <w:rPr>
          <w:szCs w:val="28"/>
        </w:rPr>
        <w:t>ронном виде), необходимых для ее</w:t>
      </w:r>
      <w:r w:rsidRPr="005E38A9">
        <w:rPr>
          <w:szCs w:val="28"/>
        </w:rPr>
        <w:t xml:space="preserve"> предоставления, и направляет их вместе с уведомлением о планируемом сносе (завершении сноса) через личный кабинет заявителя на Портале; уведомление о планируемом сносе (завершении сноса) вместе с электронными копиями документов попадает в информационную систему уполномоченного органа, оказывающего выбранную заявителем у</w:t>
      </w:r>
      <w:r w:rsidR="00E66C48">
        <w:rPr>
          <w:szCs w:val="28"/>
        </w:rPr>
        <w:t>слугу, которая обеспечивает прие</w:t>
      </w:r>
      <w:r w:rsidRPr="005E38A9">
        <w:rPr>
          <w:szCs w:val="28"/>
        </w:rPr>
        <w:t xml:space="preserve">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A1D2C" w:rsidRPr="005E38A9" w:rsidRDefault="00591E15" w:rsidP="005E38A9">
      <w:pPr>
        <w:rPr>
          <w:szCs w:val="28"/>
        </w:rPr>
      </w:pPr>
      <w:r w:rsidRPr="005E38A9">
        <w:rPr>
          <w:szCs w:val="28"/>
        </w:rPr>
        <w:t>38.</w:t>
      </w:r>
      <w:r w:rsidRPr="005E38A9">
        <w:rPr>
          <w:rFonts w:eastAsia="Arial"/>
          <w:szCs w:val="28"/>
        </w:rPr>
        <w:t xml:space="preserve"> </w:t>
      </w:r>
      <w:r w:rsidRPr="005E38A9">
        <w:rPr>
          <w:szCs w:val="28"/>
        </w:rPr>
        <w:t xml:space="preserve">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 </w:t>
      </w:r>
    </w:p>
    <w:p w:rsidR="008A1D2C" w:rsidRPr="005E38A9" w:rsidRDefault="00591E15" w:rsidP="005E38A9">
      <w:pPr>
        <w:rPr>
          <w:szCs w:val="28"/>
        </w:rPr>
      </w:pPr>
      <w:r w:rsidRPr="005E38A9">
        <w:rPr>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w:t>
      </w:r>
    </w:p>
    <w:p w:rsidR="008A1D2C" w:rsidRPr="005E38A9" w:rsidRDefault="00591E15" w:rsidP="005E38A9">
      <w:pPr>
        <w:rPr>
          <w:szCs w:val="28"/>
        </w:rPr>
      </w:pPr>
      <w:r w:rsidRPr="005E38A9">
        <w:rPr>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 </w:t>
      </w:r>
    </w:p>
    <w:p w:rsidR="008A1D2C" w:rsidRPr="005E38A9" w:rsidRDefault="00591E15" w:rsidP="005E38A9">
      <w:pPr>
        <w:rPr>
          <w:szCs w:val="28"/>
        </w:rPr>
      </w:pPr>
      <w:r w:rsidRPr="005E38A9">
        <w:rPr>
          <w:szCs w:val="28"/>
        </w:rPr>
        <w:t xml:space="preserve">При предоставлении муниципальной услуги в электронной форме заявителю направляется: </w:t>
      </w:r>
    </w:p>
    <w:p w:rsidR="008A1D2C" w:rsidRPr="005E38A9" w:rsidRDefault="009772FE" w:rsidP="009772FE">
      <w:pPr>
        <w:rPr>
          <w:szCs w:val="28"/>
        </w:rPr>
      </w:pPr>
      <w:r>
        <w:rPr>
          <w:szCs w:val="28"/>
        </w:rPr>
        <w:t>а) уведомление о прие</w:t>
      </w:r>
      <w:r w:rsidR="00591E15" w:rsidRPr="005E38A9">
        <w:rPr>
          <w:szCs w:val="28"/>
        </w:rPr>
        <w:t xml:space="preserve">ме и регистрации запроса и иных документов, необходимых для предоставления муниципальной услуги; </w:t>
      </w:r>
    </w:p>
    <w:p w:rsidR="008A1D2C" w:rsidRPr="005E38A9" w:rsidRDefault="00591E15" w:rsidP="009772FE">
      <w:pPr>
        <w:rPr>
          <w:szCs w:val="28"/>
        </w:rPr>
      </w:pPr>
      <w:r w:rsidRPr="005E38A9">
        <w:rPr>
          <w:szCs w:val="28"/>
        </w:rPr>
        <w:lastRenderedPageBreak/>
        <w:t xml:space="preserve">б) уведомление о начале процедуры предоставления муниципальной услуги; </w:t>
      </w:r>
    </w:p>
    <w:p w:rsidR="008A1D2C" w:rsidRPr="005E38A9" w:rsidRDefault="00591E15" w:rsidP="005E38A9">
      <w:pPr>
        <w:rPr>
          <w:szCs w:val="28"/>
        </w:rPr>
      </w:pPr>
      <w:r w:rsidRPr="005E38A9">
        <w:rPr>
          <w:szCs w:val="28"/>
        </w:rPr>
        <w:t>в) уведомление об окончании предоставления муниципальной услуги л</w:t>
      </w:r>
      <w:r w:rsidR="009772FE">
        <w:rPr>
          <w:szCs w:val="28"/>
        </w:rPr>
        <w:t>ибо мотивированном отказе в прие</w:t>
      </w:r>
      <w:r w:rsidRPr="005E38A9">
        <w:rPr>
          <w:szCs w:val="28"/>
        </w:rPr>
        <w:t xml:space="preserve">ме запроса и иных документов, необходимых для предоставления муниципальной услуги; </w:t>
      </w:r>
    </w:p>
    <w:p w:rsidR="008A1D2C" w:rsidRPr="005E38A9" w:rsidRDefault="00591E15" w:rsidP="009772FE">
      <w:pPr>
        <w:rPr>
          <w:szCs w:val="28"/>
        </w:rPr>
      </w:pPr>
      <w:r w:rsidRPr="005E38A9">
        <w:rPr>
          <w:szCs w:val="28"/>
        </w:rPr>
        <w:t xml:space="preserve">г) уведомление о результатах рассмотрения документов, необходимых для предоставления муниципальной услуги; </w:t>
      </w:r>
    </w:p>
    <w:p w:rsidR="008A1D2C" w:rsidRPr="005E38A9" w:rsidRDefault="00591E15" w:rsidP="005E38A9">
      <w:pPr>
        <w:rPr>
          <w:szCs w:val="28"/>
        </w:rPr>
      </w:pPr>
      <w:r w:rsidRPr="005E38A9">
        <w:rPr>
          <w:szCs w:val="28"/>
        </w:rP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8A1D2C" w:rsidRPr="005E38A9" w:rsidRDefault="00591E15" w:rsidP="005E38A9">
      <w:pPr>
        <w:rPr>
          <w:szCs w:val="28"/>
        </w:rPr>
      </w:pPr>
      <w:r w:rsidRPr="005E38A9">
        <w:rPr>
          <w:szCs w:val="28"/>
        </w:rPr>
        <w:t xml:space="preserve">е) уведомление о мотивированном отказе в предоставлении муниципальной услуги. </w:t>
      </w:r>
    </w:p>
    <w:p w:rsidR="008A1D2C" w:rsidRPr="005E38A9" w:rsidRDefault="00591E15" w:rsidP="005E38A9">
      <w:pPr>
        <w:rPr>
          <w:szCs w:val="28"/>
        </w:rPr>
      </w:pPr>
      <w:r w:rsidRPr="005E38A9">
        <w:rPr>
          <w:szCs w:val="28"/>
        </w:rPr>
        <w:t>При направлении уведомления о планируемом сносе (завершении сноса) и документов (содержащихся в них сведений) в форме электронных документов в порядке, предусмотренном пунктом 41 подраздела II.XVIII</w:t>
      </w:r>
      <w:r w:rsidR="009772FE">
        <w:rPr>
          <w:szCs w:val="28"/>
        </w:rPr>
        <w:t xml:space="preserve"> </w:t>
      </w:r>
      <w:r w:rsidRPr="005E38A9">
        <w:rPr>
          <w:szCs w:val="28"/>
        </w:rPr>
        <w:t>раздела II настоящего Регламента, обеспечивается возможность направления заявителю сообщения в электронн</w:t>
      </w:r>
      <w:r w:rsidR="009772FE">
        <w:rPr>
          <w:szCs w:val="28"/>
        </w:rPr>
        <w:t>ом виде, подтверждающего их прие</w:t>
      </w:r>
      <w:r w:rsidRPr="005E38A9">
        <w:rPr>
          <w:szCs w:val="28"/>
        </w:rPr>
        <w:t xml:space="preserve">м и регистрацию. </w:t>
      </w:r>
    </w:p>
    <w:p w:rsidR="008A1D2C" w:rsidRPr="005E38A9" w:rsidRDefault="00591E15" w:rsidP="005E38A9">
      <w:pPr>
        <w:rPr>
          <w:szCs w:val="28"/>
        </w:rPr>
      </w:pPr>
      <w:r w:rsidRPr="005E38A9">
        <w:rPr>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 </w:t>
      </w:r>
    </w:p>
    <w:p w:rsidR="009772FE" w:rsidRDefault="009772FE" w:rsidP="005E38A9">
      <w:pPr>
        <w:rPr>
          <w:szCs w:val="28"/>
        </w:rPr>
      </w:pPr>
    </w:p>
    <w:p w:rsidR="008A1D2C" w:rsidRPr="009772FE" w:rsidRDefault="00591E15" w:rsidP="009772FE">
      <w:pPr>
        <w:jc w:val="center"/>
        <w:rPr>
          <w:b/>
          <w:szCs w:val="28"/>
        </w:rPr>
      </w:pPr>
      <w:r w:rsidRPr="009772FE">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D2C" w:rsidRPr="005E38A9" w:rsidRDefault="00591E15" w:rsidP="005E38A9">
      <w:pPr>
        <w:rPr>
          <w:szCs w:val="28"/>
        </w:rPr>
      </w:pPr>
      <w:r w:rsidRPr="005E38A9">
        <w:rPr>
          <w:b/>
          <w:szCs w:val="28"/>
        </w:rPr>
        <w:t xml:space="preserve">Подраздел III.I. Состав и последовательность административных процедур </w:t>
      </w:r>
    </w:p>
    <w:p w:rsidR="008A1D2C" w:rsidRPr="005E38A9" w:rsidRDefault="00591E15" w:rsidP="005E38A9">
      <w:pPr>
        <w:rPr>
          <w:szCs w:val="28"/>
        </w:rPr>
      </w:pPr>
      <w:r w:rsidRPr="005E38A9">
        <w:rPr>
          <w:szCs w:val="28"/>
        </w:rPr>
        <w:t>41.</w:t>
      </w:r>
      <w:r w:rsidRPr="005E38A9">
        <w:rPr>
          <w:rFonts w:eastAsia="Arial"/>
          <w:szCs w:val="28"/>
        </w:rPr>
        <w:t xml:space="preserve"> </w:t>
      </w:r>
      <w:r w:rsidRPr="005E38A9">
        <w:rPr>
          <w:szCs w:val="28"/>
        </w:rPr>
        <w:t xml:space="preserve">Предоставление муниципальной услуги включает в себя следующие административные процедуры: </w:t>
      </w:r>
    </w:p>
    <w:p w:rsidR="008A1D2C" w:rsidRPr="005E38A9" w:rsidRDefault="009772FE" w:rsidP="009772FE">
      <w:pPr>
        <w:rPr>
          <w:szCs w:val="28"/>
        </w:rPr>
      </w:pPr>
      <w:r>
        <w:rPr>
          <w:szCs w:val="28"/>
        </w:rPr>
        <w:t>1) прие</w:t>
      </w:r>
      <w:r w:rsidR="00591E15" w:rsidRPr="005E38A9">
        <w:rPr>
          <w:szCs w:val="28"/>
        </w:rPr>
        <w:t xml:space="preserve">м уведомления о планируемом сносе (завершении сноса) и прилагаемых к нему документов, регистрация уведомления о планируемом сносе (завершении сноса) и выдача заявителю расписки в получении уведомления о планируемом сносе (завершении сноса) и документов, передача </w:t>
      </w:r>
      <w:r w:rsidR="00591E15" w:rsidRPr="005E38A9">
        <w:rPr>
          <w:szCs w:val="28"/>
        </w:rPr>
        <w:lastRenderedPageBreak/>
        <w:t xml:space="preserve">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 </w:t>
      </w:r>
    </w:p>
    <w:p w:rsidR="008A1D2C" w:rsidRPr="005E38A9" w:rsidRDefault="009772FE" w:rsidP="009772FE">
      <w:pPr>
        <w:rPr>
          <w:szCs w:val="28"/>
        </w:rPr>
      </w:pPr>
      <w:r>
        <w:rPr>
          <w:szCs w:val="28"/>
        </w:rPr>
        <w:t xml:space="preserve">2) </w:t>
      </w:r>
      <w:r w:rsidR="00591E15" w:rsidRPr="005E38A9">
        <w:rPr>
          <w:szCs w:val="28"/>
        </w:rPr>
        <w:t>рассмотрение уведомления о планируемом сносе (завершении сноса) и прилагаемых</w:t>
      </w:r>
      <w:r>
        <w:rPr>
          <w:szCs w:val="28"/>
        </w:rPr>
        <w:t xml:space="preserve"> </w:t>
      </w:r>
      <w:r w:rsidR="00591E15" w:rsidRPr="005E38A9">
        <w:rPr>
          <w:szCs w:val="28"/>
        </w:rPr>
        <w:t>документов, направление межведомственных запросов</w:t>
      </w:r>
      <w:r>
        <w:rPr>
          <w:szCs w:val="28"/>
        </w:rPr>
        <w:t xml:space="preserve"> </w:t>
      </w:r>
      <w:r w:rsidR="00591E15" w:rsidRPr="005E38A9">
        <w:rPr>
          <w:szCs w:val="28"/>
        </w:rPr>
        <w:t>(в</w:t>
      </w:r>
      <w:r>
        <w:rPr>
          <w:szCs w:val="28"/>
        </w:rPr>
        <w:t xml:space="preserve"> </w:t>
      </w:r>
      <w:r w:rsidR="00591E15" w:rsidRPr="005E38A9">
        <w:rPr>
          <w:szCs w:val="28"/>
        </w:rPr>
        <w:t xml:space="preserve">случае непредставления </w:t>
      </w:r>
      <w:r w:rsidR="00591E15" w:rsidRPr="005E38A9">
        <w:rPr>
          <w:szCs w:val="28"/>
        </w:rPr>
        <w:tab/>
        <w:t>заявителе</w:t>
      </w:r>
      <w:r>
        <w:rPr>
          <w:szCs w:val="28"/>
        </w:rPr>
        <w:t xml:space="preserve">м </w:t>
      </w:r>
      <w:r>
        <w:rPr>
          <w:szCs w:val="28"/>
        </w:rPr>
        <w:tab/>
        <w:t xml:space="preserve">по </w:t>
      </w:r>
      <w:r>
        <w:rPr>
          <w:szCs w:val="28"/>
        </w:rPr>
        <w:tab/>
        <w:t xml:space="preserve">собственной </w:t>
      </w:r>
      <w:r>
        <w:rPr>
          <w:szCs w:val="28"/>
        </w:rPr>
        <w:tab/>
        <w:t xml:space="preserve">инициативе </w:t>
      </w:r>
      <w:r w:rsidR="00591E15" w:rsidRPr="005E38A9">
        <w:rPr>
          <w:szCs w:val="28"/>
        </w:rPr>
        <w:t>документов, предусмотренных</w:t>
      </w:r>
      <w:r>
        <w:rPr>
          <w:szCs w:val="28"/>
        </w:rPr>
        <w:t xml:space="preserve"> </w:t>
      </w:r>
      <w:r w:rsidR="00591E15" w:rsidRPr="005E38A9">
        <w:rPr>
          <w:szCs w:val="28"/>
        </w:rPr>
        <w:t xml:space="preserve">пунктом </w:t>
      </w:r>
      <w:r w:rsidR="00591E15" w:rsidRPr="005E38A9">
        <w:rPr>
          <w:szCs w:val="28"/>
        </w:rPr>
        <w:tab/>
        <w:t xml:space="preserve">19 </w:t>
      </w:r>
      <w:r w:rsidR="00591E15" w:rsidRPr="005E38A9">
        <w:rPr>
          <w:szCs w:val="28"/>
        </w:rPr>
        <w:tab/>
        <w:t xml:space="preserve">подраздела </w:t>
      </w:r>
      <w:r w:rsidR="00591E15" w:rsidRPr="005E38A9">
        <w:rPr>
          <w:szCs w:val="28"/>
        </w:rPr>
        <w:tab/>
        <w:t>II.VII</w:t>
      </w:r>
      <w:r>
        <w:rPr>
          <w:szCs w:val="28"/>
        </w:rPr>
        <w:t xml:space="preserve"> </w:t>
      </w:r>
      <w:r w:rsidR="00591E15" w:rsidRPr="005E38A9">
        <w:rPr>
          <w:szCs w:val="28"/>
        </w:rPr>
        <w:t xml:space="preserve">раздела </w:t>
      </w:r>
      <w:r w:rsidR="00591E15" w:rsidRPr="005E38A9">
        <w:rPr>
          <w:szCs w:val="28"/>
        </w:rPr>
        <w:tab/>
        <w:t>II настоящего</w:t>
      </w:r>
      <w:r>
        <w:rPr>
          <w:szCs w:val="28"/>
        </w:rPr>
        <w:t xml:space="preserve"> </w:t>
      </w:r>
      <w:r w:rsidR="00591E15" w:rsidRPr="005E38A9">
        <w:rPr>
          <w:szCs w:val="28"/>
        </w:rPr>
        <w:t xml:space="preserve">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w:t>
      </w:r>
    </w:p>
    <w:p w:rsidR="008A1D2C" w:rsidRPr="005E38A9" w:rsidRDefault="009772FE" w:rsidP="005E38A9">
      <w:pPr>
        <w:rPr>
          <w:szCs w:val="28"/>
        </w:rPr>
      </w:pPr>
      <w:r>
        <w:rPr>
          <w:szCs w:val="28"/>
        </w:rPr>
        <w:t xml:space="preserve">3) </w:t>
      </w:r>
      <w:r w:rsidR="00591E15" w:rsidRPr="005E38A9">
        <w:rPr>
          <w:szCs w:val="28"/>
        </w:rPr>
        <w:t xml:space="preserve">передача уполномоченным органом результата предоставления муниципальной услуги в МФЦ (в случае поступления уведомления о планируемом сносе (завершении сноса) и прилагаемых к нему документов через МФЦ), выдача (направление) заявителю результата предоставления муниципальной услуги; </w:t>
      </w:r>
    </w:p>
    <w:p w:rsidR="008A1D2C" w:rsidRPr="005E38A9" w:rsidRDefault="009772FE" w:rsidP="005E38A9">
      <w:pPr>
        <w:rPr>
          <w:szCs w:val="28"/>
        </w:rPr>
      </w:pPr>
      <w:r>
        <w:rPr>
          <w:szCs w:val="28"/>
        </w:rPr>
        <w:t xml:space="preserve">4) </w:t>
      </w:r>
      <w:r w:rsidR="00591E15" w:rsidRPr="005E38A9">
        <w:rPr>
          <w:szCs w:val="28"/>
        </w:rPr>
        <w:t xml:space="preserve">исправление опечаток и ошибок, допущенных в выданных в результате предоставления муниципальной услуги документах. </w:t>
      </w:r>
    </w:p>
    <w:p w:rsidR="008A1D2C" w:rsidRPr="005E38A9" w:rsidRDefault="009772FE" w:rsidP="005E38A9">
      <w:pPr>
        <w:rPr>
          <w:szCs w:val="28"/>
        </w:rPr>
      </w:pPr>
      <w:r>
        <w:rPr>
          <w:szCs w:val="28"/>
        </w:rPr>
        <w:t>Заявитель вправе отозвать свое</w:t>
      </w:r>
      <w:r w:rsidR="00591E15" w:rsidRPr="005E38A9">
        <w:rPr>
          <w:szCs w:val="28"/>
        </w:rPr>
        <w:t xml:space="preserve">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 </w:t>
      </w:r>
    </w:p>
    <w:p w:rsidR="008A1D2C" w:rsidRPr="005E38A9" w:rsidRDefault="00591E15" w:rsidP="005E38A9">
      <w:pPr>
        <w:rPr>
          <w:szCs w:val="28"/>
        </w:rPr>
      </w:pPr>
      <w:r w:rsidRPr="005E38A9">
        <w:rPr>
          <w:szCs w:val="28"/>
        </w:rPr>
        <w:t xml:space="preserve">46.1. </w:t>
      </w:r>
      <w:r w:rsidRPr="005E38A9">
        <w:rPr>
          <w:szCs w:val="28"/>
        </w:rPr>
        <w:tab/>
        <w:t xml:space="preserve">Перечень </w:t>
      </w:r>
      <w:r w:rsidRPr="005E38A9">
        <w:rPr>
          <w:szCs w:val="28"/>
        </w:rPr>
        <w:tab/>
        <w:t xml:space="preserve">административных </w:t>
      </w:r>
      <w:r w:rsidRPr="005E38A9">
        <w:rPr>
          <w:szCs w:val="28"/>
        </w:rPr>
        <w:tab/>
        <w:t>процедур</w:t>
      </w:r>
      <w:r w:rsidR="009772FE">
        <w:rPr>
          <w:szCs w:val="28"/>
        </w:rPr>
        <w:t xml:space="preserve"> (действий) </w:t>
      </w:r>
      <w:r w:rsidRPr="005E38A9">
        <w:rPr>
          <w:szCs w:val="28"/>
        </w:rPr>
        <w:t>при</w:t>
      </w:r>
      <w:r w:rsidR="009772FE">
        <w:rPr>
          <w:szCs w:val="28"/>
        </w:rPr>
        <w:t xml:space="preserve"> </w:t>
      </w:r>
      <w:r w:rsidRPr="005E38A9">
        <w:rPr>
          <w:szCs w:val="28"/>
        </w:rPr>
        <w:t xml:space="preserve">предоставлении муниципальной услуги в электронной форме: </w:t>
      </w:r>
    </w:p>
    <w:p w:rsidR="008A1D2C" w:rsidRPr="005E38A9" w:rsidRDefault="009772FE" w:rsidP="005E38A9">
      <w:pPr>
        <w:rPr>
          <w:szCs w:val="28"/>
        </w:rPr>
      </w:pPr>
      <w:r>
        <w:rPr>
          <w:szCs w:val="28"/>
        </w:rPr>
        <w:t>прие</w:t>
      </w:r>
      <w:r w:rsidR="00591E15" w:rsidRPr="005E38A9">
        <w:rPr>
          <w:szCs w:val="28"/>
        </w:rPr>
        <w:t xml:space="preserve">м уведомления о планируемом сносе (завершении сноса) и прилагаемых к нему документов от заявителя посредством Портала; </w:t>
      </w:r>
    </w:p>
    <w:p w:rsidR="008A1D2C" w:rsidRPr="005E38A9" w:rsidRDefault="00591E15" w:rsidP="005E38A9">
      <w:pPr>
        <w:rPr>
          <w:szCs w:val="28"/>
        </w:rPr>
      </w:pPr>
      <w:r w:rsidRPr="005E38A9">
        <w:rPr>
          <w:szCs w:val="28"/>
        </w:rPr>
        <w:t>рассмотрение уведомления о планируемом сносе (завершении сноса) и прилагаемых</w:t>
      </w:r>
      <w:r w:rsidR="009772FE">
        <w:rPr>
          <w:szCs w:val="28"/>
        </w:rPr>
        <w:t xml:space="preserve"> </w:t>
      </w:r>
      <w:r w:rsidRPr="005E38A9">
        <w:rPr>
          <w:szCs w:val="28"/>
        </w:rPr>
        <w:t>документов, направление межведомственных запросов (в случае непредставления заявителем по собственной инициативе документов, предусмотренных</w:t>
      </w:r>
      <w:r w:rsidR="009772FE">
        <w:rPr>
          <w:szCs w:val="28"/>
        </w:rPr>
        <w:t xml:space="preserve"> </w:t>
      </w:r>
      <w:r w:rsidRPr="005E38A9">
        <w:rPr>
          <w:szCs w:val="28"/>
        </w:rPr>
        <w:t>пунктом 19 подраздела II.VII</w:t>
      </w:r>
      <w:r w:rsidR="009772FE">
        <w:rPr>
          <w:szCs w:val="28"/>
        </w:rPr>
        <w:t xml:space="preserve"> </w:t>
      </w:r>
      <w:r w:rsidRPr="005E38A9">
        <w:rPr>
          <w:szCs w:val="28"/>
        </w:rPr>
        <w:t>раздела II настоящего</w:t>
      </w:r>
      <w:r w:rsidR="009772FE">
        <w:rPr>
          <w:szCs w:val="28"/>
        </w:rPr>
        <w:t xml:space="preserve"> </w:t>
      </w:r>
      <w:r w:rsidRPr="005E38A9">
        <w:rPr>
          <w:szCs w:val="28"/>
        </w:rPr>
        <w:t xml:space="preserve">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w:t>
      </w:r>
    </w:p>
    <w:p w:rsidR="009772FE" w:rsidRDefault="00591E15" w:rsidP="005E38A9">
      <w:pPr>
        <w:rPr>
          <w:szCs w:val="28"/>
        </w:rPr>
      </w:pPr>
      <w:r w:rsidRPr="005E38A9">
        <w:rPr>
          <w:szCs w:val="28"/>
        </w:rPr>
        <w:t>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8A1D2C" w:rsidRPr="005E38A9" w:rsidRDefault="00591E15" w:rsidP="005E38A9">
      <w:pPr>
        <w:rPr>
          <w:szCs w:val="28"/>
        </w:rPr>
      </w:pPr>
      <w:r w:rsidRPr="005E38A9">
        <w:rPr>
          <w:szCs w:val="28"/>
        </w:rPr>
        <w:t xml:space="preserve"> </w:t>
      </w:r>
    </w:p>
    <w:p w:rsidR="008A1D2C" w:rsidRDefault="00591E15" w:rsidP="009772FE">
      <w:pPr>
        <w:jc w:val="left"/>
        <w:rPr>
          <w:b/>
          <w:szCs w:val="28"/>
        </w:rPr>
      </w:pPr>
      <w:r w:rsidRPr="005E38A9">
        <w:rPr>
          <w:rFonts w:eastAsia="Calibri"/>
          <w:szCs w:val="28"/>
        </w:rPr>
        <w:tab/>
      </w:r>
      <w:r w:rsidRPr="005E38A9">
        <w:rPr>
          <w:b/>
          <w:szCs w:val="28"/>
        </w:rPr>
        <w:t xml:space="preserve">Подраздел </w:t>
      </w:r>
      <w:r w:rsidRPr="005E38A9">
        <w:rPr>
          <w:b/>
          <w:szCs w:val="28"/>
        </w:rPr>
        <w:tab/>
        <w:t xml:space="preserve">III.II. </w:t>
      </w:r>
      <w:r w:rsidR="009772FE">
        <w:rPr>
          <w:b/>
          <w:szCs w:val="28"/>
        </w:rPr>
        <w:tab/>
        <w:t xml:space="preserve">Последовательность </w:t>
      </w:r>
      <w:r w:rsidR="009772FE">
        <w:rPr>
          <w:b/>
          <w:szCs w:val="28"/>
        </w:rPr>
        <w:tab/>
        <w:t xml:space="preserve">выполнения </w:t>
      </w:r>
      <w:r w:rsidRPr="005E38A9">
        <w:rPr>
          <w:b/>
          <w:szCs w:val="28"/>
        </w:rPr>
        <w:t xml:space="preserve">административных процедур </w:t>
      </w:r>
    </w:p>
    <w:p w:rsidR="008A1D2C" w:rsidRPr="005E38A9" w:rsidRDefault="009772FE" w:rsidP="005E38A9">
      <w:pPr>
        <w:rPr>
          <w:szCs w:val="28"/>
        </w:rPr>
      </w:pPr>
      <w:r>
        <w:rPr>
          <w:szCs w:val="28"/>
        </w:rPr>
        <w:t>Прие</w:t>
      </w:r>
      <w:r w:rsidR="00591E15" w:rsidRPr="005E38A9">
        <w:rPr>
          <w:szCs w:val="28"/>
        </w:rPr>
        <w:t xml:space="preserve">м уведомления о планируемом сносе (завершении сноса) и прилагаемых к нему документов, регистрация уведомления о планируемом </w:t>
      </w:r>
      <w:r w:rsidR="00591E15" w:rsidRPr="005E38A9">
        <w:rPr>
          <w:szCs w:val="28"/>
        </w:rPr>
        <w:lastRenderedPageBreak/>
        <w:t xml:space="preserve">сносе и выдача заявителю расписки в получении уведомления о планируемом сносе (завершении сноса) и документов, передача курьером пакета документов из МФЦ в уполномоченный орган (в случае поступления уведомления о планируемом сносе (завершении сноса) и прилагаемых к нему документов через МФЦ). </w:t>
      </w:r>
    </w:p>
    <w:p w:rsidR="008A1D2C" w:rsidRPr="005E38A9" w:rsidRDefault="00591E15" w:rsidP="005E38A9">
      <w:pPr>
        <w:rPr>
          <w:szCs w:val="28"/>
        </w:rPr>
      </w:pPr>
      <w:r w:rsidRPr="005E38A9">
        <w:rPr>
          <w:szCs w:val="28"/>
        </w:rPr>
        <w:t>Основанием для начала административной процедуры является направление заявителем уведомления о планируемом сносе (завершении сноса) и документов, предусмотренных настоящим Регламентом, в уполномоченный орган (в том числе посредством почтового отправления), через МФЦ</w:t>
      </w:r>
      <w:r w:rsidR="009772FE">
        <w:rPr>
          <w:szCs w:val="28"/>
        </w:rPr>
        <w:t xml:space="preserve"> </w:t>
      </w:r>
      <w:r w:rsidRPr="005E38A9">
        <w:rPr>
          <w:szCs w:val="28"/>
        </w:rPr>
        <w:t>в</w:t>
      </w:r>
      <w:r w:rsidR="009772FE">
        <w:rPr>
          <w:szCs w:val="28"/>
        </w:rPr>
        <w:t xml:space="preserve"> </w:t>
      </w:r>
      <w:r w:rsidRPr="005E38A9">
        <w:rPr>
          <w:szCs w:val="28"/>
        </w:rPr>
        <w:t>уполномоченный</w:t>
      </w:r>
      <w:r w:rsidR="009772FE">
        <w:rPr>
          <w:szCs w:val="28"/>
        </w:rPr>
        <w:t xml:space="preserve"> </w:t>
      </w:r>
      <w:r w:rsidRPr="005E38A9">
        <w:rPr>
          <w:szCs w:val="28"/>
        </w:rPr>
        <w:t>орган,</w:t>
      </w:r>
      <w:r w:rsidR="009772FE">
        <w:rPr>
          <w:szCs w:val="28"/>
        </w:rPr>
        <w:t xml:space="preserve"> </w:t>
      </w:r>
      <w:r w:rsidRPr="005E38A9">
        <w:rPr>
          <w:szCs w:val="28"/>
        </w:rPr>
        <w:t>посредством</w:t>
      </w:r>
      <w:r w:rsidR="009772FE">
        <w:rPr>
          <w:szCs w:val="28"/>
        </w:rPr>
        <w:t xml:space="preserve"> </w:t>
      </w:r>
      <w:r w:rsidRPr="005E38A9">
        <w:rPr>
          <w:szCs w:val="28"/>
        </w:rPr>
        <w:t>и</w:t>
      </w:r>
      <w:r w:rsidR="009772FE">
        <w:rPr>
          <w:szCs w:val="28"/>
        </w:rPr>
        <w:t>спользования информационно-телек</w:t>
      </w:r>
      <w:r w:rsidRPr="005E38A9">
        <w:rPr>
          <w:szCs w:val="28"/>
        </w:rPr>
        <w:t xml:space="preserve">оммуникационных технологий, включая использование Портала. </w:t>
      </w:r>
    </w:p>
    <w:p w:rsidR="008A1D2C" w:rsidRPr="005E38A9" w:rsidRDefault="00591E15" w:rsidP="005E38A9">
      <w:pPr>
        <w:rPr>
          <w:szCs w:val="28"/>
        </w:rPr>
      </w:pPr>
      <w:r w:rsidRPr="005E38A9">
        <w:rPr>
          <w:szCs w:val="28"/>
        </w:rPr>
        <w:t>Порядок п</w:t>
      </w:r>
      <w:r w:rsidR="009772FE">
        <w:rPr>
          <w:szCs w:val="28"/>
        </w:rPr>
        <w:t>рие</w:t>
      </w:r>
      <w:r w:rsidRPr="005E38A9">
        <w:rPr>
          <w:szCs w:val="28"/>
        </w:rPr>
        <w:t xml:space="preserve">ма документов в уполномоченном органе. </w:t>
      </w:r>
    </w:p>
    <w:p w:rsidR="008A1D2C" w:rsidRPr="005E38A9" w:rsidRDefault="009772FE" w:rsidP="005E38A9">
      <w:pPr>
        <w:rPr>
          <w:szCs w:val="28"/>
        </w:rPr>
      </w:pPr>
      <w:r>
        <w:rPr>
          <w:szCs w:val="28"/>
        </w:rPr>
        <w:t>При прие</w:t>
      </w:r>
      <w:r w:rsidR="00591E15" w:rsidRPr="005E38A9">
        <w:rPr>
          <w:szCs w:val="28"/>
        </w:rPr>
        <w:t xml:space="preserve">ме уведомления о планируемом сносе (завершении сноса) и прилагаемых к нему документов работник уполномоченного органа: </w:t>
      </w:r>
    </w:p>
    <w:p w:rsidR="008A1D2C" w:rsidRPr="005E38A9" w:rsidRDefault="00591E15" w:rsidP="005E38A9">
      <w:pPr>
        <w:rPr>
          <w:szCs w:val="28"/>
        </w:rPr>
      </w:pPr>
      <w:r w:rsidRPr="005E38A9">
        <w:rPr>
          <w:szCs w:val="28"/>
        </w:rPr>
        <w:t xml:space="preserve">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w:t>
      </w:r>
    </w:p>
    <w:p w:rsidR="008A1D2C" w:rsidRPr="005E38A9" w:rsidRDefault="00591E15" w:rsidP="005E38A9">
      <w:pPr>
        <w:rPr>
          <w:szCs w:val="28"/>
        </w:rPr>
      </w:pPr>
      <w:r w:rsidRPr="005E38A9">
        <w:rPr>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8A1D2C" w:rsidRPr="005E38A9" w:rsidRDefault="00591E15" w:rsidP="009772FE">
      <w:pPr>
        <w:rPr>
          <w:szCs w:val="28"/>
        </w:rPr>
      </w:pPr>
      <w:r w:rsidRPr="005E38A9">
        <w:rPr>
          <w:szCs w:val="28"/>
        </w:rPr>
        <w:t xml:space="preserve">в) проверяет соответствие представленных документов установленным требованиям, удостоверяясь, что: </w:t>
      </w:r>
    </w:p>
    <w:p w:rsidR="008A1D2C" w:rsidRPr="005E38A9" w:rsidRDefault="00591E15" w:rsidP="005E38A9">
      <w:pPr>
        <w:rPr>
          <w:szCs w:val="28"/>
        </w:rPr>
      </w:pPr>
      <w:r w:rsidRPr="005E38A9">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w:t>
      </w:r>
      <w:r w:rsidR="009772FE">
        <w:rPr>
          <w:szCs w:val="28"/>
        </w:rPr>
        <w:t>он или определе</w:t>
      </w:r>
      <w:r w:rsidRPr="005E38A9">
        <w:rPr>
          <w:szCs w:val="28"/>
        </w:rPr>
        <w:t xml:space="preserve">нных законодательством должностных лиц; тексты документов написаны разборчиво; </w:t>
      </w:r>
    </w:p>
    <w:p w:rsidR="008A1D2C" w:rsidRPr="005E38A9" w:rsidRDefault="00591E15" w:rsidP="009772FE">
      <w:pPr>
        <w:rPr>
          <w:szCs w:val="28"/>
        </w:rPr>
      </w:pPr>
      <w:r w:rsidRPr="005E38A9">
        <w:rPr>
          <w:szCs w:val="28"/>
        </w:rPr>
        <w:t>фамилии, имена и отчества физических лиц, адреса их мест жительства написаны полностью; в документ</w:t>
      </w:r>
      <w:r w:rsidR="009772FE">
        <w:rPr>
          <w:szCs w:val="28"/>
        </w:rPr>
        <w:t>ах нет подчисток, приписок, заче</w:t>
      </w:r>
      <w:r w:rsidRPr="005E38A9">
        <w:rPr>
          <w:szCs w:val="28"/>
        </w:rPr>
        <w:t xml:space="preserve">ркнутых слов и иных не оговоренных в них исправлений; документы не исполнены карандашом; </w:t>
      </w:r>
    </w:p>
    <w:p w:rsidR="008A1D2C" w:rsidRPr="005E38A9" w:rsidRDefault="009772FE" w:rsidP="005E38A9">
      <w:pPr>
        <w:rPr>
          <w:szCs w:val="28"/>
        </w:rPr>
      </w:pPr>
      <w:r>
        <w:rPr>
          <w:szCs w:val="28"/>
        </w:rPr>
        <w:t>документы не имеют серье</w:t>
      </w:r>
      <w:r w:rsidR="00591E15" w:rsidRPr="005E38A9">
        <w:rPr>
          <w:szCs w:val="28"/>
        </w:rPr>
        <w:t>зных повреждений, наличие которых не</w:t>
      </w:r>
      <w:r>
        <w:rPr>
          <w:szCs w:val="28"/>
        </w:rPr>
        <w:t xml:space="preserve"> </w:t>
      </w:r>
      <w:r w:rsidR="00591E15" w:rsidRPr="005E38A9">
        <w:rPr>
          <w:szCs w:val="28"/>
        </w:rPr>
        <w:t xml:space="preserve">позволяет однозначно истолковать их содержание; </w:t>
      </w:r>
      <w:r>
        <w:rPr>
          <w:szCs w:val="28"/>
        </w:rPr>
        <w:t>срок действия документов не исте</w:t>
      </w:r>
      <w:r w:rsidR="00591E15" w:rsidRPr="005E38A9">
        <w:rPr>
          <w:szCs w:val="28"/>
        </w:rPr>
        <w:t xml:space="preserve">к; </w:t>
      </w:r>
    </w:p>
    <w:p w:rsidR="008A1D2C" w:rsidRPr="005E38A9" w:rsidRDefault="00591E15" w:rsidP="009772FE">
      <w:pPr>
        <w:rPr>
          <w:szCs w:val="28"/>
        </w:rPr>
      </w:pPr>
      <w:r w:rsidRPr="005E38A9">
        <w:rPr>
          <w:szCs w:val="28"/>
        </w:rPr>
        <w:t>уведомление о планируемом сносе (завершении сноса) и прилагаемые</w:t>
      </w:r>
      <w:r w:rsidR="009772FE">
        <w:rPr>
          <w:szCs w:val="28"/>
        </w:rPr>
        <w:t xml:space="preserve"> </w:t>
      </w:r>
      <w:r w:rsidRPr="005E38A9">
        <w:rPr>
          <w:szCs w:val="28"/>
        </w:rPr>
        <w:t>документы содержат информацию, необходимую для предоставления</w:t>
      </w:r>
      <w:r w:rsidR="009772FE">
        <w:rPr>
          <w:szCs w:val="28"/>
        </w:rPr>
        <w:t xml:space="preserve"> </w:t>
      </w:r>
      <w:r w:rsidRPr="005E38A9">
        <w:rPr>
          <w:szCs w:val="28"/>
        </w:rPr>
        <w:t>муниципальной услуги; доку</w:t>
      </w:r>
      <w:r w:rsidR="009772FE">
        <w:rPr>
          <w:szCs w:val="28"/>
        </w:rPr>
        <w:t>менты представлены в полном объе</w:t>
      </w:r>
      <w:r w:rsidRPr="005E38A9">
        <w:rPr>
          <w:szCs w:val="28"/>
        </w:rPr>
        <w:t xml:space="preserve">ме; </w:t>
      </w:r>
    </w:p>
    <w:p w:rsidR="008A1D2C" w:rsidRPr="005E38A9" w:rsidRDefault="00591E15" w:rsidP="005E38A9">
      <w:pPr>
        <w:rPr>
          <w:szCs w:val="28"/>
        </w:rPr>
      </w:pPr>
      <w:r w:rsidRPr="005E38A9">
        <w:rPr>
          <w:szCs w:val="28"/>
        </w:rPr>
        <w:t xml:space="preserve">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w:t>
      </w:r>
      <w:r w:rsidRPr="005E38A9">
        <w:rPr>
          <w:szCs w:val="28"/>
        </w:rPr>
        <w:lastRenderedPageBreak/>
        <w:t xml:space="preserve">указанием фамилии и инициалов и ставит штамп «Копия верна» на каждой странице). </w:t>
      </w:r>
    </w:p>
    <w:p w:rsidR="008A1D2C" w:rsidRPr="005E38A9" w:rsidRDefault="00591E15" w:rsidP="005E38A9">
      <w:pPr>
        <w:rPr>
          <w:szCs w:val="28"/>
        </w:rPr>
      </w:pPr>
      <w:r w:rsidRPr="005E38A9">
        <w:rPr>
          <w:szCs w:val="28"/>
        </w:rPr>
        <w:t>При установлении фактов несоответствия представленных документов требованиям настоящего Регламента работник уполномоченно</w:t>
      </w:r>
      <w:r w:rsidR="009772FE">
        <w:rPr>
          <w:szCs w:val="28"/>
        </w:rPr>
        <w:t>го органа, ответственный за прие</w:t>
      </w:r>
      <w:r w:rsidRPr="005E38A9">
        <w:rPr>
          <w:szCs w:val="28"/>
        </w:rPr>
        <w:t>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w:t>
      </w:r>
      <w:r w:rsidR="009772FE">
        <w:rPr>
          <w:szCs w:val="28"/>
        </w:rPr>
        <w:t>ть меры по их устранению и выдает расписку об отказе в прие</w:t>
      </w:r>
      <w:r w:rsidRPr="005E38A9">
        <w:rPr>
          <w:szCs w:val="28"/>
        </w:rPr>
        <w:t xml:space="preserve">ме документов по форме согласно приложению № 3 к настоящему Регламенту. </w:t>
      </w:r>
    </w:p>
    <w:p w:rsidR="008A1D2C" w:rsidRPr="005E38A9" w:rsidRDefault="00591E15" w:rsidP="005E38A9">
      <w:pPr>
        <w:rPr>
          <w:szCs w:val="28"/>
        </w:rPr>
      </w:pPr>
      <w:r w:rsidRPr="005E38A9">
        <w:rPr>
          <w:szCs w:val="28"/>
        </w:rPr>
        <w:t>При отсутс</w:t>
      </w:r>
      <w:r w:rsidR="009772FE">
        <w:rPr>
          <w:szCs w:val="28"/>
        </w:rPr>
        <w:t>твии оснований для отказа в прие</w:t>
      </w:r>
      <w:r w:rsidRPr="005E38A9">
        <w:rPr>
          <w:szCs w:val="28"/>
        </w:rPr>
        <w:t xml:space="preserve">ме документов работник уполномоченного </w:t>
      </w:r>
      <w:r w:rsidR="009772FE">
        <w:rPr>
          <w:szCs w:val="28"/>
        </w:rPr>
        <w:t>органа оформляет расписку о прие</w:t>
      </w:r>
      <w:r w:rsidRPr="005E38A9">
        <w:rPr>
          <w:szCs w:val="28"/>
        </w:rPr>
        <w:t xml:space="preserve">ме документов по форме согласно приложению № 4 к настоящему Регламенту. </w:t>
      </w:r>
    </w:p>
    <w:p w:rsidR="008A1D2C" w:rsidRPr="005E38A9" w:rsidRDefault="00591E15" w:rsidP="005E38A9">
      <w:pPr>
        <w:rPr>
          <w:szCs w:val="28"/>
        </w:rPr>
      </w:pPr>
      <w:r w:rsidRPr="005E38A9">
        <w:rPr>
          <w:szCs w:val="28"/>
        </w:rPr>
        <w:t>П</w:t>
      </w:r>
      <w:r w:rsidR="009772FE">
        <w:rPr>
          <w:szCs w:val="28"/>
        </w:rPr>
        <w:t>ервый экземпляр расписки передае</w:t>
      </w:r>
      <w:r w:rsidRPr="005E38A9">
        <w:rPr>
          <w:szCs w:val="28"/>
        </w:rPr>
        <w:t xml:space="preserve">тся заявителю, второй - помещается в пакет принятых документов для предоставления муниципальной услуги. </w:t>
      </w:r>
    </w:p>
    <w:p w:rsidR="008A1D2C" w:rsidRPr="005E38A9" w:rsidRDefault="00591E15" w:rsidP="005E38A9">
      <w:pPr>
        <w:rPr>
          <w:szCs w:val="28"/>
        </w:rPr>
      </w:pPr>
      <w:r w:rsidRPr="005E38A9">
        <w:rPr>
          <w:szCs w:val="28"/>
        </w:rPr>
        <w:t>Заявитель, представивший уведомление о планируемом сносе</w:t>
      </w:r>
      <w:r w:rsidR="009772FE">
        <w:rPr>
          <w:szCs w:val="28"/>
        </w:rPr>
        <w:t xml:space="preserve"> </w:t>
      </w:r>
      <w:r w:rsidRPr="005E38A9">
        <w:rPr>
          <w:szCs w:val="28"/>
        </w:rPr>
        <w:t xml:space="preserve">(завершении сноса) и документы для получения муниципальной услуги, в обязательном порядке информируется работником уполномоченного органа: </w:t>
      </w:r>
    </w:p>
    <w:p w:rsidR="009772FE" w:rsidRDefault="00591E15" w:rsidP="005E38A9">
      <w:pPr>
        <w:rPr>
          <w:szCs w:val="28"/>
        </w:rPr>
      </w:pPr>
      <w:r w:rsidRPr="005E38A9">
        <w:rPr>
          <w:szCs w:val="28"/>
        </w:rPr>
        <w:t xml:space="preserve"> о сроке предоставления муниципальной услуги;  </w:t>
      </w:r>
    </w:p>
    <w:p w:rsidR="008A1D2C" w:rsidRPr="005E38A9" w:rsidRDefault="00591E15" w:rsidP="005E38A9">
      <w:pPr>
        <w:rPr>
          <w:szCs w:val="28"/>
        </w:rPr>
      </w:pPr>
      <w:r w:rsidRPr="005E38A9">
        <w:rPr>
          <w:szCs w:val="28"/>
        </w:rPr>
        <w:t xml:space="preserve">о возможности отказа в предоставлении муниципальной услуги. </w:t>
      </w:r>
    </w:p>
    <w:p w:rsidR="008A1D2C" w:rsidRPr="005E38A9" w:rsidRDefault="00591E15" w:rsidP="005E38A9">
      <w:pPr>
        <w:rPr>
          <w:szCs w:val="28"/>
        </w:rPr>
      </w:pPr>
      <w:r w:rsidRPr="005E38A9">
        <w:rPr>
          <w:szCs w:val="28"/>
        </w:rPr>
        <w:t>42.3.</w:t>
      </w:r>
      <w:r w:rsidRPr="005E38A9">
        <w:rPr>
          <w:rFonts w:eastAsia="Arial"/>
          <w:szCs w:val="28"/>
        </w:rPr>
        <w:t xml:space="preserve"> </w:t>
      </w:r>
      <w:r w:rsidRPr="005E38A9">
        <w:rPr>
          <w:szCs w:val="28"/>
        </w:rPr>
        <w:t>При обращении заявителя за получением муниципальной услуги в электронном виде посредством использования Портала рассмотрение уведомления о планируемом сносе(завершении сноса)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19 подраздела II.VII</w:t>
      </w:r>
      <w:r w:rsidR="009772FE">
        <w:rPr>
          <w:szCs w:val="28"/>
        </w:rPr>
        <w:t xml:space="preserve"> </w:t>
      </w:r>
      <w:r w:rsidRPr="005E38A9">
        <w:rPr>
          <w:szCs w:val="28"/>
        </w:rPr>
        <w:t xml:space="preserve">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 </w:t>
      </w:r>
    </w:p>
    <w:p w:rsidR="008A1D2C" w:rsidRPr="005E38A9" w:rsidRDefault="00591E15" w:rsidP="005E38A9">
      <w:pPr>
        <w:rPr>
          <w:szCs w:val="28"/>
        </w:rPr>
      </w:pPr>
      <w:r w:rsidRPr="005E38A9">
        <w:rPr>
          <w:szCs w:val="28"/>
        </w:rPr>
        <w:t>42.4.</w:t>
      </w:r>
      <w:r w:rsidRPr="005E38A9">
        <w:rPr>
          <w:rFonts w:eastAsia="Arial"/>
          <w:szCs w:val="28"/>
        </w:rPr>
        <w:t xml:space="preserve"> </w:t>
      </w:r>
      <w:r w:rsidRPr="005E38A9">
        <w:rPr>
          <w:szCs w:val="28"/>
        </w:rPr>
        <w:t xml:space="preserve">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 </w:t>
      </w:r>
    </w:p>
    <w:p w:rsidR="008A1D2C" w:rsidRPr="005E38A9" w:rsidRDefault="00591E15" w:rsidP="005E38A9">
      <w:pPr>
        <w:rPr>
          <w:szCs w:val="28"/>
        </w:rPr>
      </w:pPr>
      <w:r w:rsidRPr="005E38A9">
        <w:rPr>
          <w:szCs w:val="28"/>
        </w:rPr>
        <w:t>42.5.</w:t>
      </w:r>
      <w:r w:rsidRPr="005E38A9">
        <w:rPr>
          <w:rFonts w:eastAsia="Arial"/>
          <w:szCs w:val="28"/>
        </w:rPr>
        <w:t xml:space="preserve"> </w:t>
      </w:r>
      <w:r w:rsidRPr="005E38A9">
        <w:rPr>
          <w:szCs w:val="28"/>
        </w:rPr>
        <w:t xml:space="preserve">Срок выполнения административной процедуры составляет 5 рабочих дней. </w:t>
      </w:r>
    </w:p>
    <w:p w:rsidR="008A1D2C" w:rsidRPr="005E38A9" w:rsidRDefault="00591E15" w:rsidP="005E38A9">
      <w:pPr>
        <w:rPr>
          <w:szCs w:val="28"/>
        </w:rPr>
      </w:pPr>
      <w:r w:rsidRPr="005E38A9">
        <w:rPr>
          <w:szCs w:val="28"/>
        </w:rPr>
        <w:t xml:space="preserve">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 </w:t>
      </w:r>
    </w:p>
    <w:p w:rsidR="008A1D2C" w:rsidRPr="005E38A9" w:rsidRDefault="00591E15" w:rsidP="005E38A9">
      <w:pPr>
        <w:rPr>
          <w:szCs w:val="28"/>
        </w:rPr>
      </w:pPr>
      <w:r w:rsidRPr="005E38A9">
        <w:rPr>
          <w:szCs w:val="28"/>
        </w:rPr>
        <w:lastRenderedPageBreak/>
        <w:t xml:space="preserve">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 </w:t>
      </w:r>
    </w:p>
    <w:p w:rsidR="008A1D2C" w:rsidRPr="005E38A9" w:rsidRDefault="00591E15" w:rsidP="005E38A9">
      <w:pPr>
        <w:rPr>
          <w:szCs w:val="28"/>
        </w:rPr>
      </w:pPr>
      <w:r w:rsidRPr="005E38A9">
        <w:rPr>
          <w:szCs w:val="28"/>
        </w:rPr>
        <w:t xml:space="preserve">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 </w:t>
      </w:r>
    </w:p>
    <w:p w:rsidR="008A1D2C" w:rsidRPr="005E38A9" w:rsidRDefault="00591E15" w:rsidP="005E38A9">
      <w:pPr>
        <w:rPr>
          <w:szCs w:val="28"/>
        </w:rPr>
      </w:pPr>
      <w:r w:rsidRPr="005E38A9">
        <w:rPr>
          <w:szCs w:val="28"/>
        </w:rPr>
        <w:t xml:space="preserve">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 </w:t>
      </w:r>
    </w:p>
    <w:p w:rsidR="008A1D2C" w:rsidRPr="005E38A9" w:rsidRDefault="00591E15" w:rsidP="005E38A9">
      <w:pPr>
        <w:rPr>
          <w:szCs w:val="28"/>
        </w:rPr>
      </w:pPr>
      <w:r w:rsidRPr="005E38A9">
        <w:rPr>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w:t>
      </w:r>
      <w:r w:rsidR="008A5672">
        <w:rPr>
          <w:szCs w:val="28"/>
        </w:rPr>
        <w:t>. Первый экземпляр реестра остае</w:t>
      </w:r>
      <w:r w:rsidRPr="005E38A9">
        <w:rPr>
          <w:szCs w:val="28"/>
        </w:rPr>
        <w:t xml:space="preserve">тся у работника МФЦ, второй - подлежит возврату работнику уполномоченного органа. </w:t>
      </w:r>
    </w:p>
    <w:p w:rsidR="008A1D2C" w:rsidRPr="005E38A9" w:rsidRDefault="00591E15" w:rsidP="005E38A9">
      <w:pPr>
        <w:rPr>
          <w:szCs w:val="28"/>
        </w:rPr>
      </w:pPr>
      <w:r w:rsidRPr="005E38A9">
        <w:rPr>
          <w:szCs w:val="28"/>
        </w:rPr>
        <w:t xml:space="preserve">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 </w:t>
      </w:r>
    </w:p>
    <w:p w:rsidR="008A1D2C" w:rsidRPr="005E38A9" w:rsidRDefault="00591E15" w:rsidP="005E38A9">
      <w:pPr>
        <w:rPr>
          <w:szCs w:val="28"/>
        </w:rPr>
      </w:pPr>
      <w:r w:rsidRPr="005E38A9">
        <w:rPr>
          <w:szCs w:val="28"/>
        </w:rPr>
        <w:t>В случае обращения заявителя за получением муниципальной</w:t>
      </w:r>
      <w:r w:rsidR="008A5672">
        <w:rPr>
          <w:szCs w:val="28"/>
        </w:rPr>
        <w:t xml:space="preserve"> </w:t>
      </w:r>
      <w:r w:rsidRPr="005E38A9">
        <w:rPr>
          <w:szCs w:val="28"/>
        </w:rPr>
        <w:t>услуги непосредственно в уполномоченный орган (в том числе посредством почтового</w:t>
      </w:r>
      <w:r w:rsidR="008A5672">
        <w:rPr>
          <w:szCs w:val="28"/>
        </w:rPr>
        <w:t xml:space="preserve"> </w:t>
      </w:r>
      <w:r w:rsidRPr="005E38A9">
        <w:rPr>
          <w:szCs w:val="28"/>
        </w:rPr>
        <w:t>отправления) для получения результата предоставления</w:t>
      </w:r>
      <w:r w:rsidR="008A5672">
        <w:rPr>
          <w:szCs w:val="28"/>
        </w:rPr>
        <w:t xml:space="preserve"> </w:t>
      </w:r>
      <w:r w:rsidRPr="005E38A9">
        <w:rPr>
          <w:szCs w:val="28"/>
        </w:rPr>
        <w:t xml:space="preserve">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 </w:t>
      </w:r>
    </w:p>
    <w:p w:rsidR="008A1D2C" w:rsidRPr="005E38A9" w:rsidRDefault="00591E15" w:rsidP="005E38A9">
      <w:pPr>
        <w:rPr>
          <w:szCs w:val="28"/>
        </w:rPr>
      </w:pPr>
      <w:r w:rsidRPr="005E38A9">
        <w:rPr>
          <w:szCs w:val="28"/>
        </w:rPr>
        <w:t xml:space="preserve">При выдаче документов работник уполномоченного органа: </w:t>
      </w:r>
    </w:p>
    <w:p w:rsidR="008A5672" w:rsidRDefault="008A5672" w:rsidP="005E38A9">
      <w:pPr>
        <w:rPr>
          <w:szCs w:val="28"/>
        </w:rPr>
      </w:pPr>
      <w:r>
        <w:rPr>
          <w:szCs w:val="28"/>
        </w:rPr>
        <w:t xml:space="preserve">- </w:t>
      </w:r>
      <w:r w:rsidR="00591E15" w:rsidRPr="005E38A9">
        <w:rPr>
          <w:szCs w:val="28"/>
        </w:rPr>
        <w:t xml:space="preserve">устанавливает личность заявителя (представителя заявителя), </w:t>
      </w:r>
    </w:p>
    <w:p w:rsidR="008A1D2C" w:rsidRPr="005E38A9" w:rsidRDefault="008A5672" w:rsidP="005E38A9">
      <w:pPr>
        <w:rPr>
          <w:szCs w:val="28"/>
        </w:rPr>
      </w:pPr>
      <w:r>
        <w:rPr>
          <w:szCs w:val="28"/>
        </w:rPr>
        <w:t xml:space="preserve">- </w:t>
      </w:r>
      <w:r w:rsidR="00591E15" w:rsidRPr="005E38A9">
        <w:rPr>
          <w:szCs w:val="28"/>
        </w:rPr>
        <w:t xml:space="preserve">проверяет наличие расписки; знакомит </w:t>
      </w:r>
      <w:r>
        <w:rPr>
          <w:szCs w:val="28"/>
        </w:rPr>
        <w:t>с содержанием документов и выдае</w:t>
      </w:r>
      <w:r w:rsidR="00591E15" w:rsidRPr="005E38A9">
        <w:rPr>
          <w:szCs w:val="28"/>
        </w:rPr>
        <w:t xml:space="preserve">т их. </w:t>
      </w:r>
    </w:p>
    <w:p w:rsidR="008A1D2C" w:rsidRPr="005E38A9" w:rsidRDefault="00591E15" w:rsidP="005E38A9">
      <w:pPr>
        <w:rPr>
          <w:szCs w:val="28"/>
        </w:rPr>
      </w:pPr>
      <w:r w:rsidRPr="005E38A9">
        <w:rPr>
          <w:szCs w:val="28"/>
        </w:rPr>
        <w:t xml:space="preserve">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 </w:t>
      </w:r>
    </w:p>
    <w:p w:rsidR="008A1D2C" w:rsidRPr="005E38A9" w:rsidRDefault="00591E15" w:rsidP="005E38A9">
      <w:pPr>
        <w:rPr>
          <w:szCs w:val="28"/>
        </w:rPr>
      </w:pPr>
      <w:r w:rsidRPr="005E38A9">
        <w:rPr>
          <w:szCs w:val="28"/>
        </w:rPr>
        <w:t xml:space="preserve">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 </w:t>
      </w:r>
    </w:p>
    <w:p w:rsidR="008A1D2C" w:rsidRPr="005E38A9" w:rsidRDefault="00591E15" w:rsidP="005E38A9">
      <w:pPr>
        <w:rPr>
          <w:szCs w:val="28"/>
        </w:rPr>
      </w:pPr>
      <w:r w:rsidRPr="005E38A9">
        <w:rPr>
          <w:szCs w:val="28"/>
        </w:rP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w:t>
      </w:r>
      <w:r w:rsidR="008A5672">
        <w:rPr>
          <w:szCs w:val="28"/>
        </w:rPr>
        <w:t xml:space="preserve"> </w:t>
      </w:r>
      <w:r w:rsidRPr="005E38A9">
        <w:rPr>
          <w:szCs w:val="28"/>
        </w:rPr>
        <w:t>(документом,</w:t>
      </w:r>
      <w:r w:rsidR="008A5672">
        <w:rPr>
          <w:szCs w:val="28"/>
        </w:rPr>
        <w:t xml:space="preserve"> </w:t>
      </w:r>
      <w:r w:rsidRPr="005E38A9">
        <w:rPr>
          <w:szCs w:val="28"/>
        </w:rPr>
        <w:t xml:space="preserve">подтверждающим полномочия). </w:t>
      </w:r>
    </w:p>
    <w:p w:rsidR="008A1D2C" w:rsidRPr="005E38A9" w:rsidRDefault="00591E15" w:rsidP="005E38A9">
      <w:pPr>
        <w:rPr>
          <w:szCs w:val="28"/>
        </w:rPr>
      </w:pPr>
      <w:r w:rsidRPr="005E38A9">
        <w:rPr>
          <w:szCs w:val="28"/>
        </w:rPr>
        <w:lastRenderedPageBreak/>
        <w:t xml:space="preserve">При выдаче документов работник уполномоченного органа: устанавливает личность заявителя (представителя заявителя); знакомит </w:t>
      </w:r>
      <w:r w:rsidR="008A5672">
        <w:rPr>
          <w:szCs w:val="28"/>
        </w:rPr>
        <w:t>с содержанием документов и выдае</w:t>
      </w:r>
      <w:r w:rsidRPr="005E38A9">
        <w:rPr>
          <w:szCs w:val="28"/>
        </w:rPr>
        <w:t xml:space="preserve">т их. </w:t>
      </w:r>
    </w:p>
    <w:p w:rsidR="008A1D2C" w:rsidRPr="005E38A9" w:rsidRDefault="00591E15" w:rsidP="005E38A9">
      <w:pPr>
        <w:rPr>
          <w:szCs w:val="28"/>
        </w:rPr>
      </w:pPr>
      <w:r w:rsidRPr="005E38A9">
        <w:rPr>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8A1D2C" w:rsidRPr="005E38A9" w:rsidRDefault="00591E15" w:rsidP="005E38A9">
      <w:pPr>
        <w:rPr>
          <w:szCs w:val="28"/>
        </w:rPr>
      </w:pPr>
      <w:r w:rsidRPr="005E38A9">
        <w:rPr>
          <w:szCs w:val="28"/>
        </w:rPr>
        <w:t xml:space="preserve">Результатом административной процедуры является получение заявителем результата предоставления муниципальной услуги. </w:t>
      </w:r>
    </w:p>
    <w:p w:rsidR="008A1D2C" w:rsidRPr="005E38A9" w:rsidRDefault="00591E15" w:rsidP="005E38A9">
      <w:pPr>
        <w:rPr>
          <w:szCs w:val="28"/>
        </w:rPr>
      </w:pPr>
      <w:r w:rsidRPr="005E38A9">
        <w:rPr>
          <w:szCs w:val="28"/>
        </w:rPr>
        <w:t xml:space="preserve">Срок выполнения административной процедуры составляет 1 рабочий день. </w:t>
      </w:r>
    </w:p>
    <w:p w:rsidR="008A5672" w:rsidRDefault="008A5672" w:rsidP="005E38A9">
      <w:pPr>
        <w:rPr>
          <w:szCs w:val="28"/>
        </w:rPr>
      </w:pPr>
    </w:p>
    <w:p w:rsidR="008A1D2C" w:rsidRPr="008A5672" w:rsidRDefault="00591E15" w:rsidP="008A5672">
      <w:pPr>
        <w:jc w:val="center"/>
        <w:rPr>
          <w:b/>
          <w:szCs w:val="28"/>
        </w:rPr>
      </w:pPr>
      <w:r w:rsidRPr="008A5672">
        <w:rPr>
          <w:b/>
          <w:szCs w:val="28"/>
        </w:rPr>
        <w:t>Раздел IV Формы контроля за предоставлением муниципальной услуги</w:t>
      </w:r>
    </w:p>
    <w:p w:rsidR="008A1D2C" w:rsidRDefault="00591E15" w:rsidP="005E38A9">
      <w:pPr>
        <w:rPr>
          <w:b/>
          <w:szCs w:val="28"/>
        </w:rPr>
      </w:pPr>
      <w:r w:rsidRPr="005E38A9">
        <w:rPr>
          <w:b/>
          <w:szCs w:val="28"/>
        </w:rPr>
        <w:t xml:space="preserve">Подраздел IV.I.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A5672" w:rsidRPr="005E38A9" w:rsidRDefault="008A5672" w:rsidP="005E38A9">
      <w:pPr>
        <w:rPr>
          <w:szCs w:val="28"/>
        </w:rPr>
      </w:pPr>
    </w:p>
    <w:p w:rsidR="008A1D2C" w:rsidRPr="005E38A9" w:rsidRDefault="00591E15" w:rsidP="005E38A9">
      <w:pPr>
        <w:rPr>
          <w:szCs w:val="28"/>
        </w:rPr>
      </w:pPr>
      <w:r w:rsidRPr="005E38A9">
        <w:rPr>
          <w:szCs w:val="28"/>
        </w:rPr>
        <w:t xml:space="preserve">Должностные лица, муниципальные служащие, участвующие в предоставлении муниципальной услуги, руководствуются положениями настоящего Регламента. </w:t>
      </w:r>
    </w:p>
    <w:p w:rsidR="008A1D2C" w:rsidRPr="005E38A9" w:rsidRDefault="00591E15" w:rsidP="005E38A9">
      <w:pPr>
        <w:rPr>
          <w:szCs w:val="28"/>
        </w:rPr>
      </w:pPr>
      <w:r w:rsidRPr="005E38A9">
        <w:rPr>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8A1D2C" w:rsidRPr="005E38A9" w:rsidRDefault="00591E15" w:rsidP="005E38A9">
      <w:pPr>
        <w:rPr>
          <w:szCs w:val="28"/>
        </w:rPr>
      </w:pPr>
      <w:r w:rsidRPr="005E38A9">
        <w:rPr>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1D2C" w:rsidRPr="005E38A9" w:rsidRDefault="00591E15" w:rsidP="005E38A9">
      <w:pPr>
        <w:rPr>
          <w:szCs w:val="28"/>
        </w:rPr>
      </w:pPr>
      <w:r w:rsidRPr="005E38A9">
        <w:rPr>
          <w:szCs w:val="28"/>
        </w:rPr>
        <w:t>Текущий контроль и координация после</w:t>
      </w:r>
      <w:r w:rsidR="008A5672">
        <w:rPr>
          <w:szCs w:val="28"/>
        </w:rPr>
        <w:t>довательности действий, определе</w:t>
      </w:r>
      <w:r w:rsidRPr="005E38A9">
        <w:rPr>
          <w:szCs w:val="28"/>
        </w:rPr>
        <w:t>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w:t>
      </w:r>
      <w:r w:rsidR="008A5672">
        <w:rPr>
          <w:szCs w:val="28"/>
        </w:rPr>
        <w:t>елем уполномоченного органа путе</w:t>
      </w:r>
      <w:r w:rsidRPr="005E38A9">
        <w:rPr>
          <w:szCs w:val="28"/>
        </w:rPr>
        <w:t xml:space="preserve">м проведения проверок. </w:t>
      </w:r>
    </w:p>
    <w:p w:rsidR="008A5672" w:rsidRDefault="00591E15" w:rsidP="005E38A9">
      <w:pPr>
        <w:rPr>
          <w:szCs w:val="28"/>
        </w:rPr>
      </w:pPr>
      <w:r w:rsidRPr="005E38A9">
        <w:rPr>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A1D2C" w:rsidRPr="005E38A9" w:rsidRDefault="00591E15" w:rsidP="005E38A9">
      <w:pPr>
        <w:rPr>
          <w:szCs w:val="28"/>
        </w:rPr>
      </w:pPr>
      <w:r w:rsidRPr="005E38A9">
        <w:rPr>
          <w:szCs w:val="28"/>
        </w:rPr>
        <w:t xml:space="preserve"> </w:t>
      </w:r>
    </w:p>
    <w:p w:rsidR="008A1D2C" w:rsidRDefault="00591E15" w:rsidP="005E38A9">
      <w:pPr>
        <w:rPr>
          <w:b/>
          <w:szCs w:val="28"/>
        </w:rPr>
      </w:pPr>
      <w:r w:rsidRPr="005E38A9">
        <w:rPr>
          <w:b/>
          <w:szCs w:val="28"/>
        </w:rPr>
        <w:t xml:space="preserve">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A5672" w:rsidRPr="005E38A9" w:rsidRDefault="008A5672" w:rsidP="005E38A9">
      <w:pPr>
        <w:rPr>
          <w:szCs w:val="28"/>
        </w:rPr>
      </w:pPr>
    </w:p>
    <w:p w:rsidR="008A1D2C" w:rsidRPr="005E38A9" w:rsidRDefault="00591E15" w:rsidP="005E38A9">
      <w:pPr>
        <w:rPr>
          <w:szCs w:val="28"/>
        </w:rPr>
      </w:pPr>
      <w:r w:rsidRPr="005E38A9">
        <w:rPr>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8A1D2C" w:rsidRPr="005E38A9" w:rsidRDefault="00591E15" w:rsidP="005E38A9">
      <w:pPr>
        <w:rPr>
          <w:szCs w:val="28"/>
        </w:rPr>
      </w:pPr>
      <w:r w:rsidRPr="005E38A9">
        <w:rPr>
          <w:szCs w:val="28"/>
        </w:rPr>
        <w:t xml:space="preserve">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Сосновского сельского поселения. </w:t>
      </w:r>
    </w:p>
    <w:p w:rsidR="008A1D2C" w:rsidRPr="005E38A9" w:rsidRDefault="00591E15" w:rsidP="005E38A9">
      <w:pPr>
        <w:rPr>
          <w:szCs w:val="28"/>
        </w:rPr>
      </w:pPr>
      <w:r w:rsidRPr="005E38A9">
        <w:rPr>
          <w:szCs w:val="28"/>
        </w:rPr>
        <w:t>Проведение плановых проверок, полноты и качества предоставления муниципальной услуги осуществ</w:t>
      </w:r>
      <w:r w:rsidR="008A5672">
        <w:rPr>
          <w:szCs w:val="28"/>
        </w:rPr>
        <w:t>ляется в соответствии с утвержде</w:t>
      </w:r>
      <w:r w:rsidRPr="005E38A9">
        <w:rPr>
          <w:szCs w:val="28"/>
        </w:rPr>
        <w:t xml:space="preserve">нным графиком, но не реже одного раза в год. </w:t>
      </w:r>
    </w:p>
    <w:p w:rsidR="008A1D2C" w:rsidRPr="005E38A9" w:rsidRDefault="00591E15" w:rsidP="005E38A9">
      <w:pPr>
        <w:rPr>
          <w:szCs w:val="28"/>
        </w:rPr>
      </w:pPr>
      <w:r w:rsidRPr="005E38A9">
        <w:rPr>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 </w:t>
      </w:r>
    </w:p>
    <w:p w:rsidR="008A1D2C" w:rsidRPr="005E38A9" w:rsidRDefault="00591E15" w:rsidP="005E38A9">
      <w:pPr>
        <w:rPr>
          <w:szCs w:val="28"/>
        </w:rPr>
      </w:pPr>
      <w:r w:rsidRPr="005E38A9">
        <w:rPr>
          <w:szCs w:val="28"/>
        </w:rPr>
        <w:t xml:space="preserve">В ходе плановых и внеплановых проверок: </w:t>
      </w:r>
    </w:p>
    <w:p w:rsidR="008A1D2C" w:rsidRPr="005E38A9" w:rsidRDefault="00591E15" w:rsidP="005E38A9">
      <w:pPr>
        <w:rPr>
          <w:szCs w:val="28"/>
        </w:rPr>
      </w:pPr>
      <w:r w:rsidRPr="005E38A9">
        <w:rPr>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проверяется соблюдение сроков и последовательности исполнения </w:t>
      </w:r>
    </w:p>
    <w:p w:rsidR="008A1D2C" w:rsidRPr="005E38A9" w:rsidRDefault="00591E15" w:rsidP="005E38A9">
      <w:pPr>
        <w:rPr>
          <w:szCs w:val="28"/>
        </w:rPr>
      </w:pPr>
      <w:r w:rsidRPr="005E38A9">
        <w:rPr>
          <w:szCs w:val="28"/>
        </w:rPr>
        <w:t xml:space="preserve">административных процедур; выявляются нарушения прав заявителей, недостатки, допущенные в ходе </w:t>
      </w:r>
    </w:p>
    <w:p w:rsidR="008A5672" w:rsidRDefault="00591E15" w:rsidP="005E38A9">
      <w:pPr>
        <w:rPr>
          <w:szCs w:val="28"/>
        </w:rPr>
      </w:pPr>
      <w:r w:rsidRPr="005E38A9">
        <w:rPr>
          <w:szCs w:val="28"/>
        </w:rPr>
        <w:t>предоставления муниципальной услуги.</w:t>
      </w:r>
    </w:p>
    <w:p w:rsidR="008A1D2C" w:rsidRPr="005E38A9" w:rsidRDefault="00591E15" w:rsidP="005E38A9">
      <w:pPr>
        <w:rPr>
          <w:szCs w:val="28"/>
        </w:rPr>
      </w:pPr>
      <w:r w:rsidRPr="005E38A9">
        <w:rPr>
          <w:szCs w:val="28"/>
        </w:rPr>
        <w:t xml:space="preserve"> </w:t>
      </w:r>
    </w:p>
    <w:p w:rsidR="008A1D2C" w:rsidRPr="005E38A9" w:rsidRDefault="00591E15" w:rsidP="005E38A9">
      <w:pPr>
        <w:rPr>
          <w:szCs w:val="28"/>
        </w:rPr>
      </w:pPr>
      <w:r w:rsidRPr="005E38A9">
        <w:rPr>
          <w:b/>
          <w:szCs w:val="28"/>
        </w:rPr>
        <w:t xml:space="preserve">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8A1D2C" w:rsidRPr="005E38A9" w:rsidRDefault="008A5672" w:rsidP="005E38A9">
      <w:pPr>
        <w:rPr>
          <w:szCs w:val="28"/>
        </w:rPr>
      </w:pPr>
      <w:r>
        <w:rPr>
          <w:szCs w:val="28"/>
        </w:rPr>
        <w:t>По результатам проведе</w:t>
      </w:r>
      <w:r w:rsidR="00591E15" w:rsidRPr="005E38A9">
        <w:rPr>
          <w:szCs w:val="28"/>
        </w:rPr>
        <w:t xml:space="preserve">нных проверок в случае выявления нарушения порядка предоставления муниципальной услуги, прав заявителей виновные </w:t>
      </w:r>
      <w:r w:rsidR="00591E15" w:rsidRPr="005E38A9">
        <w:rPr>
          <w:szCs w:val="28"/>
        </w:rPr>
        <w:lastRenderedPageBreak/>
        <w:t xml:space="preserve">лица привлекаются к ответственности в соответствии с законодательством Российской Федерации и принимаются меры по устранению нарушений. </w:t>
      </w:r>
    </w:p>
    <w:p w:rsidR="008A1D2C" w:rsidRPr="005E38A9" w:rsidRDefault="00591E15" w:rsidP="005E38A9">
      <w:pPr>
        <w:rPr>
          <w:szCs w:val="28"/>
        </w:rPr>
      </w:pPr>
      <w:r w:rsidRPr="005E38A9">
        <w:rPr>
          <w:szCs w:val="28"/>
        </w:rPr>
        <w:t xml:space="preserve">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 </w:t>
      </w:r>
    </w:p>
    <w:p w:rsidR="008A1D2C" w:rsidRDefault="00591E15" w:rsidP="005E38A9">
      <w:pPr>
        <w:rPr>
          <w:szCs w:val="28"/>
        </w:rPr>
      </w:pPr>
      <w:r w:rsidRPr="005E38A9">
        <w:rPr>
          <w:szCs w:val="28"/>
        </w:rPr>
        <w:t xml:space="preserve">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8A5672" w:rsidRPr="005E38A9" w:rsidRDefault="008A5672" w:rsidP="005E38A9">
      <w:pPr>
        <w:rPr>
          <w:szCs w:val="28"/>
        </w:rPr>
      </w:pPr>
    </w:p>
    <w:p w:rsidR="008A1D2C" w:rsidRDefault="00591E15" w:rsidP="005E38A9">
      <w:pPr>
        <w:rPr>
          <w:b/>
          <w:szCs w:val="28"/>
        </w:rPr>
      </w:pPr>
      <w:r w:rsidRPr="005E38A9">
        <w:rPr>
          <w:b/>
          <w:szCs w:val="28"/>
        </w:rPr>
        <w:t xml:space="preserve">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8A5672" w:rsidRPr="005E38A9" w:rsidRDefault="008A5672" w:rsidP="005E38A9">
      <w:pPr>
        <w:rPr>
          <w:szCs w:val="28"/>
        </w:rPr>
      </w:pPr>
    </w:p>
    <w:p w:rsidR="008A1D2C" w:rsidRPr="005E38A9" w:rsidRDefault="00591E15" w:rsidP="008A5672">
      <w:pPr>
        <w:rPr>
          <w:szCs w:val="28"/>
        </w:rPr>
      </w:pPr>
      <w:r w:rsidRPr="005E38A9">
        <w:rPr>
          <w:szCs w:val="28"/>
        </w:rPr>
        <w:t>Контроль за предоставлением муниципальной услуги осуществляется в форме контроля за соблюдением после</w:t>
      </w:r>
      <w:r w:rsidR="008A5672">
        <w:rPr>
          <w:szCs w:val="28"/>
        </w:rPr>
        <w:t>довательности действий, определе</w:t>
      </w:r>
      <w:r w:rsidRPr="005E38A9">
        <w:rPr>
          <w:szCs w:val="28"/>
        </w:rPr>
        <w:t>нных административными процедурами по исполнению муниципальной услуги, и принятием р</w:t>
      </w:r>
      <w:r w:rsidR="008A5672">
        <w:rPr>
          <w:szCs w:val="28"/>
        </w:rPr>
        <w:t>ешений должностными лицами, путе</w:t>
      </w:r>
      <w:r w:rsidRPr="005E38A9">
        <w:rPr>
          <w:szCs w:val="28"/>
        </w:rPr>
        <w:t xml:space="preserve">м проведения проверок соблюдения и исполнения должностными лицами уполномоченного органа нормативных правовых актов Российской Федерации, Омской области, муниципальными правовыми актами, а также положений настоящего Регламента. </w:t>
      </w:r>
    </w:p>
    <w:p w:rsidR="008A1D2C" w:rsidRPr="005E38A9" w:rsidRDefault="00591E15" w:rsidP="005E38A9">
      <w:pPr>
        <w:rPr>
          <w:szCs w:val="28"/>
        </w:rPr>
      </w:pPr>
      <w:r w:rsidRPr="005E38A9">
        <w:rPr>
          <w:szCs w:val="28"/>
        </w:rPr>
        <w:t xml:space="preserve">Проверка также может проводиться по конкретному обращению гражданина или юридического лица. </w:t>
      </w:r>
    </w:p>
    <w:p w:rsidR="008A1D2C" w:rsidRPr="005E38A9" w:rsidRDefault="00591E15" w:rsidP="005E38A9">
      <w:pPr>
        <w:rPr>
          <w:szCs w:val="28"/>
        </w:rPr>
      </w:pPr>
      <w:r w:rsidRPr="005E38A9">
        <w:rPr>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8A5672" w:rsidRDefault="00591E15" w:rsidP="005E38A9">
      <w:pPr>
        <w:rPr>
          <w:szCs w:val="28"/>
        </w:rPr>
      </w:pPr>
      <w:r w:rsidRPr="005E38A9">
        <w:rPr>
          <w:szCs w:val="28"/>
        </w:rPr>
        <w:t>Граждане и юридические лица могут контролировать предоста</w:t>
      </w:r>
      <w:r w:rsidR="008A5672">
        <w:rPr>
          <w:szCs w:val="28"/>
        </w:rPr>
        <w:t>вление муниципальной услуги путе</w:t>
      </w:r>
      <w:r w:rsidRPr="005E38A9">
        <w:rPr>
          <w:szCs w:val="28"/>
        </w:rPr>
        <w:t xml:space="preserve">м получения письменной и устной </w:t>
      </w:r>
      <w:r w:rsidR="008A5672">
        <w:rPr>
          <w:szCs w:val="28"/>
        </w:rPr>
        <w:t>информации о результатах проведе</w:t>
      </w:r>
      <w:r w:rsidRPr="005E38A9">
        <w:rPr>
          <w:szCs w:val="28"/>
        </w:rPr>
        <w:t>нных проверок и принятых по результатам проверок мерах.</w:t>
      </w:r>
    </w:p>
    <w:p w:rsidR="008A1D2C" w:rsidRPr="005E38A9" w:rsidRDefault="00591E15" w:rsidP="005E38A9">
      <w:pPr>
        <w:rPr>
          <w:szCs w:val="28"/>
        </w:rPr>
      </w:pPr>
      <w:r w:rsidRPr="005E38A9">
        <w:rPr>
          <w:szCs w:val="28"/>
        </w:rPr>
        <w:t xml:space="preserve"> </w:t>
      </w:r>
    </w:p>
    <w:p w:rsidR="008A1D2C" w:rsidRDefault="00591E15" w:rsidP="008A5672">
      <w:pPr>
        <w:jc w:val="center"/>
        <w:rPr>
          <w:b/>
          <w:szCs w:val="28"/>
        </w:rPr>
      </w:pPr>
      <w:r w:rsidRPr="008A5672">
        <w:rPr>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5672" w:rsidRPr="008A5672" w:rsidRDefault="008A5672" w:rsidP="008A5672">
      <w:pPr>
        <w:jc w:val="center"/>
        <w:rPr>
          <w:b/>
          <w:szCs w:val="28"/>
        </w:rPr>
      </w:pPr>
    </w:p>
    <w:p w:rsidR="008A5672" w:rsidRPr="008A5672" w:rsidRDefault="008A5672" w:rsidP="008A5672">
      <w:pPr>
        <w:ind w:firstLine="540"/>
        <w:rPr>
          <w:szCs w:val="28"/>
        </w:rPr>
      </w:pPr>
      <w:bookmarkStart w:id="1" w:name="sub_1056"/>
      <w:r w:rsidRPr="008A5672">
        <w:rPr>
          <w:szCs w:val="28"/>
        </w:rPr>
        <w:t>Заявитель может обратиться с жалобой в том числе в следующих случаях:</w:t>
      </w:r>
    </w:p>
    <w:p w:rsidR="008A5672" w:rsidRPr="008A5672" w:rsidRDefault="008A5672" w:rsidP="008A5672">
      <w:pPr>
        <w:ind w:firstLine="540"/>
        <w:rPr>
          <w:szCs w:val="28"/>
        </w:rPr>
      </w:pPr>
      <w:bookmarkStart w:id="2" w:name="dst220"/>
      <w:bookmarkEnd w:id="2"/>
      <w:r w:rsidRPr="008A5672">
        <w:rPr>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8A5672">
          <w:rPr>
            <w:rStyle w:val="a8"/>
            <w:color w:val="auto"/>
            <w:szCs w:val="28"/>
            <w:u w:val="none"/>
          </w:rPr>
          <w:t>статье 15.1</w:t>
        </w:r>
      </w:hyperlink>
      <w:r w:rsidRPr="008A5672">
        <w:rPr>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8A5672" w:rsidRPr="008A5672" w:rsidRDefault="008A5672" w:rsidP="008A5672">
      <w:pPr>
        <w:ind w:firstLine="540"/>
        <w:rPr>
          <w:szCs w:val="28"/>
        </w:rPr>
      </w:pPr>
      <w:bookmarkStart w:id="3" w:name="dst221"/>
      <w:bookmarkEnd w:id="3"/>
      <w:r w:rsidRPr="008A5672">
        <w:rPr>
          <w:szCs w:val="28"/>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A5672">
          <w:rPr>
            <w:rStyle w:val="a8"/>
            <w:color w:val="auto"/>
            <w:szCs w:val="28"/>
            <w:u w:val="none"/>
          </w:rPr>
          <w:t>частью 1.3 статьи 16</w:t>
        </w:r>
      </w:hyperlink>
      <w:r w:rsidRPr="008A5672">
        <w:rPr>
          <w:szCs w:val="28"/>
        </w:rPr>
        <w:t xml:space="preserve"> Федерального закона;</w:t>
      </w:r>
    </w:p>
    <w:p w:rsidR="008A5672" w:rsidRPr="008A5672" w:rsidRDefault="008A5672" w:rsidP="008A5672">
      <w:pPr>
        <w:ind w:firstLine="540"/>
        <w:rPr>
          <w:szCs w:val="28"/>
        </w:rPr>
      </w:pPr>
      <w:bookmarkStart w:id="4" w:name="dst295"/>
      <w:bookmarkEnd w:id="4"/>
      <w:r w:rsidRPr="008A5672">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672" w:rsidRPr="008A5672" w:rsidRDefault="008A5672" w:rsidP="008A5672">
      <w:pPr>
        <w:ind w:firstLine="540"/>
        <w:rPr>
          <w:szCs w:val="28"/>
        </w:rPr>
      </w:pPr>
      <w:bookmarkStart w:id="5" w:name="dst103"/>
      <w:bookmarkEnd w:id="5"/>
      <w:r w:rsidRPr="008A5672">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672" w:rsidRPr="008A5672" w:rsidRDefault="008A5672" w:rsidP="008A5672">
      <w:pPr>
        <w:ind w:firstLine="540"/>
        <w:rPr>
          <w:szCs w:val="28"/>
        </w:rPr>
      </w:pPr>
      <w:bookmarkStart w:id="6" w:name="dst222"/>
      <w:bookmarkEnd w:id="6"/>
      <w:r w:rsidRPr="008A5672">
        <w:rPr>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8A5672">
          <w:rPr>
            <w:rStyle w:val="a8"/>
            <w:color w:val="auto"/>
            <w:szCs w:val="28"/>
            <w:u w:val="none"/>
          </w:rPr>
          <w:t>частью 1.3 статьи 16</w:t>
        </w:r>
      </w:hyperlink>
      <w:r w:rsidRPr="008A5672">
        <w:rPr>
          <w:szCs w:val="28"/>
        </w:rPr>
        <w:t xml:space="preserve"> Федерального закона;</w:t>
      </w:r>
    </w:p>
    <w:p w:rsidR="008A5672" w:rsidRPr="008A5672" w:rsidRDefault="008A5672" w:rsidP="008A5672">
      <w:pPr>
        <w:ind w:firstLine="540"/>
        <w:rPr>
          <w:szCs w:val="28"/>
        </w:rPr>
      </w:pPr>
      <w:bookmarkStart w:id="7" w:name="dst105"/>
      <w:bookmarkEnd w:id="7"/>
      <w:r w:rsidRPr="008A5672">
        <w:rPr>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672" w:rsidRPr="008A5672" w:rsidRDefault="008A5672" w:rsidP="008A5672">
      <w:pPr>
        <w:ind w:firstLine="540"/>
        <w:rPr>
          <w:szCs w:val="28"/>
        </w:rPr>
      </w:pPr>
      <w:bookmarkStart w:id="8" w:name="dst223"/>
      <w:bookmarkEnd w:id="8"/>
      <w:r w:rsidRPr="008A5672">
        <w:rPr>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8A5672">
          <w:rPr>
            <w:rStyle w:val="a8"/>
            <w:color w:val="auto"/>
            <w:szCs w:val="28"/>
            <w:u w:val="none"/>
          </w:rPr>
          <w:t xml:space="preserve">частью 1.1 </w:t>
        </w:r>
        <w:r w:rsidRPr="008A5672">
          <w:rPr>
            <w:rStyle w:val="a8"/>
            <w:color w:val="auto"/>
            <w:szCs w:val="28"/>
            <w:u w:val="none"/>
          </w:rPr>
          <w:lastRenderedPageBreak/>
          <w:t>статьи 16</w:t>
        </w:r>
      </w:hyperlink>
      <w:r w:rsidRPr="008A5672">
        <w:rPr>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8A5672">
          <w:rPr>
            <w:rStyle w:val="a8"/>
            <w:color w:val="auto"/>
            <w:szCs w:val="28"/>
            <w:u w:val="none"/>
          </w:rPr>
          <w:t>частью 1.3 статьи 16</w:t>
        </w:r>
      </w:hyperlink>
      <w:r w:rsidRPr="008A5672">
        <w:rPr>
          <w:szCs w:val="28"/>
        </w:rPr>
        <w:t xml:space="preserve"> Федерального закона;</w:t>
      </w:r>
    </w:p>
    <w:p w:rsidR="008A5672" w:rsidRPr="008A5672" w:rsidRDefault="008A5672" w:rsidP="008A5672">
      <w:pPr>
        <w:ind w:firstLine="540"/>
        <w:rPr>
          <w:szCs w:val="28"/>
        </w:rPr>
      </w:pPr>
      <w:bookmarkStart w:id="9" w:name="dst224"/>
      <w:bookmarkEnd w:id="9"/>
      <w:r w:rsidRPr="008A5672">
        <w:rPr>
          <w:szCs w:val="28"/>
        </w:rPr>
        <w:t>8) нарушение срока или порядка выдачи документов по результатам предоставления государственной или муниципальной услуги;</w:t>
      </w:r>
    </w:p>
    <w:p w:rsidR="008A5672" w:rsidRPr="008A5672" w:rsidRDefault="008A5672" w:rsidP="008A5672">
      <w:pPr>
        <w:ind w:firstLine="540"/>
        <w:rPr>
          <w:szCs w:val="28"/>
        </w:rPr>
      </w:pPr>
      <w:bookmarkStart w:id="10" w:name="dst225"/>
      <w:bookmarkEnd w:id="10"/>
      <w:r w:rsidRPr="008A5672">
        <w:rPr>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8A5672">
          <w:rPr>
            <w:rStyle w:val="a8"/>
            <w:color w:val="auto"/>
            <w:szCs w:val="28"/>
            <w:u w:val="none"/>
          </w:rPr>
          <w:t>частью 1.3 статьи 16</w:t>
        </w:r>
      </w:hyperlink>
      <w:r w:rsidRPr="008A5672">
        <w:rPr>
          <w:szCs w:val="28"/>
        </w:rPr>
        <w:t xml:space="preserve"> Федерального закона.</w:t>
      </w:r>
    </w:p>
    <w:p w:rsidR="008A5672" w:rsidRPr="008A5672" w:rsidRDefault="008A5672" w:rsidP="008A5672">
      <w:pPr>
        <w:ind w:firstLine="540"/>
        <w:rPr>
          <w:szCs w:val="28"/>
        </w:rPr>
      </w:pPr>
      <w:bookmarkStart w:id="11" w:name="dst296"/>
      <w:bookmarkEnd w:id="11"/>
      <w:r w:rsidRPr="008A5672">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8A5672">
          <w:rPr>
            <w:rStyle w:val="a8"/>
            <w:color w:val="auto"/>
            <w:szCs w:val="28"/>
            <w:u w:val="none"/>
          </w:rPr>
          <w:t>пунктом 4 части 1 статьи 7</w:t>
        </w:r>
      </w:hyperlink>
      <w:r w:rsidRPr="008A5672">
        <w:rPr>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8A5672">
          <w:rPr>
            <w:rStyle w:val="a8"/>
            <w:color w:val="auto"/>
            <w:szCs w:val="28"/>
            <w:u w:val="none"/>
          </w:rPr>
          <w:t>частью 1.3 статьи 16</w:t>
        </w:r>
      </w:hyperlink>
      <w:r w:rsidRPr="008A5672">
        <w:rPr>
          <w:szCs w:val="28"/>
        </w:rPr>
        <w:t xml:space="preserve"> Федерального закона.</w:t>
      </w:r>
    </w:p>
    <w:p w:rsidR="008A5672" w:rsidRPr="008A5672" w:rsidRDefault="008A5672" w:rsidP="008A5672">
      <w:pPr>
        <w:autoSpaceDE w:val="0"/>
        <w:ind w:firstLine="720"/>
        <w:rPr>
          <w:szCs w:val="28"/>
        </w:rPr>
      </w:pPr>
      <w:r w:rsidRPr="008A5672">
        <w:rPr>
          <w:szCs w:val="28"/>
        </w:rPr>
        <w:t xml:space="preserve">Жалоба подается в администрацию в произвольной письменной форме на бумажном носителе, либо в электронной форме. </w:t>
      </w:r>
    </w:p>
    <w:bookmarkEnd w:id="1"/>
    <w:p w:rsidR="008A5672" w:rsidRPr="008A5672" w:rsidRDefault="008A5672" w:rsidP="008A5672">
      <w:pPr>
        <w:autoSpaceDE w:val="0"/>
        <w:ind w:firstLine="720"/>
        <w:rPr>
          <w:szCs w:val="28"/>
        </w:rPr>
      </w:pPr>
      <w:r w:rsidRPr="008A5672">
        <w:rPr>
          <w:szCs w:val="28"/>
        </w:rPr>
        <w:lastRenderedPageBreak/>
        <w:t>Жалоба может быть направлена посредством почтовой связи, с использованием сети "Интернет", официального сайта Администрации, Единого портала, Регионального портала, многофункционального центра, с которым администрацией в установленном Правительством Российской Федерации порядке заключено соглашение о взаимодействии, а также может быть принята на личном приеме заявителя.</w:t>
      </w:r>
    </w:p>
    <w:p w:rsidR="008A5672" w:rsidRPr="008A5672" w:rsidRDefault="008A5672" w:rsidP="008A5672">
      <w:pPr>
        <w:autoSpaceDE w:val="0"/>
        <w:ind w:firstLine="720"/>
        <w:rPr>
          <w:szCs w:val="28"/>
        </w:rPr>
      </w:pPr>
      <w:bookmarkStart w:id="12" w:name="sub_1058"/>
      <w:r w:rsidRPr="008A5672">
        <w:rPr>
          <w:szCs w:val="28"/>
        </w:rPr>
        <w:t>Жалоба должна содержать:</w:t>
      </w:r>
    </w:p>
    <w:p w:rsidR="008A5672" w:rsidRPr="008A5672" w:rsidRDefault="008A5672" w:rsidP="008A5672">
      <w:pPr>
        <w:autoSpaceDE w:val="0"/>
        <w:ind w:firstLine="720"/>
        <w:rPr>
          <w:szCs w:val="28"/>
        </w:rPr>
      </w:pPr>
      <w:bookmarkStart w:id="13" w:name="sub_10581"/>
      <w:bookmarkEnd w:id="12"/>
      <w:r w:rsidRPr="008A5672">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5672" w:rsidRPr="008A5672" w:rsidRDefault="008A5672" w:rsidP="008A5672">
      <w:pPr>
        <w:autoSpaceDE w:val="0"/>
        <w:ind w:firstLine="720"/>
        <w:rPr>
          <w:szCs w:val="28"/>
        </w:rPr>
      </w:pPr>
      <w:bookmarkStart w:id="14" w:name="sub_10582"/>
      <w:bookmarkEnd w:id="13"/>
      <w:r w:rsidRPr="008A5672">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672" w:rsidRPr="008A5672" w:rsidRDefault="008A5672" w:rsidP="008A5672">
      <w:pPr>
        <w:autoSpaceDE w:val="0"/>
        <w:ind w:firstLine="720"/>
        <w:rPr>
          <w:szCs w:val="28"/>
        </w:rPr>
      </w:pPr>
      <w:bookmarkStart w:id="15" w:name="sub_10583"/>
      <w:bookmarkEnd w:id="14"/>
      <w:r w:rsidRPr="008A5672">
        <w:rPr>
          <w:szCs w:val="28"/>
        </w:rPr>
        <w:t>3) сведения об обжалуемых решениях и действиях (бездействии) администрации, должностного лица администрации;</w:t>
      </w:r>
    </w:p>
    <w:p w:rsidR="008A5672" w:rsidRPr="008A5672" w:rsidRDefault="008A5672" w:rsidP="008A5672">
      <w:pPr>
        <w:autoSpaceDE w:val="0"/>
        <w:ind w:firstLine="720"/>
        <w:rPr>
          <w:szCs w:val="28"/>
        </w:rPr>
      </w:pPr>
      <w:bookmarkStart w:id="16" w:name="sub_10584"/>
      <w:bookmarkEnd w:id="15"/>
      <w:r w:rsidRPr="008A5672">
        <w:rPr>
          <w:szCs w:val="28"/>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A5672" w:rsidRPr="008A5672" w:rsidRDefault="008A5672" w:rsidP="008A5672">
      <w:pPr>
        <w:autoSpaceDE w:val="0"/>
        <w:ind w:firstLine="720"/>
        <w:rPr>
          <w:szCs w:val="28"/>
        </w:rPr>
      </w:pPr>
      <w:bookmarkStart w:id="17" w:name="sub_1059"/>
      <w:bookmarkEnd w:id="16"/>
      <w:r w:rsidRPr="008A5672">
        <w:rPr>
          <w:szCs w:val="28"/>
        </w:rPr>
        <w:t>Жалоба подлежит рассмотрению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672" w:rsidRPr="008A5672" w:rsidRDefault="008A5672" w:rsidP="008A5672">
      <w:pPr>
        <w:autoSpaceDE w:val="0"/>
        <w:ind w:firstLine="720"/>
        <w:rPr>
          <w:szCs w:val="28"/>
        </w:rPr>
      </w:pPr>
      <w:bookmarkStart w:id="18" w:name="sub_1060"/>
      <w:bookmarkEnd w:id="17"/>
      <w:r w:rsidRPr="008A5672">
        <w:rPr>
          <w:szCs w:val="28"/>
        </w:rPr>
        <w:t>По результатам рассмотрения жалобы администрация принимает одно из следующих решений:</w:t>
      </w:r>
    </w:p>
    <w:p w:rsidR="008A5672" w:rsidRPr="008A5672" w:rsidRDefault="008A5672" w:rsidP="008A5672">
      <w:pPr>
        <w:autoSpaceDE w:val="0"/>
        <w:ind w:firstLine="720"/>
        <w:rPr>
          <w:szCs w:val="28"/>
        </w:rPr>
      </w:pPr>
      <w:bookmarkStart w:id="19" w:name="sub_10601"/>
      <w:bookmarkEnd w:id="18"/>
      <w:r w:rsidRPr="008A5672">
        <w:rPr>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8A5672" w:rsidRPr="008A5672" w:rsidRDefault="008A5672" w:rsidP="008A5672">
      <w:pPr>
        <w:autoSpaceDE w:val="0"/>
        <w:ind w:firstLine="720"/>
        <w:rPr>
          <w:szCs w:val="28"/>
        </w:rPr>
      </w:pPr>
      <w:bookmarkStart w:id="20" w:name="sub_10602"/>
      <w:bookmarkEnd w:id="19"/>
      <w:r w:rsidRPr="008A5672">
        <w:rPr>
          <w:szCs w:val="28"/>
        </w:rPr>
        <w:t>2) отказывает в удовлетворении жалобы.</w:t>
      </w:r>
      <w:bookmarkEnd w:id="20"/>
    </w:p>
    <w:p w:rsidR="008A5672" w:rsidRPr="008A5672" w:rsidRDefault="008A5672" w:rsidP="008A5672">
      <w:pPr>
        <w:autoSpaceDE w:val="0"/>
        <w:ind w:firstLine="720"/>
        <w:rPr>
          <w:szCs w:val="28"/>
        </w:rPr>
      </w:pPr>
      <w:bookmarkStart w:id="21" w:name="sub_1062"/>
      <w:r w:rsidRPr="008A5672">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1"/>
    <w:p w:rsidR="008A5672" w:rsidRPr="008A5672" w:rsidRDefault="008A5672" w:rsidP="008A5672">
      <w:pPr>
        <w:autoSpaceDE w:val="0"/>
        <w:ind w:firstLine="720"/>
        <w:rPr>
          <w:szCs w:val="28"/>
        </w:rPr>
      </w:pPr>
      <w:r w:rsidRPr="008A5672">
        <w:rPr>
          <w:szCs w:val="28"/>
        </w:rPr>
        <w:lastRenderedPageBreak/>
        <w:t xml:space="preserve">Ответ в электронной форме представляет собой файл формата PDF (электронный образ документа), заверенный усиленной квалифицированной </w:t>
      </w:r>
      <w:hyperlink r:id="rId18" w:history="1">
        <w:r w:rsidRPr="008A5672">
          <w:rPr>
            <w:rStyle w:val="a8"/>
            <w:color w:val="auto"/>
            <w:szCs w:val="28"/>
            <w:u w:val="none"/>
          </w:rPr>
          <w:t>электронной подписью</w:t>
        </w:r>
      </w:hyperlink>
      <w:r w:rsidRPr="008A5672">
        <w:rPr>
          <w:szCs w:val="28"/>
        </w:rPr>
        <w:t xml:space="preserve"> лица, уполномоченного заверять аналогичные копии на бумажном носителе.</w:t>
      </w:r>
    </w:p>
    <w:p w:rsidR="008A5672" w:rsidRPr="008A5672" w:rsidRDefault="008A5672" w:rsidP="008A5672">
      <w:pPr>
        <w:autoSpaceDE w:val="0"/>
        <w:ind w:firstLine="720"/>
        <w:rPr>
          <w:szCs w:val="28"/>
        </w:rPr>
      </w:pPr>
      <w:bookmarkStart w:id="22" w:name="sub_1063"/>
      <w:r w:rsidRPr="008A5672">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2"/>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5672" w:rsidRDefault="008A5672" w:rsidP="008A5672">
      <w:pPr>
        <w:ind w:firstLine="567"/>
        <w:jc w:val="right"/>
        <w:rPr>
          <w:szCs w:val="28"/>
        </w:rPr>
      </w:pPr>
    </w:p>
    <w:p w:rsidR="008A1D2C" w:rsidRDefault="008A1D2C" w:rsidP="008A5672"/>
    <w:sectPr w:rsidR="008A1D2C" w:rsidSect="00861159">
      <w:headerReference w:type="even" r:id="rId19"/>
      <w:headerReference w:type="first" r:id="rId20"/>
      <w:pgSz w:w="11899" w:h="16841"/>
      <w:pgMar w:top="1140" w:right="700" w:bottom="983" w:left="166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E9" w:rsidRDefault="00C97EE9">
      <w:pPr>
        <w:spacing w:after="0" w:line="240" w:lineRule="auto"/>
      </w:pPr>
      <w:r>
        <w:separator/>
      </w:r>
    </w:p>
  </w:endnote>
  <w:endnote w:type="continuationSeparator" w:id="0">
    <w:p w:rsidR="00C97EE9" w:rsidRDefault="00C9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E9" w:rsidRDefault="00C97EE9">
      <w:pPr>
        <w:spacing w:after="0" w:line="240" w:lineRule="auto"/>
      </w:pPr>
      <w:r>
        <w:separator/>
      </w:r>
    </w:p>
  </w:footnote>
  <w:footnote w:type="continuationSeparator" w:id="0">
    <w:p w:rsidR="00C97EE9" w:rsidRDefault="00C9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15" w:rsidRDefault="00591E15">
    <w:pPr>
      <w:spacing w:after="955" w:line="259" w:lineRule="auto"/>
      <w:ind w:right="0" w:firstLine="0"/>
      <w:jc w:val="left"/>
    </w:pPr>
    <w:r>
      <w:rPr>
        <w:rFonts w:ascii="Arial" w:eastAsia="Arial" w:hAnsi="Arial" w:cs="Arial"/>
        <w:sz w:val="2"/>
      </w:rPr>
      <w:t xml:space="preserve"> </w:t>
    </w:r>
  </w:p>
  <w:p w:rsidR="00591E15" w:rsidRDefault="00591E15">
    <w:pPr>
      <w:spacing w:after="0" w:line="259" w:lineRule="auto"/>
      <w:ind w:right="151" w:firstLine="0"/>
      <w:jc w:val="center"/>
    </w:pPr>
    <w:r>
      <w:fldChar w:fldCharType="begin"/>
    </w:r>
    <w:r>
      <w:instrText xml:space="preserve"> PAGE   \* MERGEFORMAT </w:instrText>
    </w:r>
    <w:r>
      <w:fldChar w:fldCharType="separate"/>
    </w:r>
    <w:r>
      <w:rPr>
        <w:sz w:val="26"/>
      </w:rPr>
      <w:t>2</w:t>
    </w:r>
    <w:r>
      <w:rPr>
        <w:sz w:val="26"/>
      </w:rPr>
      <w:fldChar w:fldCharType="end"/>
    </w:r>
    <w:r>
      <w:rPr>
        <w:sz w:val="2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15" w:rsidRDefault="00591E1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66B"/>
    <w:multiLevelType w:val="hybridMultilevel"/>
    <w:tmpl w:val="761C82AC"/>
    <w:lvl w:ilvl="0" w:tplc="A8C29D44">
      <w:start w:val="5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145976">
      <w:start w:val="1"/>
      <w:numFmt w:val="lowerLetter"/>
      <w:lvlText w:val="%2"/>
      <w:lvlJc w:val="left"/>
      <w:pPr>
        <w:ind w:left="1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6EFB9A">
      <w:start w:val="1"/>
      <w:numFmt w:val="lowerRoman"/>
      <w:lvlText w:val="%3"/>
      <w:lvlJc w:val="left"/>
      <w:pPr>
        <w:ind w:left="2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541096">
      <w:start w:val="1"/>
      <w:numFmt w:val="decimal"/>
      <w:lvlText w:val="%4"/>
      <w:lvlJc w:val="left"/>
      <w:pPr>
        <w:ind w:left="2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32D30C">
      <w:start w:val="1"/>
      <w:numFmt w:val="lowerLetter"/>
      <w:lvlText w:val="%5"/>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21D74">
      <w:start w:val="1"/>
      <w:numFmt w:val="lowerRoman"/>
      <w:lvlText w:val="%6"/>
      <w:lvlJc w:val="left"/>
      <w:pPr>
        <w:ind w:left="4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DC2FB8">
      <w:start w:val="1"/>
      <w:numFmt w:val="decimal"/>
      <w:lvlText w:val="%7"/>
      <w:lvlJc w:val="left"/>
      <w:pPr>
        <w:ind w:left="5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24F9C8">
      <w:start w:val="1"/>
      <w:numFmt w:val="lowerLetter"/>
      <w:lvlText w:val="%8"/>
      <w:lvlJc w:val="left"/>
      <w:pPr>
        <w:ind w:left="5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E8E86">
      <w:start w:val="1"/>
      <w:numFmt w:val="lowerRoman"/>
      <w:lvlText w:val="%9"/>
      <w:lvlJc w:val="left"/>
      <w:pPr>
        <w:ind w:left="6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4B24DD"/>
    <w:multiLevelType w:val="hybridMultilevel"/>
    <w:tmpl w:val="C97E6236"/>
    <w:lvl w:ilvl="0" w:tplc="2B14E8A0">
      <w:start w:val="4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0035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4DCD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A0E89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6F6E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EDDD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4D71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C250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E4F47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6E7160"/>
    <w:multiLevelType w:val="multilevel"/>
    <w:tmpl w:val="6F7C6218"/>
    <w:lvl w:ilvl="0">
      <w:start w:val="5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DC4079"/>
    <w:multiLevelType w:val="multilevel"/>
    <w:tmpl w:val="42260AF2"/>
    <w:lvl w:ilvl="0">
      <w:start w:val="4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3479F2"/>
    <w:multiLevelType w:val="hybridMultilevel"/>
    <w:tmpl w:val="3A50767E"/>
    <w:lvl w:ilvl="0" w:tplc="4E70AF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8F9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5C4E6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484B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CA609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0C1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C6BE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AE68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417B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C0A13D5"/>
    <w:multiLevelType w:val="hybridMultilevel"/>
    <w:tmpl w:val="FEEEBA2E"/>
    <w:lvl w:ilvl="0" w:tplc="1FA2EDE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14745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2989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CF71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8A503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AEED1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84CEC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4463D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72755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3870BA"/>
    <w:multiLevelType w:val="hybridMultilevel"/>
    <w:tmpl w:val="DA3E187E"/>
    <w:lvl w:ilvl="0" w:tplc="07ACA2D2">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23F4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10C3C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463EA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4CDC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CA9FB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C284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C57F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0EC4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8865AC"/>
    <w:multiLevelType w:val="hybridMultilevel"/>
    <w:tmpl w:val="7A86CDEE"/>
    <w:lvl w:ilvl="0" w:tplc="C872372C">
      <w:start w:val="5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0CE2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6E2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06152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36640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4FBE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201BB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84619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ECDC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D04A45"/>
    <w:multiLevelType w:val="hybridMultilevel"/>
    <w:tmpl w:val="F29250D8"/>
    <w:lvl w:ilvl="0" w:tplc="D28CFF42">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EEE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48F18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518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4A53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2AFD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2425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1C087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FA59B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535B67"/>
    <w:multiLevelType w:val="hybridMultilevel"/>
    <w:tmpl w:val="9B0E06B2"/>
    <w:lvl w:ilvl="0" w:tplc="312A6AB8">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2A7B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4BC3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E4F0C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C8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2A194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64A0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381E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8BC6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B65BF0"/>
    <w:multiLevelType w:val="hybridMultilevel"/>
    <w:tmpl w:val="8B747364"/>
    <w:lvl w:ilvl="0" w:tplc="6444E86C">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8D3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EF94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4F2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C5C8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12644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676D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6AD66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2AF8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38E3D7B"/>
    <w:multiLevelType w:val="hybridMultilevel"/>
    <w:tmpl w:val="D5E66CAE"/>
    <w:lvl w:ilvl="0" w:tplc="BAF0400C">
      <w:start w:val="7"/>
      <w:numFmt w:val="decimal"/>
      <w:lvlText w:val="%1."/>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FC7876">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4112C">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BE47B2">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A4BC6">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E4BA4">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0131C">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409D8">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8A551C">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0F0539"/>
    <w:multiLevelType w:val="hybridMultilevel"/>
    <w:tmpl w:val="F4F2A0E2"/>
    <w:lvl w:ilvl="0" w:tplc="6D88945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60ADF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6A17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86E5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6778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2449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9030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094D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0B54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AA3654F"/>
    <w:multiLevelType w:val="hybridMultilevel"/>
    <w:tmpl w:val="B4EEBABE"/>
    <w:lvl w:ilvl="0" w:tplc="9DCE4F8E">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63404">
      <w:start w:val="1"/>
      <w:numFmt w:val="lowerLetter"/>
      <w:lvlText w:val="%2"/>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C7120">
      <w:start w:val="1"/>
      <w:numFmt w:val="lowerRoman"/>
      <w:lvlText w:val="%3"/>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1E2C58">
      <w:start w:val="1"/>
      <w:numFmt w:val="decimal"/>
      <w:lvlText w:val="%4"/>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273B0">
      <w:start w:val="1"/>
      <w:numFmt w:val="lowerLetter"/>
      <w:lvlText w:val="%5"/>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BE0F02">
      <w:start w:val="1"/>
      <w:numFmt w:val="lowerRoman"/>
      <w:lvlText w:val="%6"/>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74D9C2">
      <w:start w:val="1"/>
      <w:numFmt w:val="decimal"/>
      <w:lvlText w:val="%7"/>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A62760">
      <w:start w:val="1"/>
      <w:numFmt w:val="lowerLetter"/>
      <w:lvlText w:val="%8"/>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05688">
      <w:start w:val="1"/>
      <w:numFmt w:val="lowerRoman"/>
      <w:lvlText w:val="%9"/>
      <w:lvlJc w:val="left"/>
      <w:pPr>
        <w:ind w:left="7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CAA3B60"/>
    <w:multiLevelType w:val="hybridMultilevel"/>
    <w:tmpl w:val="2604B8AC"/>
    <w:lvl w:ilvl="0" w:tplc="232EE8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081D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92848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2DA8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CFA0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FE1BB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0FFE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BE654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65E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D92A04"/>
    <w:multiLevelType w:val="hybridMultilevel"/>
    <w:tmpl w:val="231E8858"/>
    <w:lvl w:ilvl="0" w:tplc="3FBC6D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B4C6C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6BD54">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98F832">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F2067E">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E37D6">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2AA44">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EF1D8">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42BF0">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9F6DA9"/>
    <w:multiLevelType w:val="hybridMultilevel"/>
    <w:tmpl w:val="96FCB3E8"/>
    <w:lvl w:ilvl="0" w:tplc="518254AE">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9025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926C5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FCA4E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49BE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468F1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A403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4556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E877F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95831E9"/>
    <w:multiLevelType w:val="hybridMultilevel"/>
    <w:tmpl w:val="0F4C1B8A"/>
    <w:lvl w:ilvl="0" w:tplc="C18E0BF6">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6885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D0BB3E">
      <w:start w:val="1"/>
      <w:numFmt w:val="lowerRoman"/>
      <w:lvlText w:val="%3"/>
      <w:lvlJc w:val="left"/>
      <w:pPr>
        <w:ind w:left="2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78FC34">
      <w:start w:val="1"/>
      <w:numFmt w:val="decimal"/>
      <w:lvlText w:val="%4"/>
      <w:lvlJc w:val="left"/>
      <w:pPr>
        <w:ind w:left="2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7ECDC6">
      <w:start w:val="1"/>
      <w:numFmt w:val="lowerLetter"/>
      <w:lvlText w:val="%5"/>
      <w:lvlJc w:val="left"/>
      <w:pPr>
        <w:ind w:left="3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783420">
      <w:start w:val="1"/>
      <w:numFmt w:val="lowerRoman"/>
      <w:lvlText w:val="%6"/>
      <w:lvlJc w:val="left"/>
      <w:pPr>
        <w:ind w:left="4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48E4C">
      <w:start w:val="1"/>
      <w:numFmt w:val="decimal"/>
      <w:lvlText w:val="%7"/>
      <w:lvlJc w:val="left"/>
      <w:pPr>
        <w:ind w:left="5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CF974">
      <w:start w:val="1"/>
      <w:numFmt w:val="lowerLetter"/>
      <w:lvlText w:val="%8"/>
      <w:lvlJc w:val="left"/>
      <w:pPr>
        <w:ind w:left="5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920DD2">
      <w:start w:val="1"/>
      <w:numFmt w:val="lowerRoman"/>
      <w:lvlText w:val="%9"/>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0C86B6D"/>
    <w:multiLevelType w:val="hybridMultilevel"/>
    <w:tmpl w:val="E626C490"/>
    <w:lvl w:ilvl="0" w:tplc="7E4832E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E32A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46737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860E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1E929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7A5A6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03F5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0437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4321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27536C0"/>
    <w:multiLevelType w:val="hybridMultilevel"/>
    <w:tmpl w:val="71425FD4"/>
    <w:lvl w:ilvl="0" w:tplc="7C3C685E">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0" w15:restartNumberingAfterBreak="0">
    <w:nsid w:val="43AB489D"/>
    <w:multiLevelType w:val="hybridMultilevel"/>
    <w:tmpl w:val="DC8ECC7A"/>
    <w:lvl w:ilvl="0" w:tplc="F416A3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67B2">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C0D488">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A253BA">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47732">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F050C4">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5D06">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EC28CA">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6C7B0">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3D33901"/>
    <w:multiLevelType w:val="multilevel"/>
    <w:tmpl w:val="20ACDE0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70A7F70"/>
    <w:multiLevelType w:val="hybridMultilevel"/>
    <w:tmpl w:val="84F8AB4E"/>
    <w:lvl w:ilvl="0" w:tplc="8D44E86E">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3" w15:restartNumberingAfterBreak="0">
    <w:nsid w:val="48315439"/>
    <w:multiLevelType w:val="hybridMultilevel"/>
    <w:tmpl w:val="C7EE98F0"/>
    <w:lvl w:ilvl="0" w:tplc="CC8EF8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A743C">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EDD6E">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CAAB0">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64B328">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AC1D7E">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E7A7A">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DC273C">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A8513A">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8940999"/>
    <w:multiLevelType w:val="hybridMultilevel"/>
    <w:tmpl w:val="DF5EC1AC"/>
    <w:lvl w:ilvl="0" w:tplc="56021CFA">
      <w:start w:val="62"/>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42C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4B5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E5F0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FE0DC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966F1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8C3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0DE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82477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8AD65BE"/>
    <w:multiLevelType w:val="hybridMultilevel"/>
    <w:tmpl w:val="E2B84C80"/>
    <w:lvl w:ilvl="0" w:tplc="30E4E286">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247F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A607D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4C9C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C25E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CBFC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67A5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8373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E951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9FC166A"/>
    <w:multiLevelType w:val="hybridMultilevel"/>
    <w:tmpl w:val="40E052B2"/>
    <w:lvl w:ilvl="0" w:tplc="F3A47A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B8029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381E5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8B4D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60588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689D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2CC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286C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10E67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F3F5BD0"/>
    <w:multiLevelType w:val="hybridMultilevel"/>
    <w:tmpl w:val="21F8AA9E"/>
    <w:lvl w:ilvl="0" w:tplc="02F82F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685A4">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5CB40A">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BE508E">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4F1E">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7E6972">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AD31A">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4A288A">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EA9D2">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04C28E4"/>
    <w:multiLevelType w:val="hybridMultilevel"/>
    <w:tmpl w:val="D916B134"/>
    <w:lvl w:ilvl="0" w:tplc="A606A408">
      <w:start w:val="2"/>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04D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E0B03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CAB3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42CD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AC942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4BA1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0F02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DA231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0AB7049"/>
    <w:multiLevelType w:val="hybridMultilevel"/>
    <w:tmpl w:val="F522A39C"/>
    <w:lvl w:ilvl="0" w:tplc="2B467FA8">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4FFBA">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FEECD6">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381B60">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10931A">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08A9E">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A04E8">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20239E">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08090">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4934221"/>
    <w:multiLevelType w:val="hybridMultilevel"/>
    <w:tmpl w:val="6A605358"/>
    <w:lvl w:ilvl="0" w:tplc="AE86EE68">
      <w:start w:val="1"/>
      <w:numFmt w:val="decimal"/>
      <w:lvlText w:val="%1)"/>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6C9A0">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986D78">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68B62">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9C104C">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98AE18">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CCA0C">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CA0A0">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C6B4C">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59D2EB9"/>
    <w:multiLevelType w:val="multilevel"/>
    <w:tmpl w:val="7958A7DA"/>
    <w:lvl w:ilvl="0">
      <w:start w:val="5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FCD09F4"/>
    <w:multiLevelType w:val="hybridMultilevel"/>
    <w:tmpl w:val="89760B12"/>
    <w:lvl w:ilvl="0" w:tplc="2BF6073A">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33" w15:restartNumberingAfterBreak="0">
    <w:nsid w:val="63E2241C"/>
    <w:multiLevelType w:val="hybridMultilevel"/>
    <w:tmpl w:val="1528254C"/>
    <w:lvl w:ilvl="0" w:tplc="5DD08C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640F9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5E9B0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B409C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72A99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AC5A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C7D8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2FD3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6FA3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F2E0494"/>
    <w:multiLevelType w:val="hybridMultilevel"/>
    <w:tmpl w:val="A1B2C6D6"/>
    <w:lvl w:ilvl="0" w:tplc="8D50B6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514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485B8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6664B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A7B4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CFF3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8C69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460EB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647E6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55A4964"/>
    <w:multiLevelType w:val="hybridMultilevel"/>
    <w:tmpl w:val="72409740"/>
    <w:lvl w:ilvl="0" w:tplc="FD30E8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90DEA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CAAF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C061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E9A6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EC75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4398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AF21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8FBF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86B60B7"/>
    <w:multiLevelType w:val="hybridMultilevel"/>
    <w:tmpl w:val="3F7A95EC"/>
    <w:lvl w:ilvl="0" w:tplc="1B445BC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A1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03DC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EEB22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FEE2C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E4CE2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C12E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FA5D9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46FB9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E612C1C"/>
    <w:multiLevelType w:val="multilevel"/>
    <w:tmpl w:val="B4F832B8"/>
    <w:lvl w:ilvl="0">
      <w:start w:val="4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13"/>
  </w:num>
  <w:num w:numId="3">
    <w:abstractNumId w:val="5"/>
  </w:num>
  <w:num w:numId="4">
    <w:abstractNumId w:val="10"/>
  </w:num>
  <w:num w:numId="5">
    <w:abstractNumId w:val="36"/>
  </w:num>
  <w:num w:numId="6">
    <w:abstractNumId w:val="26"/>
  </w:num>
  <w:num w:numId="7">
    <w:abstractNumId w:val="21"/>
  </w:num>
  <w:num w:numId="8">
    <w:abstractNumId w:val="28"/>
  </w:num>
  <w:num w:numId="9">
    <w:abstractNumId w:val="18"/>
  </w:num>
  <w:num w:numId="10">
    <w:abstractNumId w:val="11"/>
  </w:num>
  <w:num w:numId="11">
    <w:abstractNumId w:val="30"/>
  </w:num>
  <w:num w:numId="12">
    <w:abstractNumId w:val="29"/>
  </w:num>
  <w:num w:numId="13">
    <w:abstractNumId w:val="23"/>
  </w:num>
  <w:num w:numId="14">
    <w:abstractNumId w:val="17"/>
  </w:num>
  <w:num w:numId="15">
    <w:abstractNumId w:val="20"/>
  </w:num>
  <w:num w:numId="16">
    <w:abstractNumId w:val="15"/>
  </w:num>
  <w:num w:numId="17">
    <w:abstractNumId w:val="35"/>
  </w:num>
  <w:num w:numId="18">
    <w:abstractNumId w:val="8"/>
  </w:num>
  <w:num w:numId="19">
    <w:abstractNumId w:val="14"/>
  </w:num>
  <w:num w:numId="20">
    <w:abstractNumId w:val="25"/>
  </w:num>
  <w:num w:numId="21">
    <w:abstractNumId w:val="33"/>
  </w:num>
  <w:num w:numId="22">
    <w:abstractNumId w:val="16"/>
  </w:num>
  <w:num w:numId="23">
    <w:abstractNumId w:val="9"/>
  </w:num>
  <w:num w:numId="24">
    <w:abstractNumId w:val="6"/>
  </w:num>
  <w:num w:numId="25">
    <w:abstractNumId w:val="4"/>
  </w:num>
  <w:num w:numId="26">
    <w:abstractNumId w:val="34"/>
  </w:num>
  <w:num w:numId="27">
    <w:abstractNumId w:val="37"/>
  </w:num>
  <w:num w:numId="28">
    <w:abstractNumId w:val="3"/>
  </w:num>
  <w:num w:numId="29">
    <w:abstractNumId w:val="12"/>
  </w:num>
  <w:num w:numId="30">
    <w:abstractNumId w:val="1"/>
  </w:num>
  <w:num w:numId="31">
    <w:abstractNumId w:val="2"/>
  </w:num>
  <w:num w:numId="32">
    <w:abstractNumId w:val="31"/>
  </w:num>
  <w:num w:numId="33">
    <w:abstractNumId w:val="0"/>
  </w:num>
  <w:num w:numId="34">
    <w:abstractNumId w:val="7"/>
  </w:num>
  <w:num w:numId="35">
    <w:abstractNumId w:val="24"/>
  </w:num>
  <w:num w:numId="36">
    <w:abstractNumId w:val="19"/>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2C"/>
    <w:rsid w:val="00002E72"/>
    <w:rsid w:val="00006CC7"/>
    <w:rsid w:val="00012428"/>
    <w:rsid w:val="0004104C"/>
    <w:rsid w:val="00116B4B"/>
    <w:rsid w:val="00237C33"/>
    <w:rsid w:val="002A7724"/>
    <w:rsid w:val="003210BD"/>
    <w:rsid w:val="003A5B5A"/>
    <w:rsid w:val="003A7286"/>
    <w:rsid w:val="0042122C"/>
    <w:rsid w:val="004F5965"/>
    <w:rsid w:val="00556082"/>
    <w:rsid w:val="00577BAD"/>
    <w:rsid w:val="00591E15"/>
    <w:rsid w:val="005E38A9"/>
    <w:rsid w:val="006A12B1"/>
    <w:rsid w:val="006F4163"/>
    <w:rsid w:val="007409BF"/>
    <w:rsid w:val="007F7D04"/>
    <w:rsid w:val="00861159"/>
    <w:rsid w:val="008A1D2C"/>
    <w:rsid w:val="008A5672"/>
    <w:rsid w:val="009772FE"/>
    <w:rsid w:val="00B327BE"/>
    <w:rsid w:val="00BD76C3"/>
    <w:rsid w:val="00BE5752"/>
    <w:rsid w:val="00C307F0"/>
    <w:rsid w:val="00C97EE9"/>
    <w:rsid w:val="00CC6C89"/>
    <w:rsid w:val="00D13C08"/>
    <w:rsid w:val="00D615F7"/>
    <w:rsid w:val="00DE009E"/>
    <w:rsid w:val="00E0103F"/>
    <w:rsid w:val="00E66C48"/>
    <w:rsid w:val="00F434F4"/>
    <w:rsid w:val="00FE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518F"/>
  <w15:docId w15:val="{A7BB15D9-E33B-44D0-BC5E-9DE22B2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59" w:firstLine="72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68" w:lineRule="auto"/>
      <w:ind w:left="10" w:right="6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footer"/>
    <w:basedOn w:val="a"/>
    <w:link w:val="a4"/>
    <w:uiPriority w:val="99"/>
    <w:unhideWhenUsed/>
    <w:rsid w:val="005E38A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E38A9"/>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5E38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8A9"/>
    <w:rPr>
      <w:rFonts w:ascii="Times New Roman" w:eastAsia="Times New Roman" w:hAnsi="Times New Roman" w:cs="Times New Roman"/>
      <w:color w:val="000000"/>
      <w:sz w:val="28"/>
    </w:rPr>
  </w:style>
  <w:style w:type="paragraph" w:styleId="a7">
    <w:name w:val="No Spacing"/>
    <w:uiPriority w:val="1"/>
    <w:qFormat/>
    <w:rsid w:val="00861159"/>
    <w:pPr>
      <w:spacing w:after="0" w:line="240" w:lineRule="auto"/>
    </w:pPr>
    <w:rPr>
      <w:rFonts w:ascii="Times New Roman" w:eastAsia="Times New Roman" w:hAnsi="Times New Roman" w:cs="Times New Roman"/>
      <w:sz w:val="24"/>
      <w:szCs w:val="24"/>
    </w:rPr>
  </w:style>
  <w:style w:type="character" w:styleId="a8">
    <w:name w:val="Hyperlink"/>
    <w:uiPriority w:val="99"/>
    <w:rsid w:val="003210BD"/>
    <w:rPr>
      <w:color w:val="0000FF"/>
      <w:u w:val="single"/>
    </w:rPr>
  </w:style>
  <w:style w:type="paragraph" w:styleId="a9">
    <w:name w:val="List Paragraph"/>
    <w:basedOn w:val="a"/>
    <w:uiPriority w:val="34"/>
    <w:qFormat/>
    <w:rsid w:val="00D1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330a220d4fee09ee290fc31fd9fbf1c1b7467a5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4B40-A6E4-431D-AD7A-1BB382DA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10266</Words>
  <Characters>58518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ADM20r1</dc:creator>
  <cp:keywords/>
  <cp:lastModifiedBy>user</cp:lastModifiedBy>
  <cp:revision>29</cp:revision>
  <dcterms:created xsi:type="dcterms:W3CDTF">2019-06-17T02:49:00Z</dcterms:created>
  <dcterms:modified xsi:type="dcterms:W3CDTF">2019-07-17T02:47:00Z</dcterms:modified>
</cp:coreProperties>
</file>