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C51" w:rsidRPr="0055152A" w:rsidRDefault="00AB74D9">
      <w:pPr>
        <w:widowControl w:val="0"/>
        <w:autoSpaceDE w:val="0"/>
        <w:autoSpaceDN w:val="0"/>
        <w:adjustRightInd w:val="0"/>
        <w:spacing w:after="0" w:line="240" w:lineRule="auto"/>
        <w:ind w:left="136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1"/>
      <w:bookmarkEnd w:id="0"/>
      <w:r w:rsidRPr="0055152A">
        <w:rPr>
          <w:rFonts w:ascii="Times New Roman" w:hAnsi="Times New Roman" w:cs="Times New Roman"/>
          <w:b/>
          <w:bCs/>
          <w:lang w:val="ru-RU"/>
        </w:rPr>
        <w:t>ОМСКИЙ МУНИЦИПАЛЬНЫЙ РАЙОН ОМСКОЙ ОБЛАСТИ</w:t>
      </w:r>
    </w:p>
    <w:p w:rsidR="00316C51" w:rsidRPr="0055152A" w:rsidRDefault="00316C51">
      <w:pPr>
        <w:widowControl w:val="0"/>
        <w:autoSpaceDE w:val="0"/>
        <w:autoSpaceDN w:val="0"/>
        <w:adjustRightInd w:val="0"/>
        <w:spacing w:after="0" w:line="12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6C51" w:rsidRPr="0055152A" w:rsidRDefault="00AB74D9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 w:cs="Times New Roman"/>
          <w:sz w:val="24"/>
          <w:szCs w:val="24"/>
          <w:lang w:val="ru-RU"/>
        </w:rPr>
      </w:pPr>
      <w:r w:rsidRPr="0055152A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Администрация </w:t>
      </w:r>
      <w:r w:rsidR="004C211F">
        <w:rPr>
          <w:rFonts w:ascii="Times New Roman" w:hAnsi="Times New Roman" w:cs="Times New Roman"/>
          <w:b/>
          <w:bCs/>
          <w:sz w:val="36"/>
          <w:szCs w:val="36"/>
          <w:lang w:val="ru-RU"/>
        </w:rPr>
        <w:t>Магистрального</w:t>
      </w:r>
      <w:r w:rsidRPr="0055152A">
        <w:rPr>
          <w:rFonts w:ascii="Times New Roman" w:hAnsi="Times New Roman" w:cs="Times New Roman"/>
          <w:b/>
          <w:bCs/>
          <w:sz w:val="36"/>
          <w:szCs w:val="36"/>
          <w:lang w:val="ru-RU"/>
        </w:rPr>
        <w:t xml:space="preserve"> сельского поселения</w:t>
      </w:r>
    </w:p>
    <w:p w:rsidR="00316C51" w:rsidRPr="0055152A" w:rsidRDefault="0055152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144145</wp:posOffset>
                </wp:positionV>
                <wp:extent cx="607758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52A2F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1.35pt" to="473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krk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" o:allowincell="f" strokeweight="3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177165</wp:posOffset>
                </wp:positionV>
                <wp:extent cx="6077585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4FADE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3.95pt" to="473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8UZ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" o:allowincell="f" strokeweight=".25397mm"/>
            </w:pict>
          </mc:Fallback>
        </mc:AlternateContent>
      </w:r>
    </w:p>
    <w:p w:rsidR="00316C51" w:rsidRPr="0055152A" w:rsidRDefault="00316C51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6C51" w:rsidRPr="0055152A" w:rsidRDefault="00AB74D9">
      <w:pPr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Times New Roman" w:hAnsi="Times New Roman" w:cs="Times New Roman"/>
          <w:sz w:val="24"/>
          <w:szCs w:val="24"/>
          <w:lang w:val="ru-RU"/>
        </w:rPr>
      </w:pPr>
      <w:r w:rsidRPr="0055152A">
        <w:rPr>
          <w:rFonts w:ascii="Times New Roman" w:hAnsi="Times New Roman" w:cs="Times New Roman"/>
          <w:b/>
          <w:bCs/>
          <w:sz w:val="36"/>
          <w:szCs w:val="36"/>
          <w:lang w:val="ru-RU"/>
        </w:rPr>
        <w:t>П О СТАНО ВЛ ЕН ИЕ</w:t>
      </w:r>
    </w:p>
    <w:p w:rsidR="00316C51" w:rsidRPr="0055152A" w:rsidRDefault="00316C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6C51" w:rsidRPr="0055152A" w:rsidRDefault="00316C51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6C51" w:rsidRDefault="00AB7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4C211F">
        <w:rPr>
          <w:rFonts w:ascii="Times New Roman" w:hAnsi="Times New Roman" w:cs="Times New Roman"/>
          <w:sz w:val="28"/>
          <w:szCs w:val="28"/>
          <w:lang w:val="ru-RU"/>
        </w:rPr>
        <w:t>25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.03.2017 </w:t>
      </w:r>
      <w:r w:rsidR="004C211F" w:rsidRPr="0055152A">
        <w:rPr>
          <w:rFonts w:ascii="Times New Roman" w:hAnsi="Times New Roman" w:cs="Times New Roman"/>
          <w:sz w:val="28"/>
          <w:szCs w:val="28"/>
          <w:lang w:val="ru-RU"/>
        </w:rPr>
        <w:t>№ 93</w:t>
      </w:r>
    </w:p>
    <w:p w:rsidR="004C211F" w:rsidRPr="0055152A" w:rsidRDefault="004C21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16C51" w:rsidRPr="0055152A" w:rsidRDefault="00316C51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6C51" w:rsidRPr="0055152A" w:rsidRDefault="00AB74D9" w:rsidP="004C211F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36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О внесении изменений в постановление Администрации </w:t>
      </w:r>
      <w:r w:rsidR="004C211F">
        <w:rPr>
          <w:rFonts w:ascii="Times New Roman" w:hAnsi="Times New Roman" w:cs="Times New Roman"/>
          <w:sz w:val="28"/>
          <w:szCs w:val="28"/>
          <w:lang w:val="ru-RU"/>
        </w:rPr>
        <w:t>Магистрального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Омского муниципального района Омской области от </w:t>
      </w:r>
      <w:r w:rsidR="004C211F">
        <w:rPr>
          <w:rFonts w:ascii="Times New Roman" w:hAnsi="Times New Roman" w:cs="Times New Roman"/>
          <w:sz w:val="28"/>
          <w:szCs w:val="28"/>
          <w:lang w:val="ru-RU"/>
        </w:rPr>
        <w:t>24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.04.2012 № </w:t>
      </w:r>
      <w:r w:rsidR="004C211F">
        <w:rPr>
          <w:rFonts w:ascii="Times New Roman" w:hAnsi="Times New Roman" w:cs="Times New Roman"/>
          <w:sz w:val="28"/>
          <w:szCs w:val="28"/>
          <w:lang w:val="ru-RU"/>
        </w:rPr>
        <w:t>67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«Об утверждении административного регламента предоставления муниципальной услуги «</w:t>
      </w:r>
      <w:r w:rsidR="004C211F">
        <w:rPr>
          <w:rFonts w:ascii="Times New Roman" w:hAnsi="Times New Roman" w:cs="Times New Roman"/>
          <w:sz w:val="28"/>
          <w:szCs w:val="28"/>
          <w:lang w:val="ru-RU"/>
        </w:rPr>
        <w:t>Совершение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нотариальных действий»</w:t>
      </w:r>
    </w:p>
    <w:p w:rsidR="00316C51" w:rsidRPr="0055152A" w:rsidRDefault="00316C51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2100"/>
        <w:gridCol w:w="2240"/>
        <w:gridCol w:w="2700"/>
        <w:gridCol w:w="360"/>
      </w:tblGrid>
      <w:tr w:rsidR="00316C51">
        <w:trPr>
          <w:trHeight w:val="322"/>
        </w:trPr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51" w:rsidRPr="0055152A" w:rsidRDefault="00AB7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15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соответствии с </w:t>
            </w:r>
            <w:r w:rsidR="004C211F" w:rsidRPr="005515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Федеральным законом</w:t>
            </w:r>
            <w:r w:rsidRPr="005515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от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51" w:rsidRDefault="00AB7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июля  2010 года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51" w:rsidRDefault="00AB7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</w:tr>
      <w:tr w:rsidR="00316C51">
        <w:trPr>
          <w:trHeight w:val="322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51" w:rsidRDefault="00AB74D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210-ФЗ   «Об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51" w:rsidRDefault="00AB74D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51" w:rsidRDefault="00AB74D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51" w:rsidRDefault="00AB74D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государственных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6C51" w:rsidRDefault="00AB74D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</w:tbl>
    <w:p w:rsidR="00316C51" w:rsidRDefault="00316C51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316C51" w:rsidRPr="0055152A" w:rsidRDefault="00AB74D9">
      <w:pPr>
        <w:widowControl w:val="0"/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муниципальных услуг», приказом Минюста РФ от 27.12.2007 № 256 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районов", </w:t>
      </w:r>
      <w:r w:rsidR="004C211F">
        <w:rPr>
          <w:rFonts w:ascii="Times New Roman" w:hAnsi="Times New Roman" w:cs="Times New Roman"/>
          <w:sz w:val="28"/>
          <w:szCs w:val="28"/>
          <w:lang w:val="ru-RU"/>
        </w:rPr>
        <w:t xml:space="preserve">руководствуясь 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Уставом </w:t>
      </w:r>
      <w:r w:rsidR="004C211F">
        <w:rPr>
          <w:rFonts w:ascii="Times New Roman" w:hAnsi="Times New Roman" w:cs="Times New Roman"/>
          <w:sz w:val="28"/>
          <w:szCs w:val="28"/>
          <w:lang w:val="ru-RU"/>
        </w:rPr>
        <w:t>Магистрального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Омского муниципального района Омской области,</w:t>
      </w:r>
    </w:p>
    <w:p w:rsidR="00316C51" w:rsidRPr="0055152A" w:rsidRDefault="00316C51">
      <w:pPr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6C51" w:rsidRDefault="00AB7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16C51" w:rsidRDefault="00316C51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</w:rPr>
      </w:pPr>
    </w:p>
    <w:p w:rsidR="00316C51" w:rsidRPr="0055152A" w:rsidRDefault="004C211F" w:rsidP="004C211F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152A">
        <w:rPr>
          <w:rFonts w:ascii="Times New Roman" w:hAnsi="Times New Roman" w:cs="Times New Roman"/>
          <w:sz w:val="28"/>
          <w:szCs w:val="28"/>
          <w:lang w:val="ru-RU"/>
        </w:rPr>
        <w:t>Внести в постановление</w:t>
      </w:r>
      <w:r w:rsidR="00AB74D9"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Администрации Магистрального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Омского муниципального района Омской области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 24.04.2012 № 67 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>«Об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  <w:lang w:val="ru-RU"/>
        </w:rPr>
        <w:t>Совершение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нотариальных действий»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(далее – Регламент) следующие 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>изменения и дополнения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16C51" w:rsidRPr="0055152A" w:rsidRDefault="00316C51" w:rsidP="004C211F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16C51" w:rsidRPr="0055152A" w:rsidRDefault="00CF1E6F">
      <w:pPr>
        <w:widowControl w:val="0"/>
        <w:numPr>
          <w:ilvl w:val="0"/>
          <w:numId w:val="2"/>
        </w:numPr>
        <w:tabs>
          <w:tab w:val="clear" w:pos="720"/>
          <w:tab w:val="num" w:pos="1480"/>
        </w:tabs>
        <w:overflowPunct w:val="0"/>
        <w:autoSpaceDE w:val="0"/>
        <w:autoSpaceDN w:val="0"/>
        <w:adjustRightInd w:val="0"/>
        <w:spacing w:after="0" w:line="239" w:lineRule="auto"/>
        <w:ind w:left="1480" w:hanging="7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пункт 1.2</w:t>
      </w:r>
      <w:r w:rsidR="00AB74D9"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. Регламента изложить в новой редакции: </w:t>
      </w:r>
    </w:p>
    <w:p w:rsidR="00316C51" w:rsidRPr="0055152A" w:rsidRDefault="00316C5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6C51" w:rsidRPr="0055152A" w:rsidRDefault="00CF1E6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AB74D9"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Предоставление муниципальной услуги </w:t>
      </w:r>
      <w:r w:rsidR="00EF4B42">
        <w:rPr>
          <w:rFonts w:ascii="Times New Roman" w:hAnsi="Times New Roman" w:cs="Times New Roman"/>
          <w:sz w:val="28"/>
          <w:szCs w:val="28"/>
          <w:lang w:val="ru-RU"/>
        </w:rPr>
        <w:t>осуществляется в соответствии с</w:t>
      </w:r>
      <w:r w:rsidR="00AB74D9" w:rsidRPr="0055152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316C51" w:rsidRPr="0055152A" w:rsidRDefault="00316C5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6C51" w:rsidRPr="0055152A" w:rsidRDefault="00AB74D9">
      <w:pPr>
        <w:widowControl w:val="0"/>
        <w:numPr>
          <w:ilvl w:val="0"/>
          <w:numId w:val="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29" w:lineRule="auto"/>
        <w:ind w:left="0" w:firstLine="710"/>
        <w:jc w:val="both"/>
        <w:rPr>
          <w:rFonts w:ascii="Symbol" w:hAnsi="Symbol" w:cs="Symbol"/>
          <w:sz w:val="28"/>
          <w:szCs w:val="28"/>
          <w:lang w:val="ru-RU"/>
        </w:rPr>
      </w:pP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Конституцией Российской Федерации (текст Конституции РФ с внесенными в нее поправками учетом поправок, внесенных Законами Российской Федерации о поправках к Конституции Российской Федерации от 30.12.2008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6-ФКЗ и от 30.12.2008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7-ФКЗ опубликован в изданиях «Российская газета»,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7, 21.01.2009г.,</w:t>
      </w:r>
      <w:r w:rsidR="00EF4B42">
        <w:rPr>
          <w:rFonts w:ascii="Times New Roman" w:hAnsi="Times New Roman" w:cs="Times New Roman"/>
          <w:sz w:val="28"/>
          <w:szCs w:val="28"/>
          <w:lang w:val="ru-RU"/>
        </w:rPr>
        <w:t xml:space="preserve"> «Собрание законодательства РФ»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, 26.01.2009г., № 4, ст. 445, «Парламентская газета», № 4, 23-29.01.2009г.), </w:t>
      </w:r>
    </w:p>
    <w:p w:rsidR="00316C51" w:rsidRPr="0055152A" w:rsidRDefault="00316C51">
      <w:pPr>
        <w:widowControl w:val="0"/>
        <w:autoSpaceDE w:val="0"/>
        <w:autoSpaceDN w:val="0"/>
        <w:adjustRightInd w:val="0"/>
        <w:spacing w:after="0" w:line="68" w:lineRule="exact"/>
        <w:rPr>
          <w:rFonts w:ascii="Symbol" w:hAnsi="Symbol" w:cs="Symbol"/>
          <w:sz w:val="28"/>
          <w:szCs w:val="28"/>
          <w:lang w:val="ru-RU"/>
        </w:rPr>
      </w:pPr>
    </w:p>
    <w:p w:rsidR="00316C51" w:rsidRPr="0055152A" w:rsidRDefault="00AB74D9">
      <w:pPr>
        <w:widowControl w:val="0"/>
        <w:numPr>
          <w:ilvl w:val="0"/>
          <w:numId w:val="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24" w:lineRule="auto"/>
        <w:ind w:left="0" w:firstLine="710"/>
        <w:jc w:val="both"/>
        <w:rPr>
          <w:rFonts w:ascii="Symbol" w:hAnsi="Symbol" w:cs="Symbol"/>
          <w:sz w:val="28"/>
          <w:szCs w:val="28"/>
          <w:lang w:val="ru-RU"/>
        </w:rPr>
      </w:pP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Гражданским кодексом Российской Федерации (часть первая) от 30.11.1994г. № 51-ФЗ (опубликован в изданиях «Собрание законодательства 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РФ», 05.12.1994г, № 32, ст. 3301, «Российская газета», № 238-239, 08.12.1994г.), </w:t>
      </w:r>
    </w:p>
    <w:p w:rsidR="00316C51" w:rsidRPr="0055152A" w:rsidRDefault="00316C51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8"/>
          <w:szCs w:val="28"/>
          <w:lang w:val="ru-RU"/>
        </w:rPr>
      </w:pPr>
    </w:p>
    <w:p w:rsidR="00316C51" w:rsidRPr="0055152A" w:rsidRDefault="00AB74D9">
      <w:pPr>
        <w:widowControl w:val="0"/>
        <w:numPr>
          <w:ilvl w:val="0"/>
          <w:numId w:val="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24" w:lineRule="auto"/>
        <w:ind w:left="0" w:firstLine="710"/>
        <w:jc w:val="both"/>
        <w:rPr>
          <w:rFonts w:ascii="Symbol" w:hAnsi="Symbol" w:cs="Symbol"/>
          <w:sz w:val="28"/>
          <w:szCs w:val="28"/>
          <w:lang w:val="ru-RU"/>
        </w:rPr>
      </w:pP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Налоговым кодексом Российской Федерации (часть вторая) от 05.08.2000г. № 117-ФЗ (опубликован в изданиях «Собрание законодательства РФ», 07.08.2000г, № 32, ст. 3340, «Парламентская газета», № 151-152, 10.08.2000г.); </w:t>
      </w:r>
    </w:p>
    <w:p w:rsidR="00316C51" w:rsidRPr="0055152A" w:rsidRDefault="00316C51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sz w:val="28"/>
          <w:szCs w:val="28"/>
          <w:lang w:val="ru-RU"/>
        </w:rPr>
      </w:pPr>
    </w:p>
    <w:p w:rsidR="00316C51" w:rsidRPr="0055152A" w:rsidRDefault="00AB74D9">
      <w:pPr>
        <w:widowControl w:val="0"/>
        <w:numPr>
          <w:ilvl w:val="0"/>
          <w:numId w:val="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27" w:lineRule="auto"/>
        <w:ind w:left="0" w:firstLine="710"/>
        <w:jc w:val="both"/>
        <w:rPr>
          <w:rFonts w:ascii="Symbol" w:hAnsi="Symbol" w:cs="Symbol"/>
          <w:sz w:val="28"/>
          <w:szCs w:val="28"/>
          <w:lang w:val="ru-RU"/>
        </w:rPr>
      </w:pP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Федеральным законом от 06.10.2003 № 131-ФЗ «Об общих принципах организации местного самоуправления в Российской Федерации» (первоначальный текст документа опубликован в изданиях «Собрание законодательства РФ», 06.10.2003, № 40, ст. 3822, «Парламентская газета», № 186, 08.10.2003г., «Российская газета», № 202, 08.10.2003г.); </w:t>
      </w:r>
    </w:p>
    <w:p w:rsidR="00316C51" w:rsidRPr="0055152A" w:rsidRDefault="00316C51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sz w:val="28"/>
          <w:szCs w:val="28"/>
          <w:lang w:val="ru-RU"/>
        </w:rPr>
      </w:pPr>
    </w:p>
    <w:p w:rsidR="00316C51" w:rsidRPr="0055152A" w:rsidRDefault="00AB74D9">
      <w:pPr>
        <w:widowControl w:val="0"/>
        <w:numPr>
          <w:ilvl w:val="0"/>
          <w:numId w:val="3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29" w:lineRule="auto"/>
        <w:ind w:left="0" w:firstLine="710"/>
        <w:jc w:val="both"/>
        <w:rPr>
          <w:rFonts w:ascii="Symbol" w:hAnsi="Symbol" w:cs="Symbol"/>
          <w:sz w:val="28"/>
          <w:szCs w:val="28"/>
          <w:lang w:val="ru-RU"/>
        </w:rPr>
      </w:pP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Приказом Минюста Российской Федерации от 27.12.2007г. № 256 «Об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 (опубликован в издании «Российская газета», № 3, 11.01.2008г.); </w:t>
      </w:r>
    </w:p>
    <w:p w:rsidR="00316C51" w:rsidRPr="0055152A" w:rsidRDefault="00316C51">
      <w:pPr>
        <w:widowControl w:val="0"/>
        <w:autoSpaceDE w:val="0"/>
        <w:autoSpaceDN w:val="0"/>
        <w:adjustRightInd w:val="0"/>
        <w:spacing w:after="0" w:line="69" w:lineRule="exact"/>
        <w:rPr>
          <w:rFonts w:ascii="Symbol" w:hAnsi="Symbol" w:cs="Symbol"/>
          <w:sz w:val="28"/>
          <w:szCs w:val="28"/>
          <w:lang w:val="ru-RU"/>
        </w:rPr>
      </w:pPr>
    </w:p>
    <w:p w:rsidR="00316C51" w:rsidRPr="0055152A" w:rsidRDefault="00AB74D9">
      <w:pPr>
        <w:widowControl w:val="0"/>
        <w:numPr>
          <w:ilvl w:val="0"/>
          <w:numId w:val="3"/>
        </w:numPr>
        <w:tabs>
          <w:tab w:val="clear" w:pos="720"/>
          <w:tab w:val="num" w:pos="1486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Symbol" w:hAnsi="Symbol" w:cs="Symbol"/>
          <w:sz w:val="28"/>
          <w:szCs w:val="28"/>
          <w:lang w:val="ru-RU"/>
        </w:rPr>
      </w:pP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Приказом Минюста Российской Федерации от 27.12.2016 №313 «Об утверждении Форм реестров для регистрации нотариальных действий, нотариальных свидетельств, удостоверительных надписей на сделках и свидетельствуемых документах» </w:t>
      </w:r>
    </w:p>
    <w:p w:rsidR="00316C51" w:rsidRPr="0055152A" w:rsidRDefault="00316C51">
      <w:pPr>
        <w:widowControl w:val="0"/>
        <w:autoSpaceDE w:val="0"/>
        <w:autoSpaceDN w:val="0"/>
        <w:adjustRightInd w:val="0"/>
        <w:spacing w:after="0" w:line="70" w:lineRule="exact"/>
        <w:rPr>
          <w:rFonts w:ascii="Symbol" w:hAnsi="Symbol" w:cs="Symbol"/>
          <w:sz w:val="28"/>
          <w:szCs w:val="28"/>
          <w:lang w:val="ru-RU"/>
        </w:rPr>
      </w:pPr>
    </w:p>
    <w:p w:rsidR="00752B6A" w:rsidRDefault="00AB74D9" w:rsidP="00752B6A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Основами законодательства Российской Федерации о нотариате (утв. </w:t>
      </w:r>
      <w:r w:rsidRPr="004C211F">
        <w:rPr>
          <w:rFonts w:ascii="Times New Roman" w:hAnsi="Times New Roman" w:cs="Times New Roman"/>
          <w:sz w:val="28"/>
          <w:szCs w:val="28"/>
          <w:lang w:val="ru-RU"/>
        </w:rPr>
        <w:t xml:space="preserve">ВС РФ 11.02.1993г. № 4462-1) (опубликован в изданиях «Ведомости СНД и ВС РФ», 11.03.1993г., № 10, ст. 357, «Российская газета»,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4C211F">
        <w:rPr>
          <w:rFonts w:ascii="Times New Roman" w:hAnsi="Times New Roman" w:cs="Times New Roman"/>
          <w:sz w:val="28"/>
          <w:szCs w:val="28"/>
          <w:lang w:val="ru-RU"/>
        </w:rPr>
        <w:t xml:space="preserve"> 49, </w:t>
      </w:r>
      <w:r w:rsidR="00752B6A"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13.03.1993г.),  </w:t>
      </w:r>
    </w:p>
    <w:p w:rsidR="00316C51" w:rsidRPr="004C211F" w:rsidRDefault="00316C5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6C51" w:rsidRPr="00752B6A" w:rsidRDefault="00752B6A" w:rsidP="00752B6A">
      <w:pPr>
        <w:widowControl w:val="0"/>
        <w:autoSpaceDE w:val="0"/>
        <w:autoSpaceDN w:val="0"/>
        <w:adjustRightInd w:val="0"/>
        <w:spacing w:after="0" w:line="239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EF4B42" w:rsidRPr="0055152A">
        <w:rPr>
          <w:rFonts w:ascii="Times New Roman" w:hAnsi="Times New Roman" w:cs="Times New Roman"/>
          <w:sz w:val="28"/>
          <w:szCs w:val="28"/>
          <w:lang w:val="ru-RU"/>
        </w:rPr>
        <w:t>Уставом Магистрального</w:t>
      </w:r>
      <w:r w:rsidR="00AB74D9"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EF4B42" w:rsidRPr="0055152A">
        <w:rPr>
          <w:rFonts w:ascii="Times New Roman" w:hAnsi="Times New Roman" w:cs="Times New Roman"/>
          <w:sz w:val="28"/>
          <w:szCs w:val="28"/>
          <w:lang w:val="ru-RU"/>
        </w:rPr>
        <w:t>сельского поселения Омского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74D9" w:rsidRPr="00752B6A">
        <w:rPr>
          <w:rFonts w:ascii="Times New Roman" w:hAnsi="Times New Roman" w:cs="Times New Roman"/>
          <w:sz w:val="28"/>
          <w:szCs w:val="28"/>
          <w:lang w:val="ru-RU"/>
        </w:rPr>
        <w:t>муниц</w:t>
      </w:r>
      <w:r w:rsidR="00CF1E6F">
        <w:rPr>
          <w:rFonts w:ascii="Times New Roman" w:hAnsi="Times New Roman" w:cs="Times New Roman"/>
          <w:sz w:val="28"/>
          <w:szCs w:val="28"/>
          <w:lang w:val="ru-RU"/>
        </w:rPr>
        <w:t>ипального района Омской области.»</w:t>
      </w:r>
    </w:p>
    <w:p w:rsidR="00316C51" w:rsidRPr="0055152A" w:rsidRDefault="00316C5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6C51" w:rsidRPr="0055152A" w:rsidRDefault="00316C5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6C51" w:rsidRPr="0055152A" w:rsidRDefault="00CF1E6F" w:rsidP="00CF1E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1.2. </w:t>
      </w:r>
      <w:r w:rsidR="00AB74D9"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пункт </w:t>
      </w:r>
      <w:r>
        <w:rPr>
          <w:rFonts w:ascii="Times New Roman" w:hAnsi="Times New Roman" w:cs="Times New Roman"/>
          <w:sz w:val="28"/>
          <w:szCs w:val="28"/>
          <w:lang w:val="ru-RU"/>
        </w:rPr>
        <w:t>1.5.</w:t>
      </w:r>
      <w:r w:rsidR="00AB74D9"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Регламента изложить в новой редакции: </w:t>
      </w:r>
    </w:p>
    <w:p w:rsidR="00316C51" w:rsidRPr="0055152A" w:rsidRDefault="00AB74D9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55152A">
        <w:rPr>
          <w:rFonts w:ascii="Times New Roman" w:hAnsi="Times New Roman" w:cs="Times New Roman"/>
          <w:sz w:val="28"/>
          <w:szCs w:val="28"/>
          <w:lang w:val="ru-RU"/>
        </w:rPr>
        <w:t>«Результат</w:t>
      </w:r>
      <w:r w:rsidR="00CF1E6F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предоставления муниципальной услуги является:</w:t>
      </w:r>
    </w:p>
    <w:p w:rsidR="00316C51" w:rsidRPr="0055152A" w:rsidRDefault="00316C51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6C51" w:rsidRPr="0055152A" w:rsidRDefault="00AB74D9">
      <w:pPr>
        <w:widowControl w:val="0"/>
        <w:numPr>
          <w:ilvl w:val="0"/>
          <w:numId w:val="8"/>
        </w:numPr>
        <w:tabs>
          <w:tab w:val="clear" w:pos="720"/>
          <w:tab w:val="num" w:pos="886"/>
        </w:tabs>
        <w:overflowPunct w:val="0"/>
        <w:autoSpaceDE w:val="0"/>
        <w:autoSpaceDN w:val="0"/>
        <w:adjustRightInd w:val="0"/>
        <w:spacing w:after="0" w:line="223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совершение нотариальных действий по удостоверению доверенности, свидетельствованию верность копий документов, выписок из них и подлинность подписи на документах; </w:t>
      </w:r>
    </w:p>
    <w:p w:rsidR="00316C51" w:rsidRPr="0055152A" w:rsidRDefault="00316C5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316C51" w:rsidRPr="0055152A" w:rsidRDefault="00AB74D9">
      <w:pPr>
        <w:widowControl w:val="0"/>
        <w:numPr>
          <w:ilvl w:val="0"/>
          <w:numId w:val="8"/>
        </w:numPr>
        <w:tabs>
          <w:tab w:val="clear" w:pos="720"/>
          <w:tab w:val="num" w:pos="880"/>
        </w:tabs>
        <w:overflowPunct w:val="0"/>
        <w:autoSpaceDE w:val="0"/>
        <w:autoSpaceDN w:val="0"/>
        <w:adjustRightInd w:val="0"/>
        <w:spacing w:after="0" w:line="239" w:lineRule="auto"/>
        <w:ind w:left="880" w:hanging="1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отказ в совершении нотариальных действий.» </w:t>
      </w:r>
    </w:p>
    <w:p w:rsidR="00316C51" w:rsidRPr="0055152A" w:rsidRDefault="00316C5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6C51" w:rsidRPr="0055152A" w:rsidRDefault="00CF1E6F" w:rsidP="006D7A2A">
      <w:pPr>
        <w:widowControl w:val="0"/>
        <w:tabs>
          <w:tab w:val="num" w:pos="710"/>
        </w:tabs>
        <w:overflowPunct w:val="0"/>
        <w:autoSpaceDE w:val="0"/>
        <w:autoSpaceDN w:val="0"/>
        <w:adjustRightInd w:val="0"/>
        <w:spacing w:after="0" w:line="223" w:lineRule="auto"/>
        <w:ind w:left="360" w:right="15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C94D8E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6D7A2A">
        <w:rPr>
          <w:rFonts w:ascii="Times New Roman" w:hAnsi="Times New Roman" w:cs="Times New Roman"/>
          <w:sz w:val="28"/>
          <w:szCs w:val="28"/>
          <w:lang w:val="ru-RU"/>
        </w:rPr>
        <w:t xml:space="preserve">   Пункт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2.3</w:t>
      </w:r>
      <w:r w:rsidR="00AB74D9"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Регламента дополнить подпунктом следующего</w:t>
      </w:r>
      <w:r w:rsidR="006D7A2A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ru-RU"/>
        </w:rPr>
        <w:t>одержания</w:t>
      </w:r>
      <w:r w:rsidR="00AB74D9"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316C51" w:rsidRPr="0055152A" w:rsidRDefault="00316C51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  <w:lang w:val="ru-RU"/>
        </w:rPr>
      </w:pPr>
    </w:p>
    <w:p w:rsidR="00316C51" w:rsidRPr="0055152A" w:rsidRDefault="00EF4B42" w:rsidP="006D7A2A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080"/>
        <w:jc w:val="both"/>
        <w:rPr>
          <w:rFonts w:ascii="Symbol" w:hAnsi="Symbol" w:cs="Symbol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6D7A2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B74D9" w:rsidRPr="0055152A">
        <w:rPr>
          <w:rFonts w:ascii="Times New Roman" w:hAnsi="Times New Roman" w:cs="Times New Roman"/>
          <w:sz w:val="28"/>
          <w:szCs w:val="28"/>
          <w:lang w:val="ru-RU"/>
        </w:rPr>
        <w:t>сделка не со</w:t>
      </w:r>
      <w:r w:rsidR="006D7A2A">
        <w:rPr>
          <w:rFonts w:ascii="Times New Roman" w:hAnsi="Times New Roman" w:cs="Times New Roman"/>
          <w:sz w:val="28"/>
          <w:szCs w:val="28"/>
          <w:lang w:val="ru-RU"/>
        </w:rPr>
        <w:t>ответствует требованиям закона;»</w:t>
      </w:r>
    </w:p>
    <w:p w:rsidR="00316C51" w:rsidRPr="0055152A" w:rsidRDefault="00316C51">
      <w:pPr>
        <w:widowControl w:val="0"/>
        <w:autoSpaceDE w:val="0"/>
        <w:autoSpaceDN w:val="0"/>
        <w:adjustRightInd w:val="0"/>
        <w:spacing w:after="0" w:line="87" w:lineRule="exact"/>
        <w:rPr>
          <w:rFonts w:ascii="Symbol" w:hAnsi="Symbol" w:cs="Symbol"/>
          <w:sz w:val="28"/>
          <w:szCs w:val="28"/>
          <w:lang w:val="ru-RU"/>
        </w:rPr>
      </w:pPr>
    </w:p>
    <w:p w:rsidR="00316C51" w:rsidRPr="0055152A" w:rsidRDefault="00316C51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8"/>
          <w:szCs w:val="28"/>
          <w:lang w:val="ru-RU"/>
        </w:rPr>
      </w:pPr>
      <w:bookmarkStart w:id="1" w:name="_GoBack"/>
      <w:bookmarkEnd w:id="1"/>
    </w:p>
    <w:p w:rsidR="00BC2B32" w:rsidRDefault="00AB74D9" w:rsidP="00BC2B3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Должностное лицо местного самоуправления по просьбе лица, которому отказано в совершении нотариального действия, должно изложить причины отказа в письменной форме и разъяснить порядок его обжалования. </w:t>
      </w:r>
      <w:r w:rsidR="00BC2B3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16C51" w:rsidRPr="0055152A" w:rsidRDefault="00BC2B32" w:rsidP="00BC2B3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AB74D9"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распоряжение об отказе в совершении нотариального действия. </w:t>
      </w:r>
    </w:p>
    <w:p w:rsidR="00316C51" w:rsidRPr="0055152A" w:rsidRDefault="00316C5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316C51" w:rsidRPr="0055152A" w:rsidRDefault="00AB74D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В распоряжении об отказе должны быть указаны: </w:t>
      </w:r>
    </w:p>
    <w:p w:rsidR="00316C51" w:rsidRDefault="00AB74D9">
      <w:pPr>
        <w:widowControl w:val="0"/>
        <w:numPr>
          <w:ilvl w:val="1"/>
          <w:numId w:val="10"/>
        </w:numPr>
        <w:tabs>
          <w:tab w:val="clear" w:pos="1440"/>
          <w:tab w:val="num" w:pos="1420"/>
        </w:tabs>
        <w:overflowPunct w:val="0"/>
        <w:autoSpaceDE w:val="0"/>
        <w:autoSpaceDN w:val="0"/>
        <w:adjustRightInd w:val="0"/>
        <w:spacing w:after="0" w:line="238" w:lineRule="auto"/>
        <w:ind w:left="1420" w:hanging="710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вынесения распоряжения; </w:t>
      </w:r>
    </w:p>
    <w:p w:rsidR="00316C51" w:rsidRDefault="0031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16C51">
          <w:pgSz w:w="11906" w:h="16838"/>
          <w:pgMar w:top="1190" w:right="840" w:bottom="1128" w:left="1700" w:header="720" w:footer="720" w:gutter="0"/>
          <w:cols w:space="720" w:equalWidth="0">
            <w:col w:w="9360"/>
          </w:cols>
          <w:noEndnote/>
        </w:sectPr>
      </w:pPr>
    </w:p>
    <w:p w:rsidR="00316C51" w:rsidRPr="0055152A" w:rsidRDefault="00AB74D9">
      <w:pPr>
        <w:widowControl w:val="0"/>
        <w:numPr>
          <w:ilvl w:val="0"/>
          <w:numId w:val="1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09" w:lineRule="auto"/>
        <w:ind w:left="0" w:firstLine="710"/>
        <w:jc w:val="both"/>
        <w:rPr>
          <w:rFonts w:ascii="Symbol" w:hAnsi="Symbol" w:cs="Symbol"/>
          <w:sz w:val="28"/>
          <w:szCs w:val="28"/>
          <w:lang w:val="ru-RU"/>
        </w:rPr>
      </w:pPr>
      <w:bookmarkStart w:id="2" w:name="page7"/>
      <w:bookmarkEnd w:id="2"/>
      <w:r w:rsidRPr="0055152A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фамилия, инициалы, должность лица, уполномоченного совершать нотариальные действия, наименование администрации поселения; </w:t>
      </w:r>
    </w:p>
    <w:p w:rsidR="00316C51" w:rsidRPr="0055152A" w:rsidRDefault="00316C51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8"/>
          <w:szCs w:val="28"/>
          <w:lang w:val="ru-RU"/>
        </w:rPr>
      </w:pPr>
    </w:p>
    <w:p w:rsidR="00316C51" w:rsidRPr="0055152A" w:rsidRDefault="00AB74D9">
      <w:pPr>
        <w:widowControl w:val="0"/>
        <w:numPr>
          <w:ilvl w:val="0"/>
          <w:numId w:val="1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27" w:lineRule="auto"/>
        <w:ind w:left="0" w:firstLine="710"/>
        <w:jc w:val="both"/>
        <w:rPr>
          <w:rFonts w:ascii="Symbol" w:hAnsi="Symbol" w:cs="Symbol"/>
          <w:sz w:val="28"/>
          <w:szCs w:val="28"/>
          <w:lang w:val="ru-RU"/>
        </w:rPr>
      </w:pP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фамилия, имя, отчество (последнее - при наличии) гражданина, обратившегося за совершением нотариального действия, адрес места его жительства (полное наименование и адрес (место нахождения) постоянно действующего исполнительного органа юридического лица, представителю которого отказано в совершении нотариального действия); </w:t>
      </w:r>
    </w:p>
    <w:p w:rsidR="00316C51" w:rsidRPr="0055152A" w:rsidRDefault="00316C51">
      <w:pPr>
        <w:widowControl w:val="0"/>
        <w:autoSpaceDE w:val="0"/>
        <w:autoSpaceDN w:val="0"/>
        <w:adjustRightInd w:val="0"/>
        <w:spacing w:after="0" w:line="87" w:lineRule="exact"/>
        <w:rPr>
          <w:rFonts w:ascii="Symbol" w:hAnsi="Symbol" w:cs="Symbol"/>
          <w:sz w:val="28"/>
          <w:szCs w:val="28"/>
          <w:lang w:val="ru-RU"/>
        </w:rPr>
      </w:pPr>
    </w:p>
    <w:p w:rsidR="00316C51" w:rsidRPr="0055152A" w:rsidRDefault="00AB74D9">
      <w:pPr>
        <w:widowControl w:val="0"/>
        <w:numPr>
          <w:ilvl w:val="0"/>
          <w:numId w:val="11"/>
        </w:numPr>
        <w:tabs>
          <w:tab w:val="clear" w:pos="720"/>
          <w:tab w:val="num" w:pos="1416"/>
        </w:tabs>
        <w:overflowPunct w:val="0"/>
        <w:autoSpaceDE w:val="0"/>
        <w:autoSpaceDN w:val="0"/>
        <w:adjustRightInd w:val="0"/>
        <w:spacing w:after="0" w:line="209" w:lineRule="auto"/>
        <w:ind w:left="0" w:firstLine="710"/>
        <w:jc w:val="both"/>
        <w:rPr>
          <w:rFonts w:ascii="Symbol" w:hAnsi="Symbol" w:cs="Symbol"/>
          <w:sz w:val="28"/>
          <w:szCs w:val="28"/>
          <w:lang w:val="ru-RU"/>
        </w:rPr>
      </w:pP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нотариальное действие, о совершении которого просил обратившийся; </w:t>
      </w:r>
    </w:p>
    <w:p w:rsidR="00316C51" w:rsidRPr="0055152A" w:rsidRDefault="00316C51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  <w:lang w:val="ru-RU"/>
        </w:rPr>
      </w:pPr>
    </w:p>
    <w:p w:rsidR="00316C51" w:rsidRPr="0055152A" w:rsidRDefault="00AB74D9">
      <w:pPr>
        <w:widowControl w:val="0"/>
        <w:numPr>
          <w:ilvl w:val="0"/>
          <w:numId w:val="1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8" w:lineRule="auto"/>
        <w:ind w:left="1420" w:hanging="710"/>
        <w:jc w:val="both"/>
        <w:rPr>
          <w:rFonts w:ascii="Symbol" w:hAnsi="Symbol" w:cs="Symbol"/>
          <w:sz w:val="28"/>
          <w:szCs w:val="28"/>
          <w:lang w:val="ru-RU"/>
        </w:rPr>
      </w:pP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основание отказа со ссылкой на действующее законодательство; </w:t>
      </w:r>
    </w:p>
    <w:p w:rsidR="00316C51" w:rsidRPr="0055152A" w:rsidRDefault="00AB74D9">
      <w:pPr>
        <w:widowControl w:val="0"/>
        <w:numPr>
          <w:ilvl w:val="0"/>
          <w:numId w:val="1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9" w:lineRule="auto"/>
        <w:ind w:left="1420" w:hanging="710"/>
        <w:jc w:val="both"/>
        <w:rPr>
          <w:rFonts w:ascii="Symbol" w:hAnsi="Symbol" w:cs="Symbol"/>
          <w:sz w:val="28"/>
          <w:szCs w:val="28"/>
          <w:lang w:val="ru-RU"/>
        </w:rPr>
      </w:pP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порядок и сроки обжалования отказа. </w:t>
      </w:r>
    </w:p>
    <w:p w:rsidR="00316C51" w:rsidRPr="0055152A" w:rsidRDefault="00316C5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6C51" w:rsidRPr="0055152A" w:rsidRDefault="00AB74D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52A">
        <w:rPr>
          <w:rFonts w:ascii="Times New Roman" w:hAnsi="Times New Roman" w:cs="Times New Roman"/>
          <w:sz w:val="28"/>
          <w:szCs w:val="28"/>
          <w:lang w:val="ru-RU"/>
        </w:rPr>
        <w:t>Распоряжение составляется в двух подлинных экземплярах, каждый экземпляр подписывается должностным лицом местного самоуправления с приложением оттиска печати администрации поселения. Распоряжение регистрируется в книге исходящей корреспонденции.</w:t>
      </w:r>
    </w:p>
    <w:p w:rsidR="00316C51" w:rsidRPr="0055152A" w:rsidRDefault="00316C51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6C51" w:rsidRPr="0055152A" w:rsidRDefault="00AB74D9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52A">
        <w:rPr>
          <w:rFonts w:ascii="Times New Roman" w:hAnsi="Times New Roman" w:cs="Times New Roman"/>
          <w:sz w:val="28"/>
          <w:szCs w:val="28"/>
          <w:lang w:val="ru-RU"/>
        </w:rPr>
        <w:t>Распоряжение об отказе вручается лицу, которому отказано в совершении нотариального действия, или направляется ему посредством почтовой связи.</w:t>
      </w:r>
    </w:p>
    <w:p w:rsidR="00316C51" w:rsidRPr="0055152A" w:rsidRDefault="00316C5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6C51" w:rsidRPr="0055152A" w:rsidRDefault="00AB74D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52A">
        <w:rPr>
          <w:rFonts w:ascii="Times New Roman" w:hAnsi="Times New Roman" w:cs="Times New Roman"/>
          <w:sz w:val="28"/>
          <w:szCs w:val="28"/>
          <w:lang w:val="ru-RU"/>
        </w:rPr>
        <w:t>При вручении лицу, которому отказано в совершении нотариального действия, распоряжения об отказе указанное лицо на экземпляре распоряжения, хранящемся в делах администрации поселения, расписывается в получении распоряжения и ставит дату вручения.»;</w:t>
      </w:r>
    </w:p>
    <w:p w:rsidR="00316C51" w:rsidRPr="00C94D8E" w:rsidRDefault="00C94D8E" w:rsidP="00C94D8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1.4. </w:t>
      </w:r>
      <w:r w:rsidR="00BC2B32" w:rsidRPr="00C94D8E">
        <w:rPr>
          <w:rFonts w:ascii="Times New Roman" w:hAnsi="Times New Roman" w:cs="Times New Roman"/>
          <w:sz w:val="28"/>
          <w:szCs w:val="28"/>
          <w:lang w:val="ru-RU"/>
        </w:rPr>
        <w:t>В п. 5.2</w:t>
      </w:r>
      <w:r w:rsidR="00AB74D9" w:rsidRPr="00C94D8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C2B32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AB74D9" w:rsidRPr="00C94D8E">
        <w:rPr>
          <w:rFonts w:ascii="Times New Roman" w:hAnsi="Times New Roman" w:cs="Times New Roman"/>
          <w:sz w:val="28"/>
          <w:szCs w:val="28"/>
          <w:lang w:val="ru-RU"/>
        </w:rPr>
        <w:t xml:space="preserve">егламента: </w:t>
      </w:r>
    </w:p>
    <w:p w:rsidR="00316C51" w:rsidRPr="00C94D8E" w:rsidRDefault="00316C51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C94D8E" w:rsidRDefault="00AB74D9" w:rsidP="00C94D8E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152A">
        <w:rPr>
          <w:rFonts w:ascii="Times New Roman" w:hAnsi="Times New Roman" w:cs="Times New Roman"/>
          <w:sz w:val="28"/>
          <w:szCs w:val="28"/>
          <w:lang w:val="ru-RU"/>
        </w:rPr>
        <w:t>слова «</w:t>
      </w:r>
      <w:r w:rsidR="00BC2B32" w:rsidRPr="00BC2B32">
        <w:rPr>
          <w:rFonts w:ascii="Times New Roman" w:hAnsi="Times New Roman"/>
          <w:sz w:val="28"/>
          <w:szCs w:val="28"/>
          <w:lang w:val="ru-RU"/>
        </w:rPr>
        <w:t>Основанием для начала процедуры досудебного (внесудебного) обжалования является обращение (жалоба) (далее – жалоба) заявителя на действие (бездействие) должностного лица Администрации, участвующего в предоставлении муниципальной услуги, и решение, принятое в ходе предоставления услуги, которое может быть подано: непосредственно Главе Магистрального сельского поселения устно либо письменно</w:t>
      </w:r>
      <w:r w:rsidRPr="004C211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C94D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16C51" w:rsidRPr="004C211F" w:rsidRDefault="00AB74D9" w:rsidP="00C94D8E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заменить на слова «Основанием для начала процедуры досудебного (внесудебного) обжалования является поступление жалобы в Администрацию </w:t>
      </w:r>
      <w:r w:rsidR="00BC2B32" w:rsidRPr="00BC2B32">
        <w:rPr>
          <w:rFonts w:ascii="Times New Roman" w:hAnsi="Times New Roman"/>
          <w:sz w:val="28"/>
          <w:szCs w:val="28"/>
          <w:lang w:val="ru-RU"/>
        </w:rPr>
        <w:t xml:space="preserve">Магистрального </w:t>
      </w:r>
      <w:r w:rsidRPr="004C211F">
        <w:rPr>
          <w:rFonts w:ascii="Times New Roman" w:hAnsi="Times New Roman" w:cs="Times New Roman"/>
          <w:sz w:val="28"/>
          <w:szCs w:val="28"/>
          <w:lang w:val="ru-RU"/>
        </w:rPr>
        <w:t>сельского поселения Омского муниципального района Омской области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</w:t>
      </w:r>
      <w:r w:rsidR="00C94D8E">
        <w:rPr>
          <w:rFonts w:ascii="Times New Roman" w:hAnsi="Times New Roman" w:cs="Times New Roman"/>
          <w:sz w:val="28"/>
          <w:szCs w:val="28"/>
          <w:lang w:val="ru-RU"/>
        </w:rPr>
        <w:t>рственных и муниципальных услуг».</w:t>
      </w:r>
    </w:p>
    <w:p w:rsidR="00316C51" w:rsidRPr="004C211F" w:rsidRDefault="00316C5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16C51" w:rsidRPr="0055152A" w:rsidRDefault="00AB74D9">
      <w:pPr>
        <w:widowControl w:val="0"/>
        <w:numPr>
          <w:ilvl w:val="0"/>
          <w:numId w:val="13"/>
        </w:numPr>
        <w:tabs>
          <w:tab w:val="clear" w:pos="720"/>
          <w:tab w:val="num" w:pos="1101"/>
        </w:tabs>
        <w:overflowPunct w:val="0"/>
        <w:autoSpaceDE w:val="0"/>
        <w:autoSpaceDN w:val="0"/>
        <w:adjustRightInd w:val="0"/>
        <w:spacing w:after="0" w:line="216" w:lineRule="auto"/>
        <w:ind w:left="0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5152A">
        <w:rPr>
          <w:rFonts w:ascii="Times New Roman" w:hAnsi="Times New Roman" w:cs="Times New Roman"/>
          <w:sz w:val="28"/>
          <w:szCs w:val="28"/>
          <w:lang w:val="ru-RU"/>
        </w:rPr>
        <w:t xml:space="preserve">Разместить настоящее постановление на сайте </w:t>
      </w:r>
      <w:r w:rsidR="00C94D8E">
        <w:rPr>
          <w:rFonts w:ascii="Times New Roman" w:hAnsi="Times New Roman" w:cs="Times New Roman"/>
          <w:sz w:val="28"/>
          <w:szCs w:val="28"/>
          <w:lang w:val="ru-RU"/>
        </w:rPr>
        <w:t xml:space="preserve">официальном сайте Магистрального </w:t>
      </w:r>
      <w:r w:rsidR="00C94D8E" w:rsidRPr="00C94D8E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Омского муниципального района Омской области в сети </w:t>
      </w:r>
      <w:r w:rsidR="00C94D8E" w:rsidRPr="00C94D8E">
        <w:rPr>
          <w:rFonts w:ascii="Times New Roman" w:hAnsi="Times New Roman" w:cs="Times New Roman"/>
          <w:spacing w:val="-1"/>
          <w:sz w:val="28"/>
          <w:szCs w:val="28"/>
          <w:lang w:val="ru-RU"/>
        </w:rPr>
        <w:t>«И</w:t>
      </w:r>
      <w:r w:rsidR="00C94D8E" w:rsidRPr="00C94D8E">
        <w:rPr>
          <w:rFonts w:ascii="Times New Roman" w:hAnsi="Times New Roman" w:cs="Times New Roman"/>
          <w:spacing w:val="1"/>
          <w:sz w:val="28"/>
          <w:szCs w:val="28"/>
          <w:lang w:val="ru-RU"/>
        </w:rPr>
        <w:t>н</w:t>
      </w:r>
      <w:r w:rsidR="00C94D8E" w:rsidRPr="00C94D8E">
        <w:rPr>
          <w:rFonts w:ascii="Times New Roman" w:hAnsi="Times New Roman" w:cs="Times New Roman"/>
          <w:sz w:val="28"/>
          <w:szCs w:val="28"/>
          <w:lang w:val="ru-RU"/>
        </w:rPr>
        <w:t>те</w:t>
      </w:r>
      <w:r w:rsidR="00C94D8E" w:rsidRPr="00C94D8E">
        <w:rPr>
          <w:rFonts w:ascii="Times New Roman" w:hAnsi="Times New Roman" w:cs="Times New Roman"/>
          <w:spacing w:val="1"/>
          <w:sz w:val="28"/>
          <w:szCs w:val="28"/>
          <w:lang w:val="ru-RU"/>
        </w:rPr>
        <w:t>р</w:t>
      </w:r>
      <w:r w:rsidR="00C94D8E" w:rsidRPr="00C94D8E">
        <w:rPr>
          <w:rFonts w:ascii="Times New Roman" w:hAnsi="Times New Roman" w:cs="Times New Roman"/>
          <w:spacing w:val="-1"/>
          <w:sz w:val="28"/>
          <w:szCs w:val="28"/>
          <w:lang w:val="ru-RU"/>
        </w:rPr>
        <w:t>н</w:t>
      </w:r>
      <w:r w:rsidR="00C94D8E" w:rsidRPr="00C94D8E">
        <w:rPr>
          <w:rFonts w:ascii="Times New Roman" w:hAnsi="Times New Roman" w:cs="Times New Roman"/>
          <w:sz w:val="28"/>
          <w:szCs w:val="28"/>
          <w:lang w:val="ru-RU"/>
        </w:rPr>
        <w:t>ет</w:t>
      </w:r>
      <w:r w:rsidR="00C94D8E" w:rsidRPr="00C94D8E">
        <w:rPr>
          <w:rFonts w:ascii="Times New Roman" w:hAnsi="Times New Roman" w:cs="Times New Roman"/>
          <w:spacing w:val="-1"/>
          <w:sz w:val="28"/>
          <w:szCs w:val="28"/>
          <w:lang w:val="ru-RU"/>
        </w:rPr>
        <w:t>»</w:t>
      </w:r>
      <w:r w:rsidR="00C94D8E" w:rsidRPr="00C94D8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94D8E" w:rsidRDefault="00AB74D9" w:rsidP="00C94D8E">
      <w:pPr>
        <w:widowControl w:val="0"/>
        <w:numPr>
          <w:ilvl w:val="0"/>
          <w:numId w:val="13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40" w:lineRule="auto"/>
        <w:ind w:left="1000" w:hanging="2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94D8E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исполнением постановления оставляю за собой. </w:t>
      </w:r>
    </w:p>
    <w:p w:rsidR="00C94D8E" w:rsidRDefault="00C94D8E" w:rsidP="00C94D8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16C51" w:rsidRPr="0055152A" w:rsidRDefault="00316C51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ge9"/>
      <w:bookmarkEnd w:id="3"/>
    </w:p>
    <w:p w:rsidR="00316C51" w:rsidRPr="0055152A" w:rsidRDefault="00AB74D9">
      <w:pPr>
        <w:widowControl w:val="0"/>
        <w:tabs>
          <w:tab w:val="left" w:pos="76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5152A">
        <w:rPr>
          <w:rFonts w:ascii="Times New Roman" w:hAnsi="Times New Roman" w:cs="Times New Roman"/>
          <w:sz w:val="28"/>
          <w:szCs w:val="28"/>
          <w:lang w:val="ru-RU"/>
        </w:rPr>
        <w:t>Глава сельского поселения</w:t>
      </w:r>
      <w:r w:rsidRPr="0055152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94D8E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C94D8E">
        <w:rPr>
          <w:rFonts w:ascii="Times New Roman" w:hAnsi="Times New Roman" w:cs="Times New Roman"/>
          <w:sz w:val="27"/>
          <w:szCs w:val="27"/>
          <w:lang w:val="ru-RU"/>
        </w:rPr>
        <w:t>В.А. Фаст</w:t>
      </w:r>
    </w:p>
    <w:p w:rsidR="00316C51" w:rsidRPr="0055152A" w:rsidRDefault="00316C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316C51" w:rsidRPr="0055152A" w:rsidSect="00C94D8E">
      <w:pgSz w:w="11906" w:h="16838"/>
      <w:pgMar w:top="1440" w:right="940" w:bottom="426" w:left="1700" w:header="720" w:footer="720" w:gutter="0"/>
      <w:cols w:space="720" w:equalWidth="0">
        <w:col w:w="92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0000305E"/>
    <w:lvl w:ilvl="0" w:tplc="0000440D">
      <w:start w:val="4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00000BB3"/>
    <w:lvl w:ilvl="0" w:tplc="00002EA6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74D"/>
    <w:multiLevelType w:val="hybridMultilevel"/>
    <w:tmpl w:val="00004DC8"/>
    <w:lvl w:ilvl="0" w:tplc="00006443">
      <w:start w:val="6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0000153C"/>
    <w:lvl w:ilvl="0" w:tplc="00007E87">
      <w:start w:val="3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CD6"/>
    <w:multiLevelType w:val="hybridMultilevel"/>
    <w:tmpl w:val="000072AE"/>
    <w:lvl w:ilvl="0" w:tplc="0000695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91C"/>
    <w:multiLevelType w:val="hybridMultilevel"/>
    <w:tmpl w:val="00004D06"/>
    <w:lvl w:ilvl="0" w:tplc="00004DB7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54DE"/>
    <w:multiLevelType w:val="hybridMultilevel"/>
    <w:tmpl w:val="000039B3"/>
    <w:lvl w:ilvl="0" w:tplc="00002D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5AF1"/>
    <w:multiLevelType w:val="hybridMultilevel"/>
    <w:tmpl w:val="000041BB"/>
    <w:lvl w:ilvl="0" w:tplc="000026E9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5F90"/>
    <w:multiLevelType w:val="hybridMultilevel"/>
    <w:tmpl w:val="00001649"/>
    <w:lvl w:ilvl="0" w:tplc="00006DF1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66BB"/>
    <w:multiLevelType w:val="hybridMultilevel"/>
    <w:tmpl w:val="0000428B"/>
    <w:lvl w:ilvl="0" w:tplc="000026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6784"/>
    <w:multiLevelType w:val="hybridMultilevel"/>
    <w:tmpl w:val="00004AE1"/>
    <w:lvl w:ilvl="0" w:tplc="00003D6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4D9"/>
    <w:rsid w:val="00316C51"/>
    <w:rsid w:val="004C211F"/>
    <w:rsid w:val="0055152A"/>
    <w:rsid w:val="006D7A2A"/>
    <w:rsid w:val="00752B6A"/>
    <w:rsid w:val="00AB74D9"/>
    <w:rsid w:val="00BC2B32"/>
    <w:rsid w:val="00C94D8E"/>
    <w:rsid w:val="00CF1E6F"/>
    <w:rsid w:val="00EF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74E66A-5B65-4423-A801-D0C695CA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4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92056-878F-4295-9670-46E1F5445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2017-04-03T03:40:00Z</cp:lastPrinted>
  <dcterms:created xsi:type="dcterms:W3CDTF">2017-03-31T13:42:00Z</dcterms:created>
  <dcterms:modified xsi:type="dcterms:W3CDTF">2017-04-03T03:40:00Z</dcterms:modified>
</cp:coreProperties>
</file>