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E2" w:rsidRPr="004E3704" w:rsidRDefault="002977E2" w:rsidP="00C501C5">
      <w:pPr>
        <w:spacing w:line="480" w:lineRule="auto"/>
        <w:jc w:val="center"/>
        <w:rPr>
          <w:sz w:val="28"/>
          <w:szCs w:val="28"/>
        </w:rPr>
      </w:pPr>
      <w:r w:rsidRPr="004E3704">
        <w:rPr>
          <w:sz w:val="28"/>
          <w:szCs w:val="28"/>
        </w:rPr>
        <w:t>ОМСКИЙ МУНИЦИПАЛЬНЫЙ РАЙОН ОМСКОЙ ОБЛАСТИ</w:t>
      </w:r>
    </w:p>
    <w:p w:rsidR="002977E2" w:rsidRPr="004E3704" w:rsidRDefault="002977E2" w:rsidP="00C501C5">
      <w:pPr>
        <w:jc w:val="center"/>
        <w:rPr>
          <w:b/>
          <w:sz w:val="28"/>
          <w:szCs w:val="28"/>
        </w:rPr>
      </w:pPr>
      <w:r w:rsidRPr="004E3704">
        <w:rPr>
          <w:b/>
          <w:sz w:val="28"/>
          <w:szCs w:val="28"/>
        </w:rPr>
        <w:t xml:space="preserve">Совет Магистрального сельского поселения </w:t>
      </w:r>
    </w:p>
    <w:p w:rsidR="002977E2" w:rsidRPr="004E3704" w:rsidRDefault="002977E2" w:rsidP="00C501C5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2977E2" w:rsidRPr="00D437C7" w:rsidRDefault="002977E2" w:rsidP="00D437C7">
      <w:pPr>
        <w:tabs>
          <w:tab w:val="left" w:pos="8021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977E2" w:rsidRPr="004E3704" w:rsidRDefault="002977E2" w:rsidP="00C501C5">
      <w:pPr>
        <w:jc w:val="center"/>
        <w:rPr>
          <w:b/>
          <w:sz w:val="28"/>
          <w:szCs w:val="28"/>
        </w:rPr>
      </w:pPr>
      <w:r w:rsidRPr="004E3704">
        <w:rPr>
          <w:b/>
          <w:sz w:val="28"/>
          <w:szCs w:val="28"/>
        </w:rPr>
        <w:t>РЕШЕНИЕ</w:t>
      </w:r>
    </w:p>
    <w:p w:rsidR="002977E2" w:rsidRPr="004E3704" w:rsidRDefault="002977E2" w:rsidP="00C501C5">
      <w:pPr>
        <w:jc w:val="center"/>
        <w:rPr>
          <w:b/>
          <w:sz w:val="28"/>
          <w:szCs w:val="28"/>
        </w:rPr>
      </w:pPr>
    </w:p>
    <w:p w:rsidR="002977E2" w:rsidRDefault="002977E2" w:rsidP="00C501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B75331" w:rsidRPr="000E2F18">
        <w:rPr>
          <w:sz w:val="28"/>
          <w:szCs w:val="28"/>
        </w:rPr>
        <w:t xml:space="preserve"> </w:t>
      </w:r>
      <w:r w:rsidR="00CE17D6">
        <w:rPr>
          <w:sz w:val="28"/>
          <w:szCs w:val="28"/>
        </w:rPr>
        <w:t>28.03.2017</w:t>
      </w:r>
      <w:proofErr w:type="gramEnd"/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ab/>
      </w:r>
      <w:r w:rsidR="00CE17D6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77E2" w:rsidRDefault="002977E2" w:rsidP="00C501C5">
      <w:pPr>
        <w:rPr>
          <w:sz w:val="28"/>
          <w:szCs w:val="28"/>
        </w:rPr>
      </w:pPr>
    </w:p>
    <w:p w:rsidR="002977E2" w:rsidRPr="004E3704" w:rsidRDefault="002977E2" w:rsidP="00C501C5">
      <w:pPr>
        <w:rPr>
          <w:sz w:val="28"/>
          <w:szCs w:val="28"/>
        </w:rPr>
      </w:pPr>
    </w:p>
    <w:p w:rsidR="002977E2" w:rsidRPr="009A4727" w:rsidRDefault="001C5296" w:rsidP="002347C4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Магистрального сельского поселения Омского муниципального района Омской области за 2016 год.</w:t>
      </w:r>
    </w:p>
    <w:p w:rsidR="002977E2" w:rsidRPr="00BC6C55" w:rsidRDefault="002977E2" w:rsidP="00FB048F">
      <w:pPr>
        <w:jc w:val="both"/>
        <w:rPr>
          <w:sz w:val="28"/>
          <w:szCs w:val="28"/>
        </w:rPr>
      </w:pPr>
    </w:p>
    <w:p w:rsidR="002977E2" w:rsidRPr="00BC6C55" w:rsidRDefault="002977E2" w:rsidP="00FF27CB">
      <w:pPr>
        <w:ind w:right="3118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</w:t>
      </w:r>
      <w:r w:rsidRPr="004F0A34">
        <w:rPr>
          <w:sz w:val="28"/>
          <w:szCs w:val="28"/>
        </w:rPr>
        <w:t xml:space="preserve"> </w:t>
      </w:r>
      <w:r w:rsidRPr="00BC6C5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Магистрального</w:t>
      </w:r>
      <w:r w:rsidRPr="00795519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r w:rsidRPr="006F273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«О бюджетном процессе в Магистральном сельском поселении</w:t>
      </w:r>
      <w:r w:rsidRPr="00795519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 xml:space="preserve">, </w:t>
      </w:r>
      <w:r w:rsidRPr="006F273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Магистрального</w:t>
      </w:r>
      <w:r w:rsidRPr="006F2736">
        <w:rPr>
          <w:sz w:val="28"/>
          <w:szCs w:val="28"/>
        </w:rPr>
        <w:t xml:space="preserve"> сельского поселения</w:t>
      </w:r>
      <w:r w:rsidR="00FF27CB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>,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2977E2" w:rsidRPr="00255C8B" w:rsidRDefault="002977E2" w:rsidP="00FB048F">
      <w:pPr>
        <w:ind w:firstLine="540"/>
        <w:jc w:val="both"/>
        <w:rPr>
          <w:b/>
          <w:sz w:val="28"/>
          <w:szCs w:val="28"/>
        </w:rPr>
      </w:pPr>
      <w:r w:rsidRPr="00255C8B">
        <w:rPr>
          <w:b/>
          <w:sz w:val="28"/>
          <w:szCs w:val="28"/>
        </w:rPr>
        <w:t>РЕШИЛ: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2977E2" w:rsidRDefault="002977E2" w:rsidP="00391B3D">
      <w:pPr>
        <w:ind w:right="-104" w:firstLine="540"/>
        <w:jc w:val="both"/>
        <w:rPr>
          <w:sz w:val="28"/>
          <w:szCs w:val="28"/>
        </w:rPr>
      </w:pPr>
      <w:r w:rsidRPr="00795519">
        <w:rPr>
          <w:sz w:val="28"/>
          <w:szCs w:val="28"/>
        </w:rPr>
        <w:t xml:space="preserve">1. </w:t>
      </w:r>
      <w:r w:rsidR="001C5296">
        <w:rPr>
          <w:sz w:val="28"/>
          <w:szCs w:val="28"/>
        </w:rPr>
        <w:t xml:space="preserve">Утвердить отчет об исполнении бюджета Магистрального сельского поселения </w:t>
      </w:r>
      <w:r w:rsidR="00FF27CB">
        <w:rPr>
          <w:sz w:val="28"/>
          <w:szCs w:val="28"/>
        </w:rPr>
        <w:t xml:space="preserve">Омского муниципального района Омской области </w:t>
      </w:r>
      <w:r w:rsidR="001C5296">
        <w:rPr>
          <w:sz w:val="28"/>
          <w:szCs w:val="28"/>
        </w:rPr>
        <w:t>за 2016 год, в том числе:</w:t>
      </w:r>
    </w:p>
    <w:p w:rsidR="001C5296" w:rsidRDefault="001C5296" w:rsidP="00391B3D">
      <w:pPr>
        <w:ind w:right="-10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бюджета Магистрального сельского поселения </w:t>
      </w:r>
      <w:r w:rsidR="00FF27CB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за 2016 год согласно Приложению №1 к настоящему решению</w:t>
      </w:r>
      <w:r w:rsidRPr="00B7533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C5296" w:rsidRDefault="001C5296" w:rsidP="00391B3D">
      <w:pPr>
        <w:ind w:right="-104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расход</w:t>
      </w:r>
      <w:r w:rsidR="008D521D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бюджета Магистрального сельского поселения </w:t>
      </w:r>
      <w:r w:rsidR="00FF27CB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за 2016 год согласно Приложению №2 к настоящему решению</w:t>
      </w:r>
      <w:r w:rsidRPr="00B75331">
        <w:rPr>
          <w:sz w:val="28"/>
          <w:szCs w:val="28"/>
        </w:rPr>
        <w:t>;</w:t>
      </w:r>
    </w:p>
    <w:p w:rsidR="001C5296" w:rsidRPr="001C5296" w:rsidRDefault="001C5296" w:rsidP="001C5296">
      <w:pPr>
        <w:ind w:right="-10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внутреннего финансирования дефицита бюджета Магистрального сельского поселения </w:t>
      </w:r>
      <w:r w:rsidR="00FF27CB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за 2016 год согласно Приложению №</w:t>
      </w:r>
      <w:r w:rsidR="008D521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17D6">
        <w:rPr>
          <w:sz w:val="28"/>
          <w:szCs w:val="28"/>
        </w:rPr>
        <w:t>;</w:t>
      </w:r>
    </w:p>
    <w:p w:rsidR="002977E2" w:rsidRDefault="002977E2" w:rsidP="000F287E">
      <w:pPr>
        <w:shd w:val="clear" w:color="auto" w:fill="FFFFFF"/>
        <w:ind w:firstLine="540"/>
        <w:jc w:val="both"/>
        <w:rPr>
          <w:sz w:val="28"/>
          <w:szCs w:val="28"/>
        </w:rPr>
      </w:pPr>
      <w:r w:rsidRPr="00795519">
        <w:rPr>
          <w:sz w:val="28"/>
          <w:szCs w:val="28"/>
        </w:rPr>
        <w:t>2.</w:t>
      </w:r>
      <w:r w:rsidR="001C5296">
        <w:rPr>
          <w:sz w:val="28"/>
          <w:szCs w:val="28"/>
        </w:rPr>
        <w:t xml:space="preserve"> </w:t>
      </w:r>
      <w:r w:rsidR="00FF27CB">
        <w:rPr>
          <w:sz w:val="28"/>
          <w:szCs w:val="28"/>
        </w:rPr>
        <w:t>Установить,</w:t>
      </w:r>
      <w:r w:rsidR="001C5296">
        <w:rPr>
          <w:sz w:val="28"/>
          <w:szCs w:val="28"/>
        </w:rPr>
        <w:t xml:space="preserve"> что средства резервного фонда Администрации Магистрального сельского поселения </w:t>
      </w:r>
      <w:r w:rsidR="00FF27CB">
        <w:rPr>
          <w:sz w:val="28"/>
          <w:szCs w:val="28"/>
        </w:rPr>
        <w:t>Омского муниципального района Омской област</w:t>
      </w:r>
      <w:bookmarkStart w:id="0" w:name="_GoBack"/>
      <w:bookmarkEnd w:id="0"/>
      <w:r w:rsidR="00FF27CB">
        <w:rPr>
          <w:sz w:val="28"/>
          <w:szCs w:val="28"/>
        </w:rPr>
        <w:t xml:space="preserve">и </w:t>
      </w:r>
      <w:r w:rsidR="00C46AC5">
        <w:rPr>
          <w:sz w:val="28"/>
          <w:szCs w:val="28"/>
        </w:rPr>
        <w:t>2016 году</w:t>
      </w:r>
      <w:r w:rsidR="001C5296">
        <w:rPr>
          <w:sz w:val="28"/>
          <w:szCs w:val="28"/>
        </w:rPr>
        <w:t xml:space="preserve"> </w:t>
      </w:r>
      <w:r w:rsidR="00C46AC5">
        <w:rPr>
          <w:sz w:val="28"/>
          <w:szCs w:val="28"/>
        </w:rPr>
        <w:t>использовались в сумме 10 000,00 рублей.</w:t>
      </w:r>
    </w:p>
    <w:p w:rsidR="002977E2" w:rsidRDefault="00A702C7" w:rsidP="009351E2">
      <w:pPr>
        <w:shd w:val="clear" w:color="auto" w:fill="FFFFFF"/>
        <w:ind w:firstLine="54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351E2">
        <w:rPr>
          <w:sz w:val="28"/>
          <w:szCs w:val="28"/>
        </w:rPr>
        <w:t xml:space="preserve">. </w:t>
      </w:r>
      <w:r w:rsidR="002977E2" w:rsidRPr="00BF59FC">
        <w:rPr>
          <w:sz w:val="28"/>
          <w:szCs w:val="28"/>
        </w:rPr>
        <w:t xml:space="preserve">Обнародовать настоящее решение на официальном сайте </w:t>
      </w:r>
      <w:r w:rsidR="002977E2">
        <w:rPr>
          <w:sz w:val="28"/>
          <w:szCs w:val="28"/>
        </w:rPr>
        <w:t>Магистрального</w:t>
      </w:r>
      <w:r w:rsidR="002977E2" w:rsidRPr="00BF59FC">
        <w:rPr>
          <w:sz w:val="28"/>
          <w:szCs w:val="28"/>
        </w:rPr>
        <w:t xml:space="preserve"> сельского поселения в </w:t>
      </w:r>
      <w:r w:rsidR="002977E2">
        <w:rPr>
          <w:sz w:val="28"/>
          <w:szCs w:val="28"/>
        </w:rPr>
        <w:t xml:space="preserve">сети </w:t>
      </w:r>
      <w:r w:rsidR="002977E2" w:rsidRPr="00BF59FC">
        <w:rPr>
          <w:sz w:val="28"/>
          <w:szCs w:val="28"/>
        </w:rPr>
        <w:t xml:space="preserve">«Интернет» по адресу: </w:t>
      </w:r>
      <w:hyperlink r:id="rId6" w:history="1">
        <w:r w:rsidR="002977E2">
          <w:rPr>
            <w:rStyle w:val="a6"/>
            <w:sz w:val="28"/>
            <w:szCs w:val="28"/>
          </w:rPr>
          <w:t>http://</w:t>
        </w:r>
        <w:proofErr w:type="spellStart"/>
        <w:r w:rsidR="002977E2">
          <w:rPr>
            <w:rStyle w:val="a6"/>
            <w:sz w:val="28"/>
            <w:szCs w:val="28"/>
            <w:lang w:val="en-US"/>
          </w:rPr>
          <w:t>magistr</w:t>
        </w:r>
        <w:proofErr w:type="spellEnd"/>
        <w:r w:rsidR="002977E2">
          <w:rPr>
            <w:rStyle w:val="a6"/>
            <w:sz w:val="28"/>
            <w:szCs w:val="28"/>
          </w:rPr>
          <w:t>.</w:t>
        </w:r>
        <w:proofErr w:type="spellStart"/>
        <w:r w:rsidR="002977E2">
          <w:rPr>
            <w:rStyle w:val="a6"/>
            <w:sz w:val="28"/>
            <w:szCs w:val="28"/>
            <w:lang w:val="en-US"/>
          </w:rPr>
          <w:t>kvels</w:t>
        </w:r>
        <w:proofErr w:type="spellEnd"/>
        <w:r w:rsidR="002977E2">
          <w:rPr>
            <w:rStyle w:val="a6"/>
            <w:sz w:val="28"/>
            <w:szCs w:val="28"/>
          </w:rPr>
          <w:t>55.ru</w:t>
        </w:r>
      </w:hyperlink>
      <w:r w:rsidR="002977E2">
        <w:rPr>
          <w:rStyle w:val="a6"/>
          <w:sz w:val="28"/>
          <w:szCs w:val="28"/>
        </w:rPr>
        <w:t>.</w:t>
      </w:r>
    </w:p>
    <w:p w:rsidR="002977E2" w:rsidRDefault="00A702C7" w:rsidP="009351E2">
      <w:p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7E2">
        <w:rPr>
          <w:sz w:val="28"/>
          <w:szCs w:val="28"/>
        </w:rPr>
        <w:t>.     Контроль за исполнением настоящего решения оставляю за собой.</w:t>
      </w:r>
    </w:p>
    <w:p w:rsidR="002977E2" w:rsidRDefault="002977E2" w:rsidP="00C501C5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2977E2" w:rsidRDefault="002977E2" w:rsidP="00C501C5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2977E2" w:rsidRDefault="002977E2" w:rsidP="00B50C44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</w:t>
      </w:r>
      <w:r w:rsidR="00A702C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В.А. Фаст</w:t>
      </w:r>
    </w:p>
    <w:p w:rsidR="002977E2" w:rsidRDefault="002977E2"/>
    <w:sectPr w:rsidR="002977E2" w:rsidSect="006A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BEF"/>
    <w:multiLevelType w:val="hybridMultilevel"/>
    <w:tmpl w:val="6D54C7E2"/>
    <w:lvl w:ilvl="0" w:tplc="9DB48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1C5"/>
    <w:rsid w:val="00010777"/>
    <w:rsid w:val="00050B0E"/>
    <w:rsid w:val="000C471E"/>
    <w:rsid w:val="000C4D1B"/>
    <w:rsid w:val="000D65EB"/>
    <w:rsid w:val="000E2F18"/>
    <w:rsid w:val="000F287E"/>
    <w:rsid w:val="00115BD2"/>
    <w:rsid w:val="00135781"/>
    <w:rsid w:val="001A45A2"/>
    <w:rsid w:val="001C5296"/>
    <w:rsid w:val="002347C4"/>
    <w:rsid w:val="00247D55"/>
    <w:rsid w:val="00255C8B"/>
    <w:rsid w:val="002977E2"/>
    <w:rsid w:val="002B7826"/>
    <w:rsid w:val="002C342A"/>
    <w:rsid w:val="002C737D"/>
    <w:rsid w:val="00300AAF"/>
    <w:rsid w:val="00391B3D"/>
    <w:rsid w:val="003C167E"/>
    <w:rsid w:val="00475A43"/>
    <w:rsid w:val="0049217E"/>
    <w:rsid w:val="004940D6"/>
    <w:rsid w:val="004A22F3"/>
    <w:rsid w:val="004E13EF"/>
    <w:rsid w:val="004E3704"/>
    <w:rsid w:val="004F0A34"/>
    <w:rsid w:val="00531420"/>
    <w:rsid w:val="005664DD"/>
    <w:rsid w:val="005C3EBE"/>
    <w:rsid w:val="006813C0"/>
    <w:rsid w:val="006A1D03"/>
    <w:rsid w:val="006E29E5"/>
    <w:rsid w:val="006F2736"/>
    <w:rsid w:val="00721A70"/>
    <w:rsid w:val="007618F7"/>
    <w:rsid w:val="00761E8B"/>
    <w:rsid w:val="00795519"/>
    <w:rsid w:val="007E0CE3"/>
    <w:rsid w:val="00816FBC"/>
    <w:rsid w:val="0089750B"/>
    <w:rsid w:val="008B4040"/>
    <w:rsid w:val="008D2CB1"/>
    <w:rsid w:val="008D521D"/>
    <w:rsid w:val="00915588"/>
    <w:rsid w:val="009351E2"/>
    <w:rsid w:val="00962AAF"/>
    <w:rsid w:val="009856A0"/>
    <w:rsid w:val="009A26F8"/>
    <w:rsid w:val="009A4727"/>
    <w:rsid w:val="00A14AEA"/>
    <w:rsid w:val="00A42A6B"/>
    <w:rsid w:val="00A5551D"/>
    <w:rsid w:val="00A568FB"/>
    <w:rsid w:val="00A702C7"/>
    <w:rsid w:val="00A83658"/>
    <w:rsid w:val="00A945D8"/>
    <w:rsid w:val="00B17B32"/>
    <w:rsid w:val="00B21FDF"/>
    <w:rsid w:val="00B50C44"/>
    <w:rsid w:val="00B75331"/>
    <w:rsid w:val="00BC6C55"/>
    <w:rsid w:val="00BE3C29"/>
    <w:rsid w:val="00BE76AB"/>
    <w:rsid w:val="00BF59FC"/>
    <w:rsid w:val="00C46AC5"/>
    <w:rsid w:val="00C501C5"/>
    <w:rsid w:val="00C56B1D"/>
    <w:rsid w:val="00C6088A"/>
    <w:rsid w:val="00CC561A"/>
    <w:rsid w:val="00CE17D6"/>
    <w:rsid w:val="00D437C7"/>
    <w:rsid w:val="00D62A0C"/>
    <w:rsid w:val="00DA5B49"/>
    <w:rsid w:val="00DF1DED"/>
    <w:rsid w:val="00E65AB2"/>
    <w:rsid w:val="00EC0783"/>
    <w:rsid w:val="00F37118"/>
    <w:rsid w:val="00FB048F"/>
    <w:rsid w:val="00FD4A0F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88149A-9FA9-454A-8192-711BAABF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customStyle="1" w:styleId="ConsPlusNormal">
    <w:name w:val="ConsPlusNormal"/>
    <w:rsid w:val="002C737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gistr.kvels55.ru/page22269.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81E3-26A1-4669-90D8-F4E85B4D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creator>User</dc:creator>
  <cp:lastModifiedBy>User</cp:lastModifiedBy>
  <cp:revision>7</cp:revision>
  <cp:lastPrinted>2017-03-22T03:58:00Z</cp:lastPrinted>
  <dcterms:created xsi:type="dcterms:W3CDTF">2017-03-22T03:58:00Z</dcterms:created>
  <dcterms:modified xsi:type="dcterms:W3CDTF">2017-03-28T13:06:00Z</dcterms:modified>
</cp:coreProperties>
</file>