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DF" w:rsidRPr="006A3E02" w:rsidRDefault="006511DF" w:rsidP="006511DF">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СОВЕТ</w:t>
      </w:r>
      <w:r w:rsidRPr="006A3E02">
        <w:rPr>
          <w:rFonts w:ascii="Times New Roman" w:hAnsi="Times New Roman" w:cs="Times New Roman"/>
          <w:b/>
          <w:sz w:val="27"/>
          <w:szCs w:val="27"/>
        </w:rPr>
        <w:t xml:space="preserve"> МАГИСТРАЛЬНОГО СЕЛЬСКОГО ПОСЕЛЕНИЯ</w:t>
      </w:r>
    </w:p>
    <w:p w:rsidR="006511DF" w:rsidRPr="006A3E02" w:rsidRDefault="006511DF" w:rsidP="006511DF">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6511DF" w:rsidRPr="00957AD1" w:rsidRDefault="006511DF" w:rsidP="006511DF">
      <w:pPr>
        <w:pStyle w:val="ConsPlusNonformat"/>
        <w:widowControl/>
      </w:pPr>
      <w:r w:rsidRPr="006A3E02">
        <w:t xml:space="preserve">                             </w:t>
      </w:r>
    </w:p>
    <w:p w:rsidR="006511DF" w:rsidRDefault="006511DF" w:rsidP="006511DF">
      <w:pPr>
        <w:pStyle w:val="ConsPlusNonformat"/>
        <w:widowControl/>
        <w:jc w:val="center"/>
        <w:rPr>
          <w:rFonts w:ascii="Times New Roman" w:hAnsi="Times New Roman" w:cs="Times New Roman"/>
          <w:b/>
          <w:sz w:val="27"/>
          <w:szCs w:val="27"/>
        </w:rPr>
      </w:pPr>
    </w:p>
    <w:p w:rsidR="006511DF" w:rsidRPr="00516969" w:rsidRDefault="006511DF" w:rsidP="006511DF">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6511DF" w:rsidRPr="00BB1F35" w:rsidRDefault="006511DF" w:rsidP="006511DF">
      <w:pPr>
        <w:pStyle w:val="ConsPlusNonformat"/>
        <w:widowControl/>
        <w:rPr>
          <w:sz w:val="28"/>
          <w:szCs w:val="28"/>
        </w:rPr>
      </w:pPr>
    </w:p>
    <w:p w:rsidR="006511DF" w:rsidRPr="00BB1F35" w:rsidRDefault="00761740" w:rsidP="006511D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w:t>
      </w:r>
    </w:p>
    <w:p w:rsidR="006511DF" w:rsidRPr="006A3E02" w:rsidRDefault="006511DF" w:rsidP="006511DF">
      <w:pPr>
        <w:pStyle w:val="ConsPlusNonformat"/>
        <w:widowControl/>
      </w:pPr>
    </w:p>
    <w:p w:rsidR="006511DF" w:rsidRPr="00BB347A" w:rsidRDefault="006511DF" w:rsidP="00BB1F35">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О</w:t>
      </w:r>
      <w:r w:rsidRPr="00BB347A">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Регламенте Совета </w:t>
      </w:r>
      <w:r w:rsidRPr="00BB347A">
        <w:rPr>
          <w:rFonts w:ascii="Times New Roman" w:hAnsi="Times New Roman" w:cs="Times New Roman"/>
          <w:b w:val="0"/>
          <w:sz w:val="28"/>
          <w:szCs w:val="28"/>
        </w:rPr>
        <w:t>Магистрального сельского поселения Омского муниципального района Омской области</w:t>
      </w:r>
    </w:p>
    <w:p w:rsidR="006511DF" w:rsidRPr="006511DF" w:rsidRDefault="006511DF" w:rsidP="006511DF">
      <w:pPr>
        <w:ind w:firstLine="708"/>
        <w:jc w:val="both"/>
        <w:rPr>
          <w:sz w:val="28"/>
          <w:szCs w:val="28"/>
        </w:rPr>
      </w:pPr>
    </w:p>
    <w:p w:rsidR="006511DF" w:rsidRPr="00D438CA" w:rsidRDefault="006511DF" w:rsidP="006511DF">
      <w:pPr>
        <w:ind w:firstLine="540"/>
        <w:jc w:val="both"/>
        <w:rPr>
          <w:sz w:val="28"/>
          <w:szCs w:val="28"/>
        </w:rPr>
      </w:pPr>
      <w:r w:rsidRPr="008E3D4C">
        <w:rPr>
          <w:sz w:val="28"/>
          <w:szCs w:val="28"/>
        </w:rPr>
        <w:t xml:space="preserve">В целях организации деятельности Совета Магистрального сельского поселения Омского муниципального </w:t>
      </w:r>
      <w:r w:rsidRPr="00D438CA">
        <w:rPr>
          <w:sz w:val="28"/>
          <w:szCs w:val="28"/>
        </w:rPr>
        <w:t>района Омской области, в соответствии с Федеральным законом от 06.10.2003 № 131-ФЗ «Об общих принципах организации местного самоуправления в Российской Федерации», 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w:t>
      </w:r>
    </w:p>
    <w:p w:rsidR="006511DF" w:rsidRPr="006511DF" w:rsidRDefault="006511DF" w:rsidP="006511DF">
      <w:pPr>
        <w:jc w:val="both"/>
        <w:rPr>
          <w:sz w:val="28"/>
          <w:szCs w:val="28"/>
        </w:rPr>
      </w:pPr>
    </w:p>
    <w:p w:rsidR="006511DF" w:rsidRPr="00D438CA" w:rsidRDefault="006511DF" w:rsidP="006511DF">
      <w:pPr>
        <w:ind w:firstLine="708"/>
        <w:jc w:val="both"/>
        <w:rPr>
          <w:b/>
          <w:sz w:val="28"/>
          <w:szCs w:val="28"/>
        </w:rPr>
      </w:pPr>
      <w:r w:rsidRPr="00D438CA">
        <w:rPr>
          <w:b/>
          <w:sz w:val="28"/>
          <w:szCs w:val="28"/>
        </w:rPr>
        <w:t>РЕШИЛ:</w:t>
      </w:r>
    </w:p>
    <w:p w:rsidR="006511DF" w:rsidRPr="006511DF" w:rsidRDefault="006511DF" w:rsidP="006511DF">
      <w:pPr>
        <w:jc w:val="both"/>
        <w:rPr>
          <w:sz w:val="28"/>
          <w:szCs w:val="28"/>
        </w:rPr>
      </w:pPr>
    </w:p>
    <w:p w:rsidR="006511DF" w:rsidRPr="006511DF" w:rsidRDefault="006511DF" w:rsidP="006511DF">
      <w:pPr>
        <w:pStyle w:val="ConsPlusTitle"/>
        <w:ind w:firstLine="708"/>
        <w:jc w:val="both"/>
        <w:rPr>
          <w:rFonts w:ascii="Times New Roman" w:hAnsi="Times New Roman" w:cs="Times New Roman"/>
          <w:b w:val="0"/>
          <w:sz w:val="28"/>
          <w:szCs w:val="28"/>
        </w:rPr>
      </w:pPr>
      <w:r w:rsidRPr="006511DF">
        <w:rPr>
          <w:rFonts w:ascii="Times New Roman" w:hAnsi="Times New Roman" w:cs="Times New Roman"/>
          <w:b w:val="0"/>
          <w:color w:val="000000"/>
          <w:sz w:val="28"/>
          <w:szCs w:val="28"/>
          <w:lang w:bidi="ru-RU"/>
        </w:rPr>
        <w:t xml:space="preserve">1. Утвердить </w:t>
      </w:r>
      <w:r w:rsidRPr="006511DF">
        <w:rPr>
          <w:rFonts w:ascii="Times New Roman" w:hAnsi="Times New Roman" w:cs="Times New Roman"/>
          <w:b w:val="0"/>
          <w:sz w:val="28"/>
          <w:szCs w:val="28"/>
        </w:rPr>
        <w:t>Регламент Совета Магистрального сельского поселения Омского муниципального района Омской области, согласно приложению, к настоящему решению.</w:t>
      </w:r>
    </w:p>
    <w:p w:rsidR="006511DF" w:rsidRPr="006511DF" w:rsidRDefault="006511DF" w:rsidP="006511DF">
      <w:pPr>
        <w:pStyle w:val="1"/>
        <w:shd w:val="clear" w:color="auto" w:fill="auto"/>
        <w:spacing w:after="0" w:line="322" w:lineRule="exact"/>
        <w:ind w:right="20" w:firstLine="708"/>
        <w:rPr>
          <w:rFonts w:ascii="Times New Roman" w:hAnsi="Times New Roman" w:cs="Times New Roman"/>
          <w:color w:val="000000"/>
          <w:sz w:val="28"/>
          <w:szCs w:val="28"/>
          <w:lang w:bidi="ru-RU"/>
        </w:rPr>
      </w:pPr>
      <w:r w:rsidRPr="006511DF">
        <w:rPr>
          <w:rFonts w:ascii="Times New Roman" w:eastAsia="Calibri" w:hAnsi="Times New Roman" w:cs="Times New Roman"/>
          <w:sz w:val="28"/>
          <w:szCs w:val="28"/>
        </w:rPr>
        <w:t xml:space="preserve">2. Решение Совета </w:t>
      </w:r>
      <w:r w:rsidRPr="006511DF">
        <w:rPr>
          <w:rFonts w:ascii="Times New Roman" w:hAnsi="Times New Roman" w:cs="Times New Roman"/>
          <w:sz w:val="28"/>
          <w:szCs w:val="28"/>
        </w:rPr>
        <w:t>Магистрального сельского поселения Омского муниципального района Омской области</w:t>
      </w:r>
      <w:r w:rsidRPr="006511DF">
        <w:rPr>
          <w:rFonts w:ascii="Times New Roman" w:hAnsi="Times New Roman" w:cs="Times New Roman"/>
          <w:i/>
          <w:iCs/>
          <w:sz w:val="28"/>
          <w:szCs w:val="28"/>
        </w:rPr>
        <w:t xml:space="preserve"> </w:t>
      </w:r>
      <w:r w:rsidRPr="006511DF">
        <w:rPr>
          <w:rFonts w:ascii="Times New Roman" w:eastAsia="Calibri" w:hAnsi="Times New Roman" w:cs="Times New Roman"/>
          <w:sz w:val="28"/>
          <w:szCs w:val="28"/>
        </w:rPr>
        <w:t>от 12.10.2005 № 2 «</w:t>
      </w:r>
      <w:r w:rsidRPr="006511DF">
        <w:rPr>
          <w:rFonts w:ascii="Times New Roman" w:hAnsi="Times New Roman" w:cs="Times New Roman"/>
          <w:sz w:val="28"/>
          <w:szCs w:val="28"/>
        </w:rPr>
        <w:t>О Регламенте Совета Магистрального сельского поселения Омского муниципального района Омской области, считать утратившим силу.</w:t>
      </w:r>
    </w:p>
    <w:p w:rsidR="006511DF" w:rsidRPr="006511DF" w:rsidRDefault="006511DF" w:rsidP="006511DF">
      <w:pPr>
        <w:pStyle w:val="a4"/>
        <w:tabs>
          <w:tab w:val="left" w:pos="709"/>
        </w:tabs>
        <w:ind w:firstLine="708"/>
        <w:jc w:val="both"/>
        <w:rPr>
          <w:rStyle w:val="a3"/>
          <w:rFonts w:ascii="Times New Roman" w:hAnsi="Times New Roman" w:cs="Times New Roman"/>
          <w:sz w:val="28"/>
          <w:szCs w:val="28"/>
        </w:rPr>
      </w:pPr>
      <w:r w:rsidRPr="006511DF">
        <w:rPr>
          <w:rFonts w:ascii="Times New Roman" w:hAnsi="Times New Roman" w:cs="Times New Roman"/>
          <w:sz w:val="28"/>
          <w:szCs w:val="28"/>
          <w:lang w:eastAsia="ru-RU"/>
        </w:rPr>
        <w:t xml:space="preserve">3. </w:t>
      </w:r>
      <w:r w:rsidRPr="006511DF">
        <w:rPr>
          <w:rFonts w:ascii="Times New Roman" w:hAnsi="Times New Roman" w:cs="Times New Roman"/>
          <w:sz w:val="28"/>
          <w:szCs w:val="28"/>
        </w:rPr>
        <w:t xml:space="preserve">Опубликовать настоящее решение в газете «Омский муниципальный вестник» и на официальном сайте Магистрального сельского поселения в сети «Интернет» по адресу: </w:t>
      </w:r>
      <w:hyperlink r:id="rId6" w:history="1">
        <w:r w:rsidRPr="006511DF">
          <w:rPr>
            <w:rStyle w:val="a3"/>
            <w:rFonts w:ascii="Times New Roman" w:hAnsi="Times New Roman" w:cs="Times New Roman"/>
            <w:sz w:val="28"/>
            <w:szCs w:val="28"/>
          </w:rPr>
          <w:t>http://</w:t>
        </w:r>
        <w:r w:rsidRPr="006511DF">
          <w:rPr>
            <w:rStyle w:val="a3"/>
            <w:rFonts w:ascii="Times New Roman" w:hAnsi="Times New Roman" w:cs="Times New Roman"/>
            <w:sz w:val="28"/>
            <w:szCs w:val="28"/>
            <w:lang w:val="en-US"/>
          </w:rPr>
          <w:t>magistr</w:t>
        </w:r>
        <w:r w:rsidRPr="006511DF">
          <w:rPr>
            <w:rStyle w:val="a3"/>
            <w:rFonts w:ascii="Times New Roman" w:hAnsi="Times New Roman" w:cs="Times New Roman"/>
            <w:sz w:val="28"/>
            <w:szCs w:val="28"/>
          </w:rPr>
          <w:t>.</w:t>
        </w:r>
        <w:r w:rsidRPr="006511DF">
          <w:rPr>
            <w:rStyle w:val="a3"/>
            <w:rFonts w:ascii="Times New Roman" w:hAnsi="Times New Roman" w:cs="Times New Roman"/>
            <w:sz w:val="28"/>
            <w:szCs w:val="28"/>
            <w:lang w:val="en-US"/>
          </w:rPr>
          <w:t>kvels</w:t>
        </w:r>
        <w:r w:rsidRPr="006511DF">
          <w:rPr>
            <w:rStyle w:val="a3"/>
            <w:rFonts w:ascii="Times New Roman" w:hAnsi="Times New Roman" w:cs="Times New Roman"/>
            <w:sz w:val="28"/>
            <w:szCs w:val="28"/>
          </w:rPr>
          <w:t>55.ru</w:t>
        </w:r>
      </w:hyperlink>
      <w:r w:rsidRPr="006511DF">
        <w:rPr>
          <w:rStyle w:val="a3"/>
          <w:rFonts w:ascii="Times New Roman" w:hAnsi="Times New Roman" w:cs="Times New Roman"/>
          <w:sz w:val="28"/>
          <w:szCs w:val="28"/>
        </w:rPr>
        <w:t>.</w:t>
      </w:r>
    </w:p>
    <w:p w:rsidR="006511DF" w:rsidRPr="006511DF" w:rsidRDefault="006511DF" w:rsidP="006511DF">
      <w:pPr>
        <w:jc w:val="both"/>
        <w:rPr>
          <w:sz w:val="28"/>
          <w:szCs w:val="28"/>
        </w:rPr>
      </w:pPr>
    </w:p>
    <w:p w:rsidR="006511DF" w:rsidRPr="006511DF" w:rsidRDefault="006511DF" w:rsidP="006511DF">
      <w:pPr>
        <w:tabs>
          <w:tab w:val="left" w:pos="7187"/>
        </w:tabs>
        <w:jc w:val="both"/>
        <w:rPr>
          <w:sz w:val="28"/>
          <w:szCs w:val="28"/>
        </w:rPr>
      </w:pPr>
      <w:r w:rsidRPr="006511DF">
        <w:rPr>
          <w:sz w:val="28"/>
          <w:szCs w:val="28"/>
        </w:rPr>
        <w:t xml:space="preserve">        </w:t>
      </w:r>
    </w:p>
    <w:p w:rsidR="006511DF" w:rsidRPr="006511DF" w:rsidRDefault="006511DF" w:rsidP="006511DF">
      <w:pPr>
        <w:pStyle w:val="ConsPlusNonformat"/>
        <w:widowControl/>
        <w:tabs>
          <w:tab w:val="left" w:pos="3253"/>
        </w:tabs>
        <w:rPr>
          <w:rFonts w:ascii="Times New Roman" w:hAnsi="Times New Roman" w:cs="Times New Roman"/>
          <w:sz w:val="28"/>
          <w:szCs w:val="28"/>
        </w:rPr>
      </w:pPr>
      <w:r w:rsidRPr="006511DF">
        <w:rPr>
          <w:rFonts w:ascii="Times New Roman" w:hAnsi="Times New Roman" w:cs="Times New Roman"/>
          <w:sz w:val="28"/>
          <w:szCs w:val="28"/>
        </w:rPr>
        <w:t xml:space="preserve">Глава Магистрального </w:t>
      </w:r>
    </w:p>
    <w:p w:rsidR="006511DF" w:rsidRPr="006511DF" w:rsidRDefault="006511DF" w:rsidP="006511DF">
      <w:pPr>
        <w:pStyle w:val="ConsPlusNonformat"/>
        <w:widowControl/>
        <w:tabs>
          <w:tab w:val="left" w:pos="3253"/>
        </w:tabs>
        <w:rPr>
          <w:rFonts w:ascii="Times New Roman" w:hAnsi="Times New Roman" w:cs="Times New Roman"/>
          <w:sz w:val="28"/>
          <w:szCs w:val="28"/>
        </w:rPr>
      </w:pPr>
      <w:r w:rsidRPr="006511DF">
        <w:rPr>
          <w:rFonts w:ascii="Times New Roman" w:hAnsi="Times New Roman" w:cs="Times New Roman"/>
          <w:sz w:val="28"/>
          <w:szCs w:val="28"/>
        </w:rPr>
        <w:t>сельского поселения                                                                                 В.А. Фаст</w:t>
      </w:r>
    </w:p>
    <w:p w:rsidR="006511DF" w:rsidRPr="006511DF" w:rsidRDefault="006511DF" w:rsidP="006511DF">
      <w:pPr>
        <w:pStyle w:val="ConsPlusNonformat"/>
        <w:widowControl/>
        <w:tabs>
          <w:tab w:val="left" w:pos="3253"/>
        </w:tabs>
        <w:rPr>
          <w:rFonts w:ascii="Times New Roman" w:hAnsi="Times New Roman" w:cs="Times New Roman"/>
          <w:sz w:val="28"/>
          <w:szCs w:val="28"/>
        </w:rPr>
      </w:pPr>
    </w:p>
    <w:p w:rsidR="006511DF" w:rsidRPr="006511DF" w:rsidRDefault="006511DF" w:rsidP="006511DF">
      <w:pPr>
        <w:pStyle w:val="ConsPlusNonformat"/>
        <w:widowControl/>
        <w:tabs>
          <w:tab w:val="left" w:pos="3253"/>
        </w:tabs>
        <w:rPr>
          <w:rFonts w:ascii="Times New Roman" w:hAnsi="Times New Roman" w:cs="Times New Roman"/>
          <w:sz w:val="28"/>
          <w:szCs w:val="28"/>
        </w:rPr>
      </w:pPr>
    </w:p>
    <w:p w:rsidR="006511DF" w:rsidRP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BB1F35" w:rsidRDefault="00BB1F35"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A200C8" w:rsidRDefault="00A200C8" w:rsidP="006511DF">
      <w:pPr>
        <w:pStyle w:val="ConsPlusNonformat"/>
        <w:widowControl/>
        <w:tabs>
          <w:tab w:val="left" w:pos="3253"/>
        </w:tabs>
        <w:ind w:left="5954"/>
        <w:jc w:val="both"/>
        <w:rPr>
          <w:rFonts w:ascii="Times New Roman" w:hAnsi="Times New Roman" w:cs="Times New Roman"/>
        </w:rPr>
      </w:pPr>
    </w:p>
    <w:p w:rsidR="006511DF" w:rsidRDefault="006511DF" w:rsidP="006511DF">
      <w:pPr>
        <w:pStyle w:val="ConsPlusNonformat"/>
        <w:widowControl/>
        <w:tabs>
          <w:tab w:val="left" w:pos="3253"/>
        </w:tabs>
        <w:ind w:left="5954"/>
        <w:jc w:val="both"/>
        <w:rPr>
          <w:rFonts w:ascii="Times New Roman" w:hAnsi="Times New Roman" w:cs="Times New Roman"/>
        </w:rPr>
      </w:pPr>
      <w:r w:rsidRPr="00F91659">
        <w:rPr>
          <w:rFonts w:ascii="Times New Roman" w:hAnsi="Times New Roman" w:cs="Times New Roman"/>
        </w:rPr>
        <w:lastRenderedPageBreak/>
        <w:t>Приложение</w:t>
      </w:r>
    </w:p>
    <w:p w:rsidR="006511DF" w:rsidRPr="00F91659" w:rsidRDefault="006511DF" w:rsidP="006511DF">
      <w:pPr>
        <w:pStyle w:val="ConsPlusNonformat"/>
        <w:widowControl/>
        <w:tabs>
          <w:tab w:val="left" w:pos="3253"/>
        </w:tabs>
        <w:ind w:left="5954"/>
        <w:jc w:val="both"/>
        <w:rPr>
          <w:rFonts w:ascii="Times New Roman" w:hAnsi="Times New Roman" w:cs="Times New Roman"/>
        </w:rPr>
      </w:pPr>
      <w:r>
        <w:rPr>
          <w:rFonts w:ascii="Times New Roman" w:hAnsi="Times New Roman" w:cs="Times New Roman"/>
        </w:rPr>
        <w:t>Утверждено Решением</w:t>
      </w:r>
      <w:r w:rsidRPr="00F91659">
        <w:rPr>
          <w:rFonts w:ascii="Times New Roman" w:hAnsi="Times New Roman" w:cs="Times New Roman"/>
        </w:rPr>
        <w:t xml:space="preserve"> Совета Магистрального сельского поселения Омского муниципального района Омской области </w:t>
      </w:r>
      <w:r w:rsidR="00456339" w:rsidRPr="00F91659">
        <w:rPr>
          <w:rFonts w:ascii="Times New Roman" w:hAnsi="Times New Roman" w:cs="Times New Roman"/>
        </w:rPr>
        <w:t xml:space="preserve">от </w:t>
      </w:r>
      <w:r w:rsidR="00EA644A">
        <w:rPr>
          <w:rFonts w:ascii="Times New Roman" w:hAnsi="Times New Roman" w:cs="Times New Roman"/>
        </w:rPr>
        <w:t>____________№ _______</w:t>
      </w:r>
      <w:bookmarkStart w:id="0" w:name="_GoBack"/>
      <w:bookmarkEnd w:id="0"/>
    </w:p>
    <w:p w:rsidR="006511DF" w:rsidRDefault="006511DF" w:rsidP="006511DF">
      <w:pPr>
        <w:pStyle w:val="ConsPlusNonformat"/>
        <w:widowControl/>
        <w:tabs>
          <w:tab w:val="left" w:pos="6950"/>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310CD7" w:rsidRPr="006511DF" w:rsidRDefault="006511DF" w:rsidP="006511DF">
      <w:pPr>
        <w:pStyle w:val="a4"/>
        <w:ind w:firstLine="567"/>
        <w:jc w:val="center"/>
        <w:rPr>
          <w:rFonts w:ascii="Times New Roman" w:hAnsi="Times New Roman" w:cs="Times New Roman"/>
          <w:b/>
          <w:sz w:val="28"/>
          <w:szCs w:val="28"/>
          <w:lang w:eastAsia="ru-RU"/>
        </w:rPr>
      </w:pPr>
      <w:r w:rsidRPr="006511DF">
        <w:rPr>
          <w:rFonts w:ascii="Times New Roman" w:hAnsi="Times New Roman" w:cs="Times New Roman"/>
          <w:b/>
          <w:sz w:val="28"/>
          <w:szCs w:val="28"/>
        </w:rPr>
        <w:tab/>
      </w:r>
      <w:r w:rsidR="00310CD7" w:rsidRPr="006511DF">
        <w:rPr>
          <w:rFonts w:ascii="Times New Roman" w:hAnsi="Times New Roman" w:cs="Times New Roman"/>
          <w:b/>
          <w:sz w:val="28"/>
          <w:szCs w:val="28"/>
          <w:lang w:eastAsia="ru-RU"/>
        </w:rPr>
        <w:t>РЕГЛАМЕНТ РАБОТЫ</w:t>
      </w:r>
    </w:p>
    <w:p w:rsidR="00310CD7" w:rsidRPr="006511DF" w:rsidRDefault="00310CD7" w:rsidP="00310CD7">
      <w:pPr>
        <w:pStyle w:val="a4"/>
        <w:ind w:firstLine="567"/>
        <w:jc w:val="center"/>
        <w:rPr>
          <w:rFonts w:ascii="Times New Roman" w:hAnsi="Times New Roman" w:cs="Times New Roman"/>
          <w:b/>
          <w:sz w:val="28"/>
          <w:szCs w:val="28"/>
          <w:lang w:eastAsia="ru-RU"/>
        </w:rPr>
      </w:pPr>
      <w:r w:rsidRPr="006511DF">
        <w:rPr>
          <w:rFonts w:ascii="Times New Roman" w:hAnsi="Times New Roman" w:cs="Times New Roman"/>
          <w:b/>
          <w:sz w:val="28"/>
          <w:szCs w:val="28"/>
          <w:lang w:eastAsia="ru-RU"/>
        </w:rPr>
        <w:t>СОВЕТА ДЕПУТАТОВ МАГИСТРАЛЬНОГО СЕЛЬСКОГО ПОСЕЛЕНИЯ ОМСКОГО МУНИЦИПАЛЬНОГО РАЙОНА ОМСКОЙ ОБЛАСТИ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8464F" w:rsidRDefault="00310CD7" w:rsidP="0068464F">
      <w:pPr>
        <w:pStyle w:val="a4"/>
        <w:ind w:firstLine="567"/>
        <w:jc w:val="center"/>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Глава 1. ОБЩИЕ ПОЛОЖЕНИЯ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1. Основы организации и деятельности Совета депутатов Магистрального сельского поселения Омского муниципального района Омской области.</w:t>
      </w:r>
    </w:p>
    <w:p w:rsid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1.1.   Совет депутатов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xml:space="preserve"> (далее по тексту - Совет депутатов) является постоянно действующим представительным органом местного самоуправления на территории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xml:space="preserve">  и осуществляет деятельность на основе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законодательных и иных нормативных правовых актов </w:t>
      </w:r>
      <w:r>
        <w:rPr>
          <w:rFonts w:ascii="Times New Roman" w:hAnsi="Times New Roman" w:cs="Times New Roman"/>
          <w:sz w:val="28"/>
          <w:szCs w:val="28"/>
          <w:lang w:eastAsia="ru-RU"/>
        </w:rPr>
        <w:t>Омской</w:t>
      </w:r>
      <w:r w:rsidRPr="00310CD7">
        <w:rPr>
          <w:rFonts w:ascii="Times New Roman" w:hAnsi="Times New Roman" w:cs="Times New Roman"/>
          <w:sz w:val="28"/>
          <w:szCs w:val="28"/>
          <w:lang w:eastAsia="ru-RU"/>
        </w:rPr>
        <w:t xml:space="preserve"> области, Устава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настоящего Регламента.</w:t>
      </w:r>
    </w:p>
    <w:p w:rsidR="00310CD7" w:rsidRDefault="00310CD7" w:rsidP="00310CD7">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Pr="00310C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вправе самостоятельно решать вопросы, отнесенные к его ведению в соответствии Федеральными Законами, законами и иными нормативно правовыми актами области, Уставом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1.2.   По вопросам своей компетенции Совет депутатов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1" w:name="bookmark2"/>
      <w:r w:rsidRPr="00310CD7">
        <w:rPr>
          <w:rFonts w:ascii="Times New Roman" w:hAnsi="Times New Roman" w:cs="Times New Roman"/>
          <w:sz w:val="28"/>
          <w:szCs w:val="28"/>
          <w:lang w:eastAsia="ru-RU"/>
        </w:rPr>
        <w:t> </w:t>
      </w:r>
      <w:bookmarkEnd w:id="1"/>
    </w:p>
    <w:p w:rsidR="00310CD7" w:rsidRPr="0068464F" w:rsidRDefault="00310CD7" w:rsidP="0068464F">
      <w:pPr>
        <w:pStyle w:val="a4"/>
        <w:ind w:firstLine="567"/>
        <w:jc w:val="center"/>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Глава 2. СТРУКТУРНАЯ ОРГАНИЗАЦИЯ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F402EE" w:rsidRPr="0016215A" w:rsidRDefault="00310CD7" w:rsidP="00F402EE">
      <w:pPr>
        <w:pStyle w:val="a4"/>
        <w:ind w:firstLine="567"/>
        <w:jc w:val="both"/>
        <w:rPr>
          <w:rFonts w:ascii="Times New Roman" w:hAnsi="Times New Roman" w:cs="Times New Roman"/>
          <w:b/>
          <w:sz w:val="28"/>
          <w:szCs w:val="28"/>
          <w:lang w:eastAsia="ru-RU"/>
        </w:rPr>
      </w:pPr>
      <w:r w:rsidRPr="00310CD7">
        <w:rPr>
          <w:rFonts w:ascii="Times New Roman" w:hAnsi="Times New Roman" w:cs="Times New Roman"/>
          <w:sz w:val="28"/>
          <w:szCs w:val="28"/>
          <w:lang w:eastAsia="ru-RU"/>
        </w:rPr>
        <w:t xml:space="preserve">   </w:t>
      </w:r>
      <w:r w:rsidRPr="0016215A">
        <w:rPr>
          <w:rFonts w:ascii="Times New Roman" w:hAnsi="Times New Roman" w:cs="Times New Roman"/>
          <w:b/>
          <w:sz w:val="28"/>
          <w:szCs w:val="28"/>
          <w:lang w:eastAsia="ru-RU"/>
        </w:rPr>
        <w:t>Статья 2. Структура Совета депутатов</w:t>
      </w:r>
      <w:r w:rsidR="00F402EE" w:rsidRPr="0016215A">
        <w:rPr>
          <w:rFonts w:ascii="Times New Roman" w:hAnsi="Times New Roman" w:cs="Times New Roman"/>
          <w:b/>
          <w:sz w:val="28"/>
          <w:szCs w:val="28"/>
          <w:lang w:eastAsia="ru-RU"/>
        </w:rPr>
        <w:t>.</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2.1.</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пять лет. </w:t>
      </w:r>
      <w:r w:rsidRPr="00310CD7">
        <w:rPr>
          <w:rFonts w:ascii="Times New Roman" w:hAnsi="Times New Roman" w:cs="Times New Roman"/>
          <w:sz w:val="28"/>
          <w:szCs w:val="28"/>
          <w:lang w:eastAsia="ru-RU"/>
        </w:rPr>
        <w:lastRenderedPageBreak/>
        <w:t xml:space="preserve">Возглавляет и организует работу Совета депутатов </w:t>
      </w:r>
      <w:r w:rsidR="00F402EE" w:rsidRPr="00310CD7">
        <w:rPr>
          <w:rFonts w:ascii="Times New Roman" w:hAnsi="Times New Roman" w:cs="Times New Roman"/>
          <w:sz w:val="28"/>
          <w:szCs w:val="28"/>
          <w:lang w:eastAsia="ru-RU"/>
        </w:rPr>
        <w:t>Председатель Совета,</w:t>
      </w:r>
      <w:r w:rsidRPr="00310CD7">
        <w:rPr>
          <w:rFonts w:ascii="Times New Roman" w:hAnsi="Times New Roman" w:cs="Times New Roman"/>
          <w:sz w:val="28"/>
          <w:szCs w:val="28"/>
          <w:lang w:eastAsia="ru-RU"/>
        </w:rPr>
        <w:t xml:space="preserve"> избранный из числа депутатов открытым или тайным голосованием. Председатель Совета депутатов работает в Совете депутатов на неосвобожденной основе.</w:t>
      </w:r>
    </w:p>
    <w:p w:rsidR="00310CD7" w:rsidRPr="00310CD7"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В структуру Совета депутатов входят председатель Совета депутатов поселения, заместитель председателя Совета депутатов поселения, постоянно действующие рабочие органы Совета депутатов - постоянные комиссии, а также Органы, создаваемые для решения отдельных специальных вопросов, входящих</w:t>
      </w:r>
      <w:r w:rsidR="00FD0179">
        <w:rPr>
          <w:rFonts w:ascii="Times New Roman" w:hAnsi="Times New Roman" w:cs="Times New Roman"/>
          <w:sz w:val="28"/>
          <w:szCs w:val="28"/>
          <w:lang w:eastAsia="ru-RU"/>
        </w:rPr>
        <w:t xml:space="preserve"> в компетенцию Совета депутатов</w:t>
      </w:r>
      <w:r w:rsidRPr="00310CD7">
        <w:rPr>
          <w:rFonts w:ascii="Times New Roman" w:hAnsi="Times New Roman" w:cs="Times New Roman"/>
          <w:sz w:val="28"/>
          <w:szCs w:val="28"/>
          <w:lang w:eastAsia="ru-RU"/>
        </w:rPr>
        <w:t xml:space="preserve"> - временные комиссии.</w:t>
      </w:r>
    </w:p>
    <w:p w:rsidR="00310CD7" w:rsidRPr="00310CD7" w:rsidRDefault="00310CD7" w:rsidP="00310CD7">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2.3.В целях организационного, информационного, правового, материально- технического и иного обеспечения деятельности Совета депутатов к работе Совета депутатов привлекается специалист администрации </w:t>
      </w:r>
      <w:r w:rsidR="00F402EE">
        <w:rPr>
          <w:rFonts w:ascii="Times New Roman" w:hAnsi="Times New Roman" w:cs="Times New Roman"/>
          <w:sz w:val="28"/>
          <w:szCs w:val="28"/>
          <w:lang w:eastAsia="ru-RU"/>
        </w:rPr>
        <w:t xml:space="preserve">Магистрального </w:t>
      </w:r>
      <w:r w:rsidR="00F402EE"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F402EE" w:rsidRPr="0016215A" w:rsidRDefault="00310CD7" w:rsidP="00310CD7">
      <w:pPr>
        <w:pStyle w:val="a4"/>
        <w:ind w:firstLine="567"/>
        <w:jc w:val="both"/>
        <w:rPr>
          <w:rFonts w:ascii="Times New Roman" w:hAnsi="Times New Roman" w:cs="Times New Roman"/>
          <w:b/>
          <w:sz w:val="28"/>
          <w:szCs w:val="28"/>
          <w:lang w:eastAsia="ru-RU"/>
        </w:rPr>
      </w:pPr>
      <w:bookmarkStart w:id="2" w:name="bookmark3"/>
      <w:r w:rsidRPr="0016215A">
        <w:rPr>
          <w:rFonts w:ascii="Times New Roman" w:hAnsi="Times New Roman" w:cs="Times New Roman"/>
          <w:b/>
          <w:sz w:val="28"/>
          <w:szCs w:val="28"/>
          <w:lang w:eastAsia="ru-RU"/>
        </w:rPr>
        <w:t xml:space="preserve">Статья 3. Председатель Совета депутатов </w:t>
      </w:r>
      <w:bookmarkEnd w:id="2"/>
      <w:r w:rsidR="00F402EE" w:rsidRPr="0016215A">
        <w:rPr>
          <w:rFonts w:ascii="Times New Roman" w:hAnsi="Times New Roman" w:cs="Times New Roman"/>
          <w:b/>
          <w:sz w:val="28"/>
          <w:szCs w:val="28"/>
          <w:lang w:eastAsia="ru-RU"/>
        </w:rPr>
        <w:t>Магистрального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3.1.</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Председатель Совета депутатов избирается из числа депутатов на первом заседании Совета депутатов, тайным голосованием. Председатель Совета депутатов осуществляет свои полномочия на не постоянной основе.</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3.2.</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Кандидаты на должность председателя Совета депутатов выдвигаются депутатами на Совете депутатов, в том числе в порядке самовыдвижения. По всем выдвинутым кандидатам, давшим согласие баллотироваться на должность председателя Совета депутатов, проводится обсуждение в порядке, установленном настоящим регламентом. Все выдвинутые кандидаты вправе выступать на заседании Совета депутатов и отвечать на вопросы Совета депутатов. Каждый депутат вправе задавать вопросы кандидатам, высказывать свое мнение по кандидатурам, высказываться "за" или "против" кандидата, после чего обсуждение прекращается.</w:t>
      </w:r>
    </w:p>
    <w:p w:rsidR="00310CD7" w:rsidRPr="00310CD7"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3.3.</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Для проведения голосования и определения его результатов из числа Совета депутатов открытым голосованием большинством голосов от присутствующих на заседании депутатов избирается счетная комиссия в количестве и составе, определяемом Советом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 счетную комиссию не могут входить депутаты, чьи кандидатуры выдвинуты на должность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Счетная комиссия на своем заседании избирает из своего состава председателя и секретаря комиссии, что оформляется протоколом.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3.4. В бюллетень для тайного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 Все предложения и самоотводы фиксируются в протоколе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3.5. Кандидат считается избранным председателем Совета депутатов, если за него проголосовало </w:t>
      </w:r>
      <w:r w:rsidR="00DC0386">
        <w:rPr>
          <w:rFonts w:ascii="Times New Roman" w:hAnsi="Times New Roman" w:cs="Times New Roman"/>
          <w:sz w:val="28"/>
          <w:szCs w:val="28"/>
          <w:lang w:eastAsia="ru-RU"/>
        </w:rPr>
        <w:t>более 50 процентов от числа избранных депутатов</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3.6. В случае, если ни один из кандидатов не набрал необходимого для избрания числа голосов, на этом же заседании Совета депутатов проводится </w:t>
      </w:r>
      <w:r w:rsidRPr="00310CD7">
        <w:rPr>
          <w:rFonts w:ascii="Times New Roman" w:hAnsi="Times New Roman" w:cs="Times New Roman"/>
          <w:sz w:val="28"/>
          <w:szCs w:val="28"/>
          <w:lang w:eastAsia="ru-RU"/>
        </w:rPr>
        <w:lastRenderedPageBreak/>
        <w:t xml:space="preserve">второй тур голосования по двум кандидатам, набравшим наибольшее число голосов. По итогам второго тура голосования избранным считается кандидат, за которого проголосовало большинство от установленной численности депутатов. </w:t>
      </w:r>
    </w:p>
    <w:p w:rsidR="00310CD7" w:rsidRPr="005B1067" w:rsidRDefault="00310CD7" w:rsidP="005B1067">
      <w:pPr>
        <w:pStyle w:val="a4"/>
        <w:tabs>
          <w:tab w:val="left" w:pos="426"/>
        </w:tabs>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3.7. Если во втором туре голосования ни один из двух кандидатов не набрал требуемого для избрания числа голосов Совета депутатов, по усмотрению Совета депутатов проводятся на этом же заседании повторные выборы председателя Совета депутатов. Повторные выборы председателя Совета депутатов в соответствии со статьей 4 настоящего регламента. Депутаты выдвигают новых кандидатов (кандидата), при этом допускается </w:t>
      </w:r>
      <w:r w:rsidRPr="005B1067">
        <w:rPr>
          <w:rFonts w:ascii="Times New Roman" w:hAnsi="Times New Roman" w:cs="Times New Roman"/>
          <w:sz w:val="28"/>
          <w:szCs w:val="28"/>
          <w:lang w:eastAsia="ru-RU"/>
        </w:rPr>
        <w:t>выдвижение кандидатов, которые выдвигались ранее.</w:t>
      </w:r>
    </w:p>
    <w:p w:rsidR="00310CD7" w:rsidRPr="005B1067" w:rsidRDefault="00310CD7" w:rsidP="005B1067">
      <w:pPr>
        <w:pStyle w:val="a4"/>
        <w:tabs>
          <w:tab w:val="left" w:pos="426"/>
        </w:tabs>
        <w:ind w:firstLine="567"/>
        <w:jc w:val="both"/>
        <w:rPr>
          <w:rFonts w:ascii="Times New Roman" w:hAnsi="Times New Roman" w:cs="Times New Roman"/>
          <w:sz w:val="28"/>
          <w:szCs w:val="28"/>
          <w:lang w:eastAsia="ru-RU"/>
        </w:rPr>
      </w:pPr>
      <w:r w:rsidRPr="005B1067">
        <w:rPr>
          <w:rFonts w:ascii="Times New Roman" w:hAnsi="Times New Roman" w:cs="Times New Roman"/>
          <w:sz w:val="28"/>
          <w:szCs w:val="28"/>
          <w:lang w:eastAsia="ru-RU"/>
        </w:rPr>
        <w:t>3.8. Избрание председателя Совета депутатов оформляется решением Совета депутатов, дополнительное голосование по принятию решения не проводится. Решение подписывается председательствующим на первом заседании Совета депутатов старейшим депутатом.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3.9. Протокол счетной комиссии о результатах голосования вместе с решениями Совета депутатов об утверждении результатов тайного голосования и избрании председателя Совета депутатов хранится Советом депутатов в течение срока полномочий избранных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3.10. Председатель Совета депутатов осуществляет свои полномочия в соответствии с Уставом </w:t>
      </w:r>
      <w:r w:rsidR="00F402EE">
        <w:rPr>
          <w:rFonts w:ascii="Times New Roman" w:hAnsi="Times New Roman" w:cs="Times New Roman"/>
          <w:sz w:val="28"/>
          <w:szCs w:val="28"/>
          <w:lang w:eastAsia="ru-RU"/>
        </w:rPr>
        <w:t xml:space="preserve">Магистрального </w:t>
      </w:r>
      <w:r w:rsidR="00F402EE" w:rsidRPr="00310CD7">
        <w:rPr>
          <w:rFonts w:ascii="Times New Roman" w:hAnsi="Times New Roman" w:cs="Times New Roman"/>
          <w:sz w:val="28"/>
          <w:szCs w:val="28"/>
          <w:lang w:eastAsia="ru-RU"/>
        </w:rPr>
        <w:t>сельского поселения</w:t>
      </w:r>
      <w:r w:rsidR="00F402EE">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3.11. В случае временного отсутствия председателя Совета депутатов его полномочия, осуществляются заместителем председателя Совета депутатов, либо лицом, уполномоченным на то Советом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3.12. Председатель Совета депутатов вступает в полномочия со дня его избрания, и осуществляет свою деятельность до прекращения полномочий Совета депутатов, если Советом депутатов не будет принято решение о досрочном прекращении его полномочий.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bookmarkStart w:id="3" w:name="bookmark4"/>
      <w:r w:rsidRPr="0016215A">
        <w:rPr>
          <w:rFonts w:ascii="Times New Roman" w:hAnsi="Times New Roman" w:cs="Times New Roman"/>
          <w:b/>
          <w:sz w:val="28"/>
          <w:szCs w:val="28"/>
          <w:lang w:eastAsia="ru-RU"/>
        </w:rPr>
        <w:t>Статья 4. Заместитель председателя Совета депутатов</w:t>
      </w:r>
      <w:bookmarkEnd w:id="3"/>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 xml:space="preserve">4.1. Заместитель председателя Совета депутатов избирается из числа депутатов </w:t>
      </w:r>
      <w:r w:rsidR="00016AAB" w:rsidRPr="00016AAB">
        <w:rPr>
          <w:rFonts w:ascii="Times New Roman" w:hAnsi="Times New Roman" w:cs="Times New Roman"/>
          <w:sz w:val="28"/>
          <w:szCs w:val="28"/>
          <w:lang w:eastAsia="ru-RU"/>
        </w:rPr>
        <w:t>тайным</w:t>
      </w:r>
      <w:r w:rsidRPr="00016AAB">
        <w:rPr>
          <w:rFonts w:ascii="Times New Roman" w:hAnsi="Times New Roman" w:cs="Times New Roman"/>
          <w:sz w:val="28"/>
          <w:szCs w:val="28"/>
          <w:lang w:eastAsia="ru-RU"/>
        </w:rPr>
        <w:t xml:space="preserve"> голосованием на заседании Совета депутатов по представлению председателя Совета депутатов и (или) группы депутатов, количеством не менее одной трети от числа избранных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4.2. Заместитель председателя Совета депутатов осуществляет свои полномочия на непостоянной основе.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4.3. Избрание заместителя председателя Совета депутатов оформляется решением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4.4.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4.5. Заместитель председателя Совета депутатов приобретает полномочия со дня его избрания. Полномочия заместителя председателя Совета депутатов прекращаются со дня начала работы Совета депутатов нового созыва.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4.6. Полномочия заместителя председателя Совета депутатов могут быть досрочно прекращены по основаниям, предусмотренным Уставом </w:t>
      </w:r>
      <w:r w:rsidR="00F402EE">
        <w:rPr>
          <w:rFonts w:ascii="Times New Roman" w:hAnsi="Times New Roman" w:cs="Times New Roman"/>
          <w:sz w:val="28"/>
          <w:szCs w:val="28"/>
          <w:lang w:eastAsia="ru-RU"/>
        </w:rPr>
        <w:t xml:space="preserve">Магистрального </w:t>
      </w:r>
      <w:r w:rsidR="00F402EE" w:rsidRPr="00310CD7">
        <w:rPr>
          <w:rFonts w:ascii="Times New Roman" w:hAnsi="Times New Roman" w:cs="Times New Roman"/>
          <w:sz w:val="28"/>
          <w:szCs w:val="28"/>
          <w:lang w:eastAsia="ru-RU"/>
        </w:rPr>
        <w:t>сельского поселения</w:t>
      </w:r>
      <w:r w:rsidR="00F402EE">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4.7. Заместитель председателя Совета депутатов может уйти в отставку по собственному желанию.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 случае отставки заместителя председателя Совета депутатов по собственному желанию, им подается в Совет депутатов письменное заявление о досрочном прекращении своих полномочий. Совет депутатов рассматривает заявление заместителя председателя Совета депутатов и принимает решение о досрочном прекращении его полномочий на ближайшем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Заявление о досрочном прекращении полномочий заместителя председателя Совета депутатов не может быть им отозвано после принятия решения Советом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4.8. Избрание нового заместителя председателя Совета депутатов проводится в течение месяца с момента досрочного прекращения полномочий бывшего заместителя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5. Постоянные комиссии Совета депутатов</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5.1. Совет депутатов из числа депутатов избирает постоянные комиссии для предварительного рассмотрения и подготовки вопросов, рассматриваемых на заседаниях Совета депутатов, а также для содействия проведению в жизнь его решений, осуществления в пределах компетенции Совета депутатов контрольных функций.</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5.2. Перечень и поименный состав постоянных комиссий утверждаются на заседании Совета депутатов после соответствующей процедуры обсуждения большинством голосов от числа депутатов, присутствующих на заседании Совета депутатов.</w:t>
      </w:r>
    </w:p>
    <w:p w:rsidR="0016215A" w:rsidRDefault="00310CD7" w:rsidP="0016215A">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5.3. Постоянные комиссии Совета депутатов избираются на срок полномочий Совета депутатов и подотчетны ему.</w:t>
      </w:r>
      <w:r w:rsidR="0016215A">
        <w:rPr>
          <w:rFonts w:ascii="Times New Roman" w:hAnsi="Times New Roman" w:cs="Times New Roman"/>
          <w:sz w:val="28"/>
          <w:szCs w:val="28"/>
          <w:lang w:eastAsia="ru-RU"/>
        </w:rPr>
        <w:t xml:space="preserve"> </w:t>
      </w:r>
    </w:p>
    <w:p w:rsidR="0016215A" w:rsidRDefault="0016215A" w:rsidP="0016215A">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10CD7" w:rsidRPr="00310CD7">
        <w:rPr>
          <w:rFonts w:ascii="Times New Roman" w:hAnsi="Times New Roman" w:cs="Times New Roman"/>
          <w:sz w:val="28"/>
          <w:szCs w:val="28"/>
          <w:lang w:eastAsia="ru-RU"/>
        </w:rPr>
        <w:t>.4. Депутат Совета депутатов вправе присутствовать на заседании любой постоянной комиссии с правом совещательного голоса.</w:t>
      </w:r>
    </w:p>
    <w:p w:rsidR="00310CD7" w:rsidRPr="00310CD7" w:rsidRDefault="0016215A" w:rsidP="0016215A">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10CD7" w:rsidRPr="00310CD7">
        <w:rPr>
          <w:rFonts w:ascii="Times New Roman" w:hAnsi="Times New Roman" w:cs="Times New Roman"/>
          <w:sz w:val="28"/>
          <w:szCs w:val="28"/>
          <w:lang w:eastAsia="ru-RU"/>
        </w:rPr>
        <w:t xml:space="preserve">.5. Основные принципы организации и деятельности постоянных депутатских комиссий, порядок их образования, вопросы ведения, права и обязанности, а также порядок их работы устанавливаются Положением «О постоянно депутатских комиссиях Совета депутатов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sidR="00310CD7" w:rsidRPr="00310CD7">
        <w:rPr>
          <w:rFonts w:ascii="Times New Roman" w:hAnsi="Times New Roman" w:cs="Times New Roman"/>
          <w:sz w:val="28"/>
          <w:szCs w:val="28"/>
          <w:lang w:eastAsia="ru-RU"/>
        </w:rPr>
        <w:t>», утверждённым решением Совета депутатов.</w:t>
      </w:r>
    </w:p>
    <w:p w:rsidR="00310CD7" w:rsidRPr="00310CD7" w:rsidRDefault="00310CD7" w:rsidP="00F402EE">
      <w:pPr>
        <w:pStyle w:val="a4"/>
        <w:tabs>
          <w:tab w:val="left" w:pos="567"/>
        </w:tabs>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68464F">
      <w:pPr>
        <w:pStyle w:val="a4"/>
        <w:ind w:firstLine="567"/>
        <w:jc w:val="center"/>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Глава 3. ОРГАНИЗАЦИОННЫЕ ФОРМЫ РАБОТЫ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color w:val="FF0000"/>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lastRenderedPageBreak/>
        <w:t>Статья 6. Формы депутатской деятельности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6.1. Формами депутатской деятельности являются: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работа с избирателями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участие в заседаниях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участие в работе комиссий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подготовка и внесение проектов решений на рассмотрение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участие в выполнении поручений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6.2.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w:t>
      </w:r>
      <w:hyperlink r:id="rId7" w:history="1">
        <w:r w:rsidRPr="00310CD7">
          <w:rPr>
            <w:rFonts w:ascii="Times New Roman" w:hAnsi="Times New Roman" w:cs="Times New Roman"/>
            <w:sz w:val="28"/>
            <w:szCs w:val="28"/>
            <w:u w:val="single"/>
            <w:lang w:eastAsia="ru-RU"/>
          </w:rPr>
          <w:t>Уставом</w:t>
        </w:r>
      </w:hyperlink>
      <w:r w:rsidRPr="00310CD7">
        <w:rPr>
          <w:rFonts w:ascii="Times New Roman" w:hAnsi="Times New Roman" w:cs="Times New Roman"/>
          <w:sz w:val="28"/>
          <w:szCs w:val="28"/>
          <w:lang w:eastAsia="ru-RU"/>
        </w:rPr>
        <w:t xml:space="preserve">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 xml:space="preserve"> </w:t>
      </w:r>
      <w:r w:rsidR="0016215A">
        <w:rPr>
          <w:rFonts w:ascii="Times New Roman" w:hAnsi="Times New Roman" w:cs="Times New Roman"/>
          <w:sz w:val="28"/>
          <w:szCs w:val="28"/>
          <w:lang w:eastAsia="ru-RU"/>
        </w:rPr>
        <w:t>Омского муниципального района Омской области</w:t>
      </w:r>
      <w:r w:rsidRPr="00310CD7">
        <w:rPr>
          <w:rFonts w:ascii="Times New Roman" w:hAnsi="Times New Roman" w:cs="Times New Roman"/>
          <w:sz w:val="28"/>
          <w:szCs w:val="28"/>
          <w:lang w:eastAsia="ru-RU"/>
        </w:rPr>
        <w:t xml:space="preserve"> и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7. Право депутата на получение информации, необходимой для осуществления полномочий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7.1. Депутату Совета депутатов, по его обращению, представляются документы, иные информационные и справочные материалы, официально распространяемые органами местного самоуправления и органами государственной власти.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При обращении депутата по вопросам его депутатской деятельности в органы местного самоуправления, должностные лица обеспечивают депутата консультациями специалистов, предоставляют ему необходимую информацию и документацию в соответствии с действующим законодательством.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7.2. Депутат Совета депутатов имеет право принимать непосредственное участие в рассмотрении поставленных им в обращении вопросов.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Депутат Совета депутатов своевременно информируется о дате, времени и месте проведения заседаний органов местного самоуправления, о вопросах, вносимых на рассмотрение, а также получает все необходимые материалы по данным вопросам.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7.3. Депутат Совета депутатов имеет право присутствовать на заседаниях и совещаниях органов местного самоуправления в установленном указанными органами порядке.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8. Взаимоотношения депутата с избирателями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8.1. Прием населения депутатами Совета депутатов осуществляется в соответствии с установленным ими графиком, опубликованном в средствах массовой информации и размещенным на официальном сайте администрации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8.2. Депутат Совета депутатов принимает меры по обеспечению прав, свобод и законных интересов своих избирателей: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рассматривает поступившие от них предложения, заявления и жалобы;</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способствует в пределах своих полномочий правильному и своевременному решению содержащихся в них вопросов.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8.3. При обращении депутата в органы местного самоуправления ему оказывается содействие в определении помещения для работы с избирателями, а также в организации оповещения населения о месте и времени встречи депутата с избирателями.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8.4. Организацию работы по рассмотрению предложений, заявлений и жалоб, поступающих в адрес депутата, осуществляет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8.5. Депутаты информируют избирателей о своей деятельности во время встреч с ними, а также через средства массовой информации и официальный сайт администрации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w:t>
      </w:r>
    </w:p>
    <w:p w:rsidR="0016215A" w:rsidRDefault="0016215A" w:rsidP="00310CD7">
      <w:pPr>
        <w:pStyle w:val="a4"/>
        <w:ind w:firstLine="567"/>
        <w:jc w:val="both"/>
        <w:rPr>
          <w:rFonts w:ascii="Times New Roman" w:hAnsi="Times New Roman" w:cs="Times New Roman"/>
          <w:b/>
          <w:bCs/>
          <w:sz w:val="28"/>
          <w:szCs w:val="28"/>
          <w:lang w:eastAsia="ru-RU"/>
        </w:rPr>
      </w:pP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9. Депутатский запрос</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9.1. Депутат, группа депутатов, постоянная комиссия Совета депутатов вправе по вопросам, входящим в компетенцию Совета депутатов, внести на рассмотрение Совета депутатов обращение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Обращение вносится в Совет депутатов в письменной форме в соответствии с положениями Регламента, определяющими порядок внесения проектов правовых актов, и оглашаются депутатом (автором) или председательствующим на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9.2. В случае одобрения депутатами Совета депутатов обращение признается депутатским запросом, оформляется решением Совета депутатов и направляется соответствующим органам и(или) должностным лицам.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9.3. Орган или должностное лицо, к которому обращен депутатский запрос, обязаны дать письменный ответ в срок, указанный в решении Совета депутатов, о признании обращения депутатским запросом.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9.4. Вопрос о рассмотрении ответа на депутатский запрос рассматривается на заседании Совета депутатов, докладчиком по указанному вопросу выступает представитель органа или должностное лицо, к которому был обращен депутатский запрос.</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Содокладчиком может выступать депутат, представитель группы депутатов или постоянной комиссии, внесший данный запрос.</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9.5. По ответу на депутатский запрос могут быть открыты прения.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9.6. По вопросу о рассмотрении ответа на депутатский запрос принимается решение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10.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10.1.</w:t>
      </w:r>
      <w:r w:rsidR="0016215A">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Основной формой деятельности Совета депутатов являются заседания, на которых решаются вопросы, отнесенные к его ведению.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10.2.</w:t>
      </w:r>
      <w:r w:rsidR="0016215A">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Заседания Совета депутатов проводятся в соответствии с планом, составленным на год и с учётом предыдущих решений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10.3.</w:t>
      </w:r>
      <w:r w:rsidR="0016215A">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Заседание Совета депутатов считается правомочным, если на нем присутствует более половины от установленной численности.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Если на заседании присутствует менее 4-ех от избранного состава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которое определяется председателем Совета депутатов с учетом времени для доставки указанного выше сообщения.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10.4. Заседания Совета депутатов проводятся гласно и носят открытый характер.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депутатской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на закрытом заседании.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Заявления о проведении закрытого заседания оглашаются председателем Совета депутатов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Решение о проведении закрытого заседания принимается большинством голосов от числа присутствующих на заседании депутатов открытым голосованием. Заседание может быть объявлено закрытым председателем Совета депутатов после однократного предупреждения в случае возникновения в зале Совета депутатов общего беспорядка, вызванного нарушением правил поведения на заседаниях Совета депутатов присутствующими гражданами и должностными лицами, не являющимися депутатами Совета депутатов. Закрытая форма заседаний Совета депутатов не отменяет других принципов ее работы.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10.5. Совет депутатов собирается на свое первое заседание не позднее 30 дней после подписания протокола об итогах голосования по выборам депутатов.</w:t>
      </w:r>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 xml:space="preserve">Первое заседание Совета депутатов созывается </w:t>
      </w:r>
      <w:r w:rsidR="00016AAB" w:rsidRPr="00016AAB">
        <w:rPr>
          <w:rFonts w:ascii="Times New Roman" w:hAnsi="Times New Roman" w:cs="Times New Roman"/>
          <w:sz w:val="28"/>
          <w:szCs w:val="28"/>
          <w:lang w:eastAsia="ru-RU"/>
        </w:rPr>
        <w:t xml:space="preserve">Главой </w:t>
      </w:r>
      <w:r w:rsidR="0016215A" w:rsidRPr="00016AAB">
        <w:rPr>
          <w:rFonts w:ascii="Times New Roman" w:hAnsi="Times New Roman" w:cs="Times New Roman"/>
          <w:sz w:val="28"/>
          <w:szCs w:val="28"/>
          <w:lang w:eastAsia="ru-RU"/>
        </w:rPr>
        <w:t>Магистрального сельского поселения</w:t>
      </w:r>
      <w:r w:rsidRPr="00016AAB">
        <w:rPr>
          <w:rFonts w:ascii="Times New Roman" w:hAnsi="Times New Roman" w:cs="Times New Roman"/>
          <w:sz w:val="28"/>
          <w:szCs w:val="28"/>
          <w:lang w:eastAsia="ru-RU"/>
        </w:rPr>
        <w:t>.</w:t>
      </w:r>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Первое заседание Совета депутатов открывает и ведет до избрания председателя Совета депутатов старейший по возрасту депутат.</w:t>
      </w:r>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На первом заседании избирается председатель Совета депутатов, и заместитель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10.6. Очередные заседания Совета депутатов созываются ее председателем по мере необходимости, но не реже 1 раза в 3 месяца. Место, повестка дня определяется и оглашается председателем Совета депутатов в порядке, предусмотренном настоящим регламентом.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10.7. Совет депутатов может быть созван на внеочередное заседание. Заседания, созываемые в иные, кроме установленных в пункте 11.5, 11.6  сроки, являются внеочередными.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xml:space="preserve">Внеочередные заседания Совета депутатов могут проводиться по предложению председателя Совета депутатов, Заместителя председателя Совета депутатов, одной трети от избранного состава Совета депутатов. Любое предложение о внеочередном заседании Совета депутатов оформляется в письменном виде, в нем указываются причины созыва и вопросы, вносимые на рассмотрение Совета депутатов, и прилагаются проекты решения по ним. </w:t>
      </w:r>
      <w:r w:rsidRPr="004E4D62">
        <w:rPr>
          <w:rFonts w:ascii="Times New Roman" w:hAnsi="Times New Roman" w:cs="Times New Roman"/>
          <w:sz w:val="28"/>
          <w:szCs w:val="28"/>
          <w:lang w:eastAsia="ru-RU"/>
        </w:rPr>
        <w:t xml:space="preserve">Предложение подписывается председателем Совета депутатов, одной третью от избранного состава Совета депутатов, требующими созыва внеочередного заседания, и направляются в Совет депутатов не позднее, чем за </w:t>
      </w:r>
      <w:r w:rsidR="004E4D62" w:rsidRPr="004E4D62">
        <w:rPr>
          <w:rFonts w:ascii="Times New Roman" w:hAnsi="Times New Roman" w:cs="Times New Roman"/>
          <w:sz w:val="28"/>
          <w:szCs w:val="28"/>
          <w:lang w:eastAsia="ru-RU"/>
        </w:rPr>
        <w:t>5 дней</w:t>
      </w:r>
      <w:r w:rsidRPr="004E4D62">
        <w:rPr>
          <w:rFonts w:ascii="Times New Roman" w:hAnsi="Times New Roman" w:cs="Times New Roman"/>
          <w:sz w:val="28"/>
          <w:szCs w:val="28"/>
          <w:lang w:eastAsia="ru-RU"/>
        </w:rPr>
        <w:t xml:space="preserve"> до предполагаемого срока проведения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Внеочередное заседание (место и дата его проведения, повестка дня) назначается председателем Совета депутатов в срок не позднее 3 дней после вручения ему письменного уведомления.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Внеочередное заседание Совета депутатов проводится исключительно в соответствии с той повесткой дня, которая была указана в предложении о созыве.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10.8. Постановление (распоряжение) председателя Совета депутатов о созыве внеочередного заседания Совета депутатов с указанием даты, времени и места проведения доводится до депутатов не позднее, чем за один день до начала заседания, с указанием вопросов, которые предполагается внести на рассмотрение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4" w:name="bookmark6"/>
      <w:r w:rsidRPr="00310CD7">
        <w:rPr>
          <w:rFonts w:ascii="Times New Roman" w:hAnsi="Times New Roman" w:cs="Times New Roman"/>
          <w:bCs/>
          <w:sz w:val="28"/>
          <w:szCs w:val="28"/>
          <w:lang w:eastAsia="ru-RU"/>
        </w:rPr>
        <w:t> </w:t>
      </w:r>
      <w:bookmarkEnd w:id="4"/>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11. Порядок посещения заседаний лицами, не являющимися депутатами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11.1 На открытых и закрытых заседаниях Совета депутатов, на заседаниях ее органов, не получая специального разрешения, вправе присутствовать прокурор </w:t>
      </w:r>
      <w:r w:rsidR="0016215A">
        <w:rPr>
          <w:rFonts w:ascii="Times New Roman" w:hAnsi="Times New Roman" w:cs="Times New Roman"/>
          <w:sz w:val="28"/>
          <w:szCs w:val="28"/>
          <w:lang w:eastAsia="ru-RU"/>
        </w:rPr>
        <w:t xml:space="preserve">Омского </w:t>
      </w:r>
      <w:r w:rsidRPr="00310CD7">
        <w:rPr>
          <w:rFonts w:ascii="Times New Roman" w:hAnsi="Times New Roman" w:cs="Times New Roman"/>
          <w:sz w:val="28"/>
          <w:szCs w:val="28"/>
          <w:lang w:eastAsia="ru-RU"/>
        </w:rPr>
        <w:t>района или иное лицо по его поручению.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На заседаниях Совета депутатов могут присутствовать </w:t>
      </w:r>
      <w:r w:rsidR="004E4D62">
        <w:rPr>
          <w:rFonts w:ascii="Times New Roman" w:hAnsi="Times New Roman" w:cs="Times New Roman"/>
          <w:sz w:val="28"/>
          <w:szCs w:val="28"/>
          <w:lang w:eastAsia="ru-RU"/>
        </w:rPr>
        <w:t>Г</w:t>
      </w:r>
      <w:r w:rsidRPr="00310CD7">
        <w:rPr>
          <w:rFonts w:ascii="Times New Roman" w:hAnsi="Times New Roman" w:cs="Times New Roman"/>
          <w:sz w:val="28"/>
          <w:szCs w:val="28"/>
          <w:lang w:eastAsia="ru-RU"/>
        </w:rPr>
        <w:t xml:space="preserve">лава администрации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004E4D62">
        <w:rPr>
          <w:rFonts w:ascii="Times New Roman" w:hAnsi="Times New Roman" w:cs="Times New Roman"/>
          <w:sz w:val="28"/>
          <w:szCs w:val="28"/>
          <w:lang w:eastAsia="ru-RU"/>
        </w:rPr>
        <w:t>, Г</w:t>
      </w:r>
      <w:r w:rsidRPr="00310CD7">
        <w:rPr>
          <w:rFonts w:ascii="Times New Roman" w:hAnsi="Times New Roman" w:cs="Times New Roman"/>
          <w:sz w:val="28"/>
          <w:szCs w:val="28"/>
          <w:lang w:eastAsia="ru-RU"/>
        </w:rPr>
        <w:t xml:space="preserve">лава администрации </w:t>
      </w:r>
      <w:r w:rsidR="004E4D62">
        <w:rPr>
          <w:rFonts w:ascii="Times New Roman" w:hAnsi="Times New Roman" w:cs="Times New Roman"/>
          <w:sz w:val="28"/>
          <w:szCs w:val="28"/>
          <w:lang w:eastAsia="ru-RU"/>
        </w:rPr>
        <w:t>Омского</w:t>
      </w:r>
      <w:r w:rsidRPr="00310CD7">
        <w:rPr>
          <w:rFonts w:ascii="Times New Roman" w:hAnsi="Times New Roman" w:cs="Times New Roman"/>
          <w:sz w:val="28"/>
          <w:szCs w:val="28"/>
          <w:lang w:eastAsia="ru-RU"/>
        </w:rPr>
        <w:t xml:space="preserve"> муниципального района, его заместители, депутаты  </w:t>
      </w:r>
      <w:r w:rsidR="004E4D62">
        <w:rPr>
          <w:rFonts w:ascii="Times New Roman" w:hAnsi="Times New Roman" w:cs="Times New Roman"/>
          <w:sz w:val="28"/>
          <w:szCs w:val="28"/>
          <w:lang w:eastAsia="ru-RU"/>
        </w:rPr>
        <w:t>Совета</w:t>
      </w:r>
      <w:r w:rsidRPr="00310CD7">
        <w:rPr>
          <w:rFonts w:ascii="Times New Roman" w:hAnsi="Times New Roman" w:cs="Times New Roman"/>
          <w:sz w:val="28"/>
          <w:szCs w:val="28"/>
          <w:lang w:eastAsia="ru-RU"/>
        </w:rPr>
        <w:t xml:space="preserve"> </w:t>
      </w:r>
      <w:r w:rsidR="004E4D62">
        <w:rPr>
          <w:rFonts w:ascii="Times New Roman" w:hAnsi="Times New Roman" w:cs="Times New Roman"/>
          <w:sz w:val="28"/>
          <w:szCs w:val="28"/>
          <w:lang w:eastAsia="ru-RU"/>
        </w:rPr>
        <w:t>Омского</w:t>
      </w:r>
      <w:r w:rsidRPr="00310CD7">
        <w:rPr>
          <w:rFonts w:ascii="Times New Roman" w:hAnsi="Times New Roman" w:cs="Times New Roman"/>
          <w:sz w:val="28"/>
          <w:szCs w:val="28"/>
          <w:lang w:eastAsia="ru-RU"/>
        </w:rPr>
        <w:t xml:space="preserve"> муниципального района, руководители структурных подразделений </w:t>
      </w:r>
      <w:r w:rsidR="004E4D62">
        <w:rPr>
          <w:rFonts w:ascii="Times New Roman" w:hAnsi="Times New Roman" w:cs="Times New Roman"/>
          <w:sz w:val="28"/>
          <w:szCs w:val="28"/>
          <w:lang w:eastAsia="ru-RU"/>
        </w:rPr>
        <w:t>Магистрального сельского поселения</w:t>
      </w:r>
      <w:r w:rsidRPr="00310CD7">
        <w:rPr>
          <w:rFonts w:ascii="Times New Roman" w:hAnsi="Times New Roman" w:cs="Times New Roman"/>
          <w:sz w:val="28"/>
          <w:szCs w:val="28"/>
          <w:lang w:eastAsia="ru-RU"/>
        </w:rPr>
        <w:t xml:space="preserve">, представители </w:t>
      </w:r>
      <w:r w:rsidR="004E4D62">
        <w:rPr>
          <w:rFonts w:ascii="Times New Roman" w:hAnsi="Times New Roman" w:cs="Times New Roman"/>
          <w:sz w:val="28"/>
          <w:szCs w:val="28"/>
          <w:lang w:eastAsia="ru-RU"/>
        </w:rPr>
        <w:t>Магистрального сельского</w:t>
      </w:r>
      <w:r w:rsidRPr="00310CD7">
        <w:rPr>
          <w:rFonts w:ascii="Times New Roman" w:hAnsi="Times New Roman" w:cs="Times New Roman"/>
          <w:sz w:val="28"/>
          <w:szCs w:val="28"/>
          <w:lang w:eastAsia="ru-RU"/>
        </w:rPr>
        <w:t xml:space="preserve"> поселения, делегированные собранием граждан по месту жительства, представители предприятий, учреждений, организаций, представители средств массовой информации, общественных объединений.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11.2. О желании принять участие в заседании Совета депутатов представители средств массовой информации, предприятий, учреждений, организаций, общественных объединений направляют письменную заявку на имя председателя Совета депутатов не позднее, чем за два дня до начала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11.3. Для лиц, приглашенных на заседание Совета депутатов, отводятся специальные места в зале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11.4. Приглашенные и присутствующие на заседании лица не имеют права вмешиваться в работу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11.5. По решению Совета депутатов приглашенным может быть предоставлено слово для выступления в рамках настоящего регламента.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Слово для выступления предоставляется без специального решения Совета депутатов должностным лицам администрации района, явившимся на заседание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11.6.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11.7. Население информируется о работе Совета депутатов и о принятых им решениях в соответствии с Уставом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w:t>
      </w:r>
      <w:r w:rsidR="004E4D62">
        <w:rPr>
          <w:rFonts w:ascii="Times New Roman" w:hAnsi="Times New Roman" w:cs="Times New Roman"/>
          <w:sz w:val="28"/>
          <w:szCs w:val="28"/>
          <w:lang w:eastAsia="ru-RU"/>
        </w:rPr>
        <w:t xml:space="preserve">Омского муниципального района Омской области </w:t>
      </w:r>
      <w:r w:rsidRPr="00310CD7">
        <w:rPr>
          <w:rFonts w:ascii="Times New Roman" w:hAnsi="Times New Roman" w:cs="Times New Roman"/>
          <w:sz w:val="28"/>
          <w:szCs w:val="28"/>
          <w:lang w:eastAsia="ru-RU"/>
        </w:rPr>
        <w:t>и федеральным законом Российской Федерации.</w:t>
      </w:r>
    </w:p>
    <w:p w:rsidR="00310CD7" w:rsidRPr="004E4D62" w:rsidRDefault="00310CD7" w:rsidP="00310CD7">
      <w:pPr>
        <w:pStyle w:val="a4"/>
        <w:ind w:firstLine="567"/>
        <w:jc w:val="both"/>
        <w:rPr>
          <w:rFonts w:ascii="Times New Roman" w:hAnsi="Times New Roman" w:cs="Times New Roman"/>
          <w:b/>
          <w:sz w:val="28"/>
          <w:szCs w:val="28"/>
          <w:lang w:eastAsia="ru-RU"/>
        </w:rPr>
      </w:pPr>
      <w:r w:rsidRPr="00310CD7">
        <w:rPr>
          <w:rFonts w:ascii="Times New Roman" w:hAnsi="Times New Roman" w:cs="Times New Roman"/>
          <w:sz w:val="28"/>
          <w:szCs w:val="28"/>
          <w:lang w:eastAsia="ru-RU"/>
        </w:rPr>
        <w:t> </w:t>
      </w:r>
    </w:p>
    <w:p w:rsidR="00310CD7" w:rsidRPr="004E4D62" w:rsidRDefault="00310CD7" w:rsidP="00310CD7">
      <w:pPr>
        <w:pStyle w:val="a4"/>
        <w:ind w:firstLine="567"/>
        <w:jc w:val="both"/>
        <w:rPr>
          <w:rFonts w:ascii="Times New Roman" w:hAnsi="Times New Roman" w:cs="Times New Roman"/>
          <w:b/>
          <w:sz w:val="28"/>
          <w:szCs w:val="28"/>
          <w:lang w:eastAsia="ru-RU"/>
        </w:rPr>
      </w:pPr>
      <w:r w:rsidRPr="004E4D62">
        <w:rPr>
          <w:rFonts w:ascii="Times New Roman" w:hAnsi="Times New Roman" w:cs="Times New Roman"/>
          <w:b/>
          <w:sz w:val="28"/>
          <w:szCs w:val="28"/>
          <w:lang w:eastAsia="ru-RU"/>
        </w:rPr>
        <w:t>Статья 12. Порядок подготовки к проведению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12.1.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310CD7" w:rsidRPr="00016AAB"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w:t>
      </w:r>
      <w:r w:rsidRPr="00016AAB">
        <w:rPr>
          <w:rFonts w:ascii="Times New Roman" w:hAnsi="Times New Roman" w:cs="Times New Roman"/>
          <w:sz w:val="28"/>
          <w:szCs w:val="28"/>
          <w:lang w:eastAsia="ru-RU"/>
        </w:rPr>
        <w:t>12.2. Документы и материалы по вопросам, включенным в проект повестки очередного заседания Совета депутатов, направляются депутатам не позднее чем за 3 дня до заседания в электронном виде посредством электронной почты либо депутаты самостоятельно берут материалы на бумажном носителе.</w:t>
      </w:r>
    </w:p>
    <w:p w:rsidR="00310CD7" w:rsidRPr="00310CD7"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 xml:space="preserve">  12.3. Подготовка и организация проведения заседаний Совета депутатов осуществляется </w:t>
      </w:r>
      <w:r w:rsidR="00016AAB" w:rsidRPr="00016AAB">
        <w:rPr>
          <w:rFonts w:ascii="Times New Roman" w:hAnsi="Times New Roman" w:cs="Times New Roman"/>
          <w:sz w:val="28"/>
          <w:szCs w:val="28"/>
          <w:lang w:eastAsia="ru-RU"/>
        </w:rPr>
        <w:t>секретарем Совета депутатов</w:t>
      </w:r>
      <w:r w:rsidRPr="00016AAB">
        <w:rPr>
          <w:rFonts w:ascii="Times New Roman" w:hAnsi="Times New Roman" w:cs="Times New Roman"/>
          <w:sz w:val="28"/>
          <w:szCs w:val="28"/>
          <w:lang w:eastAsia="ru-RU"/>
        </w:rPr>
        <w:t xml:space="preserve"> под руководством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4E4D62" w:rsidRDefault="00310CD7" w:rsidP="00310CD7">
      <w:pPr>
        <w:pStyle w:val="a4"/>
        <w:ind w:firstLine="567"/>
        <w:jc w:val="both"/>
        <w:rPr>
          <w:rFonts w:ascii="Times New Roman" w:hAnsi="Times New Roman" w:cs="Times New Roman"/>
          <w:b/>
          <w:sz w:val="28"/>
          <w:szCs w:val="28"/>
          <w:lang w:eastAsia="ru-RU"/>
        </w:rPr>
      </w:pPr>
      <w:r w:rsidRPr="004E4D62">
        <w:rPr>
          <w:rFonts w:ascii="Times New Roman" w:hAnsi="Times New Roman" w:cs="Times New Roman"/>
          <w:b/>
          <w:sz w:val="28"/>
          <w:szCs w:val="28"/>
          <w:lang w:eastAsia="ru-RU"/>
        </w:rPr>
        <w:t>Статья 13. Порядок формирования повестки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13.1. Повестка дня заседания Совета депутатов формируется председателем Совета депутатов в соответствии с утвержденным примерным перечнем вопросов, подлежащих рассмотрению Советом депутатов на текущий год, проектов решений, вносимых на рассмотрение Совета депутатов субъектами правотворческой инициативы, установленными Уставом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w:t>
      </w:r>
      <w:r w:rsidR="004E4D62">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Ответственность за подготовку проектов решений Совета депутатов возлагается на инициаторов внесения вопросов на рассмотрение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Ответственность за содержание, подготовку и качество оформления проектов решений, их согласование со всем составом заинтересованных организаций и должностных лиц несут разработчики проектов, представляющие проект для рассмотрения.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13.2. Проекты решений с предложениями, для рассмотрения на заседании Совета депутатов на бумажном и электронном носителях, направляются председателю Совета депутатов не позднее чем за 12 дней (за исключением </w:t>
      </w:r>
      <w:r w:rsidRPr="00310CD7">
        <w:rPr>
          <w:rFonts w:ascii="Times New Roman" w:hAnsi="Times New Roman" w:cs="Times New Roman"/>
          <w:sz w:val="28"/>
          <w:szCs w:val="28"/>
          <w:lang w:eastAsia="ru-RU"/>
        </w:rPr>
        <w:lastRenderedPageBreak/>
        <w:t xml:space="preserve">праздничных и выходных) до заседания Совета депутатов. Проекты решений </w:t>
      </w:r>
      <w:r w:rsidR="004E4D62" w:rsidRPr="00310CD7">
        <w:rPr>
          <w:rFonts w:ascii="Times New Roman" w:hAnsi="Times New Roman" w:cs="Times New Roman"/>
          <w:sz w:val="28"/>
          <w:szCs w:val="28"/>
          <w:lang w:eastAsia="ru-RU"/>
        </w:rPr>
        <w:t>в необходимых случаях,</w:t>
      </w:r>
      <w:r w:rsidRPr="00310CD7">
        <w:rPr>
          <w:rFonts w:ascii="Times New Roman" w:hAnsi="Times New Roman" w:cs="Times New Roman"/>
          <w:sz w:val="28"/>
          <w:szCs w:val="28"/>
          <w:lang w:eastAsia="ru-RU"/>
        </w:rPr>
        <w:t xml:space="preserve"> предусмотренных Уставом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должны иметь заключение Главы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 Главы администрации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13.3. Требования к проектам решений и прилагаемым материалам: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к проекту решения прилагается пояснительная записка, в которой инициатором излагается обоснование необходимости принятия проекта, характеристика основных целей и задач, источники финансирования для его выполнения;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оформление документов должно соответствовать инструкции по делопроизводству и установленной форме, содержать всю необходимую информацию;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проект решения и приложения к нему подписываются постранично разработчиком и должны точно соответствовать электронному варианту;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проект решения возможен в виде: нового документа; новой редакции действующего решения; проекта решения о внесении изменений и дополнений или признания утратившим силу (об отмене) соответствующего ранее принятого решения;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проект решения должен соответствовать компетенции Совета депутатов, нормам действующего законодательства, Уставу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быть своевременным, учитывать ранее принятые решения по рассматриваемому вопросу, содержать при необходимости пункт об изменении, дополнении решений, признании утратившим силу (об отмене), устранять множественность ранее принятых решений;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-если к проекту имеются приложения, то в соответствующих пунктах проекта решения приводятся ссылки на них. Приложения должны иметь заголовок и содержать все необходимые отметки по установленной форме;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к проекту решения прилагается письменная информация о лице, уполномоченном представлять на заседаниях постоянных комиссий и Совета депутатов проект решения.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13.4. Ведущий специалист администрации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организует регистрацию поступающих проектов решений.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Предложения по организации работы Совета депутатов (вопросы организации комиссий, отзыва депутата из комиссии, принятие добровольной отставки Главы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поселения и т.п.) выносятся на рассмотрение Совета депутатов в соответствии с процедурой, установленной настоящим Регламентом.</w:t>
      </w:r>
    </w:p>
    <w:p w:rsidR="00310CD7" w:rsidRPr="00310CD7" w:rsidRDefault="00102ED0" w:rsidP="00310CD7">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310CD7" w:rsidRPr="00310CD7">
        <w:rPr>
          <w:rFonts w:ascii="Times New Roman" w:hAnsi="Times New Roman" w:cs="Times New Roman"/>
          <w:sz w:val="28"/>
          <w:szCs w:val="28"/>
          <w:lang w:eastAsia="ru-RU"/>
        </w:rPr>
        <w:t>13.5. Вопросы о рассмотрении ответов на письменные запросы Совета депутатов включаются в повестку дня ближайшего заседания Совета депутатов по мере их поступления в соответствии с процедурой, установленной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13.6.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w:t>
      </w:r>
      <w:r w:rsidRPr="00310CD7">
        <w:rPr>
          <w:rFonts w:ascii="Times New Roman" w:hAnsi="Times New Roman" w:cs="Times New Roman"/>
          <w:sz w:val="28"/>
          <w:szCs w:val="28"/>
          <w:lang w:eastAsia="ru-RU"/>
        </w:rPr>
        <w:lastRenderedPageBreak/>
        <w:t>принятых ранее решений Совета депутатов вносятся председателем Совета депутатов в повестку дня по мере их поступления, но не позднее 5 (пяти) дней до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При установлении очередности рассмотрения вопросов повестки дня преимущество отдается проектам правовых актов муниципального образования и предложениям по совершенствованию правового регулирования на его территории.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13.7. Повестка дня, сформированная в соответствии с положениями настоящей статьи, выносится председателем для утверждения на заседание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5" w:name="bookmark7"/>
      <w:r w:rsidRPr="00310CD7">
        <w:rPr>
          <w:rFonts w:ascii="Times New Roman" w:hAnsi="Times New Roman" w:cs="Times New Roman"/>
          <w:bCs/>
          <w:sz w:val="28"/>
          <w:szCs w:val="28"/>
          <w:lang w:eastAsia="ru-RU"/>
        </w:rPr>
        <w:t> </w:t>
      </w:r>
      <w:bookmarkEnd w:id="5"/>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14. Утверждение повестки дня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14.1. В начале каждого заседания Совета депутатов, после объявления председателем Совета депутатов о наличии кворума, обсуждается и утверждается повестка дня.</w:t>
      </w:r>
    </w:p>
    <w:p w:rsidR="00310CD7" w:rsidRPr="00310CD7" w:rsidRDefault="00310CD7" w:rsidP="00102ED0">
      <w:pPr>
        <w:pStyle w:val="a4"/>
        <w:ind w:hanging="28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14.2.</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Предложения и замечания по предложенному проекту повестки дня излагаются депутатами или председателем Совета депутатов в выступлениях.</w:t>
      </w:r>
    </w:p>
    <w:p w:rsidR="00310CD7" w:rsidRPr="00310CD7" w:rsidRDefault="00310CD7" w:rsidP="00102ED0">
      <w:pPr>
        <w:pStyle w:val="a4"/>
        <w:ind w:hanging="28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14.3.</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Председатель Совета депутатов до проведения голосования по вопросу утверждения повестки дня может в исключительных случаях вносить предложения по включению в повестку дня дополнительных вопросов. При этом председатель Совета депутатов обязан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14.4.</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Вопрос о включении поступивших предложений в повестку дня и утверждение повестки дня в целом решаются путем открытого голосования по каждому предложению отдельно простым большинством голосов от числа депутатов, присутствующих на заседании.</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14.5.</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По предложению председателя Совета депутатов или депутата, присутствующего на заседании, может быть изменен порядок рассмотрения вопросов, повестки дня: объединены несколько вопросов или исключены определенные вопросы с повестки дня, либо принято решение о переносе нерассмотренных вопросов на следующее заседание. Решение принимается большинством голосов от числа депутатов, присутствующих на заседании, путем открытого голосования.</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14.6.</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Совет депутатов обязан рассмотреть на заседании все вопросы утвержденной повестки, либо принять решение о продлении заседания, либо о переносе нерассмотренных вопросов на следующее заседание. Перенесенные вопросы имеют приоритет в повестке следующего заседания по очередности их рассмотрения.</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6" w:name="bookmark8"/>
      <w:r w:rsidRPr="00310CD7">
        <w:rPr>
          <w:rFonts w:ascii="Times New Roman" w:hAnsi="Times New Roman" w:cs="Times New Roman"/>
          <w:bCs/>
          <w:sz w:val="28"/>
          <w:szCs w:val="28"/>
          <w:lang w:eastAsia="ru-RU"/>
        </w:rPr>
        <w:t> </w:t>
      </w:r>
      <w:bookmarkEnd w:id="6"/>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15. Порядок ведения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15.1. После избрания председателя Совета депутатов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поселения заседания Совета депутатов ведет председатель Совета депутатов </w:t>
      </w:r>
      <w:r w:rsidR="00102ED0">
        <w:rPr>
          <w:rFonts w:ascii="Times New Roman" w:hAnsi="Times New Roman" w:cs="Times New Roman"/>
          <w:sz w:val="28"/>
          <w:szCs w:val="28"/>
          <w:lang w:eastAsia="ru-RU"/>
        </w:rPr>
        <w:t>Магистрального сельского</w:t>
      </w:r>
      <w:r w:rsidRPr="00310CD7">
        <w:rPr>
          <w:rFonts w:ascii="Times New Roman" w:hAnsi="Times New Roman" w:cs="Times New Roman"/>
          <w:sz w:val="28"/>
          <w:szCs w:val="28"/>
          <w:lang w:eastAsia="ru-RU"/>
        </w:rPr>
        <w:t xml:space="preserve"> поселения, а в его отсутствие выбранный заместитель председателя Совета депутатов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xml:space="preserve">  15.2. Председатель Совета депутатов </w:t>
      </w:r>
      <w:r w:rsidR="00102ED0">
        <w:rPr>
          <w:rFonts w:ascii="Times New Roman" w:hAnsi="Times New Roman" w:cs="Times New Roman"/>
          <w:sz w:val="28"/>
          <w:szCs w:val="28"/>
          <w:lang w:eastAsia="ru-RU"/>
        </w:rPr>
        <w:t>Магистрального сельского</w:t>
      </w:r>
      <w:r w:rsidRPr="00310CD7">
        <w:rPr>
          <w:rFonts w:ascii="Times New Roman" w:hAnsi="Times New Roman" w:cs="Times New Roman"/>
          <w:sz w:val="28"/>
          <w:szCs w:val="28"/>
          <w:lang w:eastAsia="ru-RU"/>
        </w:rPr>
        <w:t xml:space="preserve">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открывает и закрывает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ведет заседание, следит за соблюдением настоящего регламента, принятого порядка работы, наличием кворума;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информирует депутатов о составе приглашенных на заседание;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предоставляет слово докладчикам, депутатам, лицам, приглашенным на заседание, в порядке поступления заявок;</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объявляет о начале и прекращении прений;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оглашает письменные заявления, обращения и справки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обеспечивает порядок в зале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 необходимости проводит консультации с депутатами, комиссиями, организует работу временных согласительных комиссий с целью преодоления разногласий;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организует работу ведущего специалиста </w:t>
      </w:r>
      <w:r w:rsidR="00102ED0">
        <w:rPr>
          <w:rFonts w:ascii="Times New Roman" w:hAnsi="Times New Roman" w:cs="Times New Roman"/>
          <w:sz w:val="28"/>
          <w:szCs w:val="28"/>
          <w:lang w:eastAsia="ru-RU"/>
        </w:rPr>
        <w:t>Администрации Магистрального сельского поселения</w:t>
      </w:r>
      <w:r w:rsidRPr="00310CD7">
        <w:rPr>
          <w:rFonts w:ascii="Times New Roman" w:hAnsi="Times New Roman" w:cs="Times New Roman"/>
          <w:sz w:val="28"/>
          <w:szCs w:val="28"/>
          <w:lang w:eastAsia="ru-RU"/>
        </w:rPr>
        <w:t xml:space="preserve"> на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-председатель Совета депутатов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осуществляет иные полномочия в соответствии с Уставом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и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7" w:name="bookmark9"/>
      <w:r w:rsidRPr="00310CD7">
        <w:rPr>
          <w:rFonts w:ascii="Times New Roman" w:hAnsi="Times New Roman" w:cs="Times New Roman"/>
          <w:bCs/>
          <w:sz w:val="28"/>
          <w:szCs w:val="28"/>
          <w:lang w:eastAsia="ru-RU"/>
        </w:rPr>
        <w:t> </w:t>
      </w:r>
      <w:bookmarkEnd w:id="7"/>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 xml:space="preserve">Статья 16. Порядок работы на заседании </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16.1.</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Заседания Совета депутатов начинаются в </w:t>
      </w:r>
      <w:r w:rsidR="00102ED0">
        <w:rPr>
          <w:rFonts w:ascii="Times New Roman" w:hAnsi="Times New Roman" w:cs="Times New Roman"/>
          <w:sz w:val="28"/>
          <w:szCs w:val="28"/>
          <w:lang w:eastAsia="ru-RU"/>
        </w:rPr>
        <w:t>18</w:t>
      </w:r>
      <w:r w:rsidRPr="00310CD7">
        <w:rPr>
          <w:rFonts w:ascii="Times New Roman" w:hAnsi="Times New Roman" w:cs="Times New Roman"/>
          <w:sz w:val="28"/>
          <w:szCs w:val="28"/>
          <w:lang w:eastAsia="ru-RU"/>
        </w:rPr>
        <w:t xml:space="preserve"> часов 00 минут и заканчиваются не позднее </w:t>
      </w:r>
      <w:r w:rsidR="00102ED0">
        <w:rPr>
          <w:rFonts w:ascii="Times New Roman" w:hAnsi="Times New Roman" w:cs="Times New Roman"/>
          <w:sz w:val="28"/>
          <w:szCs w:val="28"/>
          <w:lang w:eastAsia="ru-RU"/>
        </w:rPr>
        <w:t>21</w:t>
      </w:r>
      <w:r w:rsidRPr="00310CD7">
        <w:rPr>
          <w:rFonts w:ascii="Times New Roman" w:hAnsi="Times New Roman" w:cs="Times New Roman"/>
          <w:sz w:val="28"/>
          <w:szCs w:val="28"/>
          <w:lang w:eastAsia="ru-RU"/>
        </w:rPr>
        <w:t xml:space="preserve"> часов</w:t>
      </w:r>
      <w:r w:rsidR="00102ED0">
        <w:rPr>
          <w:rFonts w:ascii="Times New Roman" w:hAnsi="Times New Roman" w:cs="Times New Roman"/>
          <w:sz w:val="28"/>
          <w:szCs w:val="28"/>
          <w:lang w:eastAsia="ru-RU"/>
        </w:rPr>
        <w:t xml:space="preserve"> 00 минут</w:t>
      </w:r>
      <w:r w:rsidRPr="00310CD7">
        <w:rPr>
          <w:rFonts w:ascii="Times New Roman" w:hAnsi="Times New Roman" w:cs="Times New Roman"/>
          <w:sz w:val="28"/>
          <w:szCs w:val="28"/>
          <w:lang w:eastAsia="ru-RU"/>
        </w:rPr>
        <w:t>. Перерыв объявляется через каждые 1,5 часа работы продолжительностью 10 минут.</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16.2.</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Изменение указанного в пункте 17.1 настоящей статьи порядка принимается большинством голосов от числа депутатов, присутствующих</w:t>
      </w:r>
      <w:r w:rsidR="00102ED0">
        <w:rPr>
          <w:rFonts w:ascii="Times New Roman" w:hAnsi="Times New Roman" w:cs="Times New Roman"/>
          <w:sz w:val="28"/>
          <w:szCs w:val="28"/>
          <w:lang w:eastAsia="ru-RU"/>
        </w:rPr>
        <w:t xml:space="preserve"> на заседании, путем открытого голосования.</w:t>
      </w:r>
      <w:r w:rsidRPr="00310CD7">
        <w:rPr>
          <w:rFonts w:ascii="Times New Roman" w:hAnsi="Times New Roman" w:cs="Times New Roman"/>
          <w:sz w:val="28"/>
          <w:szCs w:val="28"/>
          <w:lang w:eastAsia="ru-RU"/>
        </w:rPr>
        <w:t>       </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16.3.</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Время для докладов устанавливается до 20 минут, содокладов - до 15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Выступления в прениях:</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обсуждения повестки дня - до 5 минут;</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8" w:name="bookmark10"/>
      <w:r w:rsidRPr="00310CD7">
        <w:rPr>
          <w:rFonts w:ascii="Times New Roman" w:hAnsi="Times New Roman" w:cs="Times New Roman"/>
          <w:bCs/>
          <w:color w:val="000000"/>
          <w:sz w:val="28"/>
          <w:szCs w:val="28"/>
          <w:lang w:eastAsia="ru-RU"/>
        </w:rPr>
        <w:t xml:space="preserve">-       </w:t>
      </w:r>
      <w:r w:rsidRPr="00310CD7">
        <w:rPr>
          <w:rFonts w:ascii="Times New Roman" w:hAnsi="Times New Roman" w:cs="Times New Roman"/>
          <w:bCs/>
          <w:sz w:val="28"/>
          <w:szCs w:val="28"/>
          <w:lang w:eastAsia="ru-RU"/>
        </w:rPr>
        <w:t xml:space="preserve">для </w:t>
      </w:r>
      <w:bookmarkEnd w:id="8"/>
      <w:r w:rsidRPr="00310CD7">
        <w:rPr>
          <w:rFonts w:ascii="Times New Roman" w:hAnsi="Times New Roman" w:cs="Times New Roman"/>
          <w:sz w:val="28"/>
          <w:szCs w:val="28"/>
          <w:lang w:eastAsia="ru-RU"/>
        </w:rPr>
        <w:t>обсуждения</w:t>
      </w:r>
      <w:r w:rsidRPr="00310CD7">
        <w:rPr>
          <w:rFonts w:ascii="Times New Roman" w:hAnsi="Times New Roman" w:cs="Times New Roman"/>
          <w:i/>
          <w:iCs/>
          <w:sz w:val="28"/>
          <w:szCs w:val="28"/>
          <w:lang w:eastAsia="ru-RU"/>
        </w:rPr>
        <w:t xml:space="preserve"> </w:t>
      </w:r>
      <w:r w:rsidRPr="00310CD7">
        <w:rPr>
          <w:rFonts w:ascii="Times New Roman" w:hAnsi="Times New Roman" w:cs="Times New Roman"/>
          <w:sz w:val="28"/>
          <w:szCs w:val="28"/>
          <w:lang w:eastAsia="ru-RU"/>
        </w:rPr>
        <w:t>докладов и содокладов - до 10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постатейного обсуждения проектов решения - до 10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внесения депутатского запроса - до 5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 порядку ведения заседания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 кандидатурам - до 5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 процедуре голосования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для сообщений, заявлений, предложений, вопросов и справок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ответа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повторных выступлений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 согласия большинства от присутствующих депутатов председатель Совета депутатов вправе продлить время для выступлений.</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16.4.</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Председатель Совета депутатов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16.5.</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путем открытого голосования.</w:t>
      </w:r>
    </w:p>
    <w:p w:rsidR="00310CD7" w:rsidRPr="00310CD7" w:rsidRDefault="00310CD7" w:rsidP="00102ED0">
      <w:pPr>
        <w:pStyle w:val="a4"/>
        <w:ind w:firstLine="708"/>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16.6.</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Слово по порядку ведения заседания, по мотивам голосования, для справки, ответа на вопрос и дачи разъяснения предоставляется председателю вне очереди.</w:t>
      </w:r>
    </w:p>
    <w:p w:rsidR="00310CD7" w:rsidRPr="00310CD7" w:rsidRDefault="00310CD7" w:rsidP="00102ED0">
      <w:pPr>
        <w:pStyle w:val="a4"/>
        <w:ind w:firstLine="708"/>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16.7.</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310CD7" w:rsidRPr="00310CD7" w:rsidRDefault="00102ED0" w:rsidP="00102ED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10CD7" w:rsidRPr="00310CD7">
        <w:rPr>
          <w:rFonts w:ascii="Times New Roman" w:hAnsi="Times New Roman" w:cs="Times New Roman"/>
          <w:sz w:val="28"/>
          <w:szCs w:val="28"/>
          <w:lang w:eastAsia="ru-RU"/>
        </w:rPr>
        <w:t>-       для уточнения формулировки решения, поставленного на голосование.</w:t>
      </w:r>
    </w:p>
    <w:p w:rsidR="00310CD7" w:rsidRPr="00310CD7" w:rsidRDefault="00310CD7" w:rsidP="00102ED0">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16.8. Каждый депутат имеет право на ответ. Слово для ответа предоставляется ему председателем в конце заседания, на котором запрашивается это право.</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9" w:name="bookmark11"/>
      <w:r w:rsidRPr="00310CD7">
        <w:rPr>
          <w:rFonts w:ascii="Times New Roman" w:hAnsi="Times New Roman" w:cs="Times New Roman"/>
          <w:bCs/>
          <w:sz w:val="28"/>
          <w:szCs w:val="28"/>
          <w:lang w:eastAsia="ru-RU"/>
        </w:rPr>
        <w:t> </w:t>
      </w:r>
      <w:bookmarkEnd w:id="9"/>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17. Процедура открытого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17.1. При проведении открытого голосования подсчет голосов на заседании производится председателем Совета депутатов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17.2. Перед началом открытого голосования председатель Совета депутатов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17.3. При голосовании каждый депутат Совета депутатов имеет один голос и подает его: «за» предложение, «против» него, либо «воздерживается».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17.4. После окончательного подсчета голосов председатель объявляет результаты голосования: принято предложение или отклонено.</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10" w:name="bookmark12"/>
      <w:r w:rsidRPr="00310CD7">
        <w:rPr>
          <w:rFonts w:ascii="Times New Roman" w:hAnsi="Times New Roman" w:cs="Times New Roman"/>
          <w:bCs/>
          <w:sz w:val="28"/>
          <w:szCs w:val="28"/>
          <w:lang w:eastAsia="ru-RU"/>
        </w:rPr>
        <w:t> </w:t>
      </w:r>
      <w:bookmarkEnd w:id="10"/>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18. Процедура тайного голосования</w:t>
      </w:r>
    </w:p>
    <w:p w:rsidR="00102ED0" w:rsidRDefault="00310CD7" w:rsidP="00102ED0">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18.1.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Доклад счетной комиссии утверждается решением Совета депутатов, принимаемым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w:t>
      </w:r>
      <w:r w:rsidRPr="00310CD7">
        <w:rPr>
          <w:rFonts w:ascii="Times New Roman" w:hAnsi="Times New Roman" w:cs="Times New Roman"/>
          <w:sz w:val="28"/>
          <w:szCs w:val="28"/>
          <w:lang w:eastAsia="ru-RU"/>
        </w:rPr>
        <w:lastRenderedPageBreak/>
        <w:t>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10CD7" w:rsidRPr="00310CD7" w:rsidRDefault="00310CD7" w:rsidP="00102ED0">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18.2. Время и место голосования, порядок его проведения устанавливаются счетной комиссией и объявляются председателем счетной комиссии.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18.3. Каждому депутату Совета депутатов выдается один бюллетень по решаемому Советом депутатов вопросу.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18.4. Бюллетени для тайного голосования выдаются депутатам членами счетной комиссии в соответствии со списком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18.5. 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11" w:name="bookmark13"/>
      <w:r w:rsidRPr="00310CD7">
        <w:rPr>
          <w:rFonts w:ascii="Times New Roman" w:hAnsi="Times New Roman" w:cs="Times New Roman"/>
          <w:bCs/>
          <w:sz w:val="28"/>
          <w:szCs w:val="28"/>
          <w:lang w:eastAsia="ru-RU"/>
        </w:rPr>
        <w:t> </w:t>
      </w:r>
      <w:bookmarkEnd w:id="11"/>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Статья</w:t>
      </w:r>
      <w:r w:rsidR="0068464F">
        <w:rPr>
          <w:rFonts w:ascii="Times New Roman" w:hAnsi="Times New Roman" w:cs="Times New Roman"/>
          <w:b/>
          <w:sz w:val="28"/>
          <w:szCs w:val="28"/>
          <w:lang w:eastAsia="ru-RU"/>
        </w:rPr>
        <w:t xml:space="preserve"> </w:t>
      </w:r>
      <w:r w:rsidRPr="006E78D6">
        <w:rPr>
          <w:rFonts w:ascii="Times New Roman" w:hAnsi="Times New Roman" w:cs="Times New Roman"/>
          <w:b/>
          <w:sz w:val="28"/>
          <w:szCs w:val="28"/>
          <w:lang w:eastAsia="ru-RU"/>
        </w:rPr>
        <w:t>19. Процедура поименного голосования</w:t>
      </w:r>
    </w:p>
    <w:p w:rsidR="006E78D6"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19.1. Поименное голосование проводится по решению Совета депутатов, принятом</w:t>
      </w:r>
      <w:r w:rsidRPr="00310CD7">
        <w:rPr>
          <w:rFonts w:ascii="Times New Roman" w:hAnsi="Times New Roman" w:cs="Times New Roman"/>
          <w:sz w:val="28"/>
          <w:szCs w:val="28"/>
          <w:lang w:val="en-US" w:eastAsia="ru-RU"/>
        </w:rPr>
        <w:t>y</w:t>
      </w:r>
      <w:r w:rsidRPr="00310CD7">
        <w:rPr>
          <w:rFonts w:ascii="Times New Roman" w:hAnsi="Times New Roman" w:cs="Times New Roman"/>
          <w:sz w:val="28"/>
          <w:szCs w:val="28"/>
          <w:lang w:eastAsia="ru-RU"/>
        </w:rPr>
        <w:t xml:space="preserve"> большинством голосов от числа присутствующих на заседании депутатов.</w:t>
      </w:r>
    </w:p>
    <w:p w:rsidR="00310CD7" w:rsidRPr="00310CD7" w:rsidRDefault="006E78D6" w:rsidP="00310CD7">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10CD7" w:rsidRPr="00310CD7">
        <w:rPr>
          <w:rFonts w:ascii="Times New Roman" w:hAnsi="Times New Roman" w:cs="Times New Roman"/>
          <w:sz w:val="28"/>
          <w:szCs w:val="28"/>
          <w:lang w:eastAsia="ru-RU"/>
        </w:rPr>
        <w:t>9.2.Результаты поименного голосования оглашаются на заседании и включаются в протокол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Статья 20. Протокол заседаний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20.1.Протокол заседания Совета депутатов подписывается председателем Совета депутатов. Составление протоколов</w:t>
      </w:r>
      <w:r w:rsidR="00277277">
        <w:rPr>
          <w:rFonts w:ascii="Times New Roman" w:hAnsi="Times New Roman" w:cs="Times New Roman"/>
          <w:sz w:val="28"/>
          <w:szCs w:val="28"/>
          <w:lang w:eastAsia="ru-RU"/>
        </w:rPr>
        <w:t xml:space="preserve"> возлагается на секретаря Совета депутатов</w:t>
      </w:r>
      <w:r w:rsidRPr="00310CD7">
        <w:rPr>
          <w:rFonts w:ascii="Times New Roman" w:hAnsi="Times New Roman" w:cs="Times New Roman"/>
          <w:sz w:val="28"/>
          <w:szCs w:val="28"/>
          <w:lang w:eastAsia="ru-RU"/>
        </w:rPr>
        <w:t xml:space="preserve">, </w:t>
      </w:r>
      <w:r w:rsidR="00277277">
        <w:rPr>
          <w:rFonts w:ascii="Times New Roman" w:hAnsi="Times New Roman" w:cs="Times New Roman"/>
          <w:sz w:val="28"/>
          <w:szCs w:val="28"/>
          <w:lang w:eastAsia="ru-RU"/>
        </w:rPr>
        <w:t xml:space="preserve">их копирование и </w:t>
      </w:r>
      <w:r w:rsidRPr="00310CD7">
        <w:rPr>
          <w:rFonts w:ascii="Times New Roman" w:hAnsi="Times New Roman" w:cs="Times New Roman"/>
          <w:sz w:val="28"/>
          <w:szCs w:val="28"/>
          <w:lang w:eastAsia="ru-RU"/>
        </w:rPr>
        <w:t xml:space="preserve">хранение возлагается на </w:t>
      </w:r>
      <w:r w:rsidR="00277277">
        <w:rPr>
          <w:rFonts w:ascii="Times New Roman" w:hAnsi="Times New Roman" w:cs="Times New Roman"/>
          <w:sz w:val="28"/>
          <w:szCs w:val="28"/>
          <w:lang w:eastAsia="ru-RU"/>
        </w:rPr>
        <w:t>ведущего специалиста Администрации</w:t>
      </w:r>
      <w:r w:rsidRPr="00310CD7">
        <w:rPr>
          <w:rFonts w:ascii="Times New Roman" w:hAnsi="Times New Roman" w:cs="Times New Roman"/>
          <w:sz w:val="28"/>
          <w:szCs w:val="28"/>
          <w:lang w:eastAsia="ru-RU"/>
        </w:rPr>
        <w:t>, который обеспечивает хранение протоколов.</w:t>
      </w:r>
      <w:r w:rsidRPr="00310CD7">
        <w:rPr>
          <w:rFonts w:ascii="Times New Roman" w:hAnsi="Times New Roman" w:cs="Times New Roman"/>
          <w:color w:val="FF0000"/>
          <w:sz w:val="28"/>
          <w:szCs w:val="28"/>
          <w:lang w:eastAsia="ru-RU"/>
        </w:rPr>
        <w:t xml:space="preserve"> </w:t>
      </w:r>
      <w:r w:rsidRPr="00310CD7">
        <w:rPr>
          <w:rFonts w:ascii="Times New Roman" w:hAnsi="Times New Roman" w:cs="Times New Roman"/>
          <w:sz w:val="28"/>
          <w:szCs w:val="28"/>
          <w:lang w:eastAsia="ru-RU"/>
        </w:rPr>
        <w:t>Для оформления протоколов может использоваться аудиозапись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20.2.В протокол заседания заносятся: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наименование Совета депутатов, порядковый номер заседания (в пределах созыва), дата и место проведения;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председатель на заседании, число депутатов, установленное для Совета депутатов, число присутствующих и отсутствующих на заседании депутатов, </w:t>
      </w:r>
      <w:r w:rsidRPr="00310CD7">
        <w:rPr>
          <w:rFonts w:ascii="Times New Roman" w:hAnsi="Times New Roman" w:cs="Times New Roman"/>
          <w:sz w:val="28"/>
          <w:szCs w:val="28"/>
          <w:lang w:eastAsia="ru-RU"/>
        </w:rPr>
        <w:lastRenderedPageBreak/>
        <w:t>а также число и фамилии присутствующих на заседании лиц, не являющихся депутатами;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повестка дня заседания, фамилии докладчиков и содокладчиков;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фамилии депутатов, а для лиц, не являющихся депутатами Совета депутатов, - должности;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перечень всех поступивших предложений и принятых решений с указанием числа голосов, поданных "за", "против", "воздержавшихся" и не голосовавших;</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процедурные вопросы (об открытии и прекращении прений, принятию к сведению справок, информации, сообщений) отражаются в протоколе;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подлинные экземпляры протоколов заседаний Совета депутатов, его решения, хранятся у ведущего специалиста администрации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по окончании созыва сдаются в архив на постоянное хранение.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20.3. За правильность записей в протоколе заседаний отвечает председатель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277277">
        <w:rPr>
          <w:rFonts w:ascii="Times New Roman" w:hAnsi="Times New Roman" w:cs="Times New Roman"/>
          <w:sz w:val="28"/>
          <w:szCs w:val="28"/>
          <w:lang w:eastAsia="ru-RU"/>
        </w:rPr>
        <w:t xml:space="preserve">20.4. Протокол ведет </w:t>
      </w:r>
      <w:r w:rsidR="00277277" w:rsidRPr="00277277">
        <w:rPr>
          <w:rFonts w:ascii="Times New Roman" w:hAnsi="Times New Roman" w:cs="Times New Roman"/>
          <w:sz w:val="28"/>
          <w:szCs w:val="28"/>
          <w:lang w:eastAsia="ru-RU"/>
        </w:rPr>
        <w:t>секретарь Совета депутатов поселения,</w:t>
      </w:r>
      <w:r w:rsidRPr="00277277">
        <w:rPr>
          <w:rFonts w:ascii="Times New Roman" w:hAnsi="Times New Roman" w:cs="Times New Roman"/>
          <w:sz w:val="28"/>
          <w:szCs w:val="28"/>
          <w:lang w:eastAsia="ru-RU"/>
        </w:rPr>
        <w:t xml:space="preserve"> </w:t>
      </w:r>
      <w:r w:rsidR="00277277" w:rsidRPr="00277277">
        <w:rPr>
          <w:rFonts w:ascii="Times New Roman" w:hAnsi="Times New Roman" w:cs="Times New Roman"/>
          <w:sz w:val="28"/>
          <w:szCs w:val="28"/>
          <w:lang w:eastAsia="ru-RU"/>
        </w:rPr>
        <w:t>избранный из числа депутатов</w:t>
      </w:r>
      <w:r w:rsidRPr="0027727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Протокол заседания Совета депутатов подписывается председателем Совета депутатов и секретарем, который вел протокол.</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20.5. Депутаты имеют право ознакомиться с протоколом в течении пяти дней со дня окончания заседания и дать замечания.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6E78D6" w:rsidP="0068464F">
      <w:pPr>
        <w:pStyle w:val="a4"/>
        <w:ind w:firstLine="567"/>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Глава 4</w:t>
      </w:r>
      <w:r w:rsidR="00310CD7" w:rsidRPr="00310CD7">
        <w:rPr>
          <w:rFonts w:ascii="Times New Roman" w:hAnsi="Times New Roman" w:cs="Times New Roman"/>
          <w:b/>
          <w:bCs/>
          <w:sz w:val="28"/>
          <w:szCs w:val="28"/>
          <w:lang w:eastAsia="ru-RU"/>
        </w:rPr>
        <w:t>. ОСУЩЕСТВЛЕНИЕ СОВЕТОМ ДЕПУТАТОВ</w:t>
      </w:r>
    </w:p>
    <w:p w:rsidR="00310CD7" w:rsidRPr="00310CD7" w:rsidRDefault="00310CD7" w:rsidP="0068464F">
      <w:pPr>
        <w:pStyle w:val="a4"/>
        <w:ind w:firstLine="567"/>
        <w:jc w:val="center"/>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КОНТРОЛЬНЫХ ФУНКЦИЙ</w:t>
      </w:r>
    </w:p>
    <w:p w:rsidR="00310CD7" w:rsidRPr="00310CD7" w:rsidRDefault="00310CD7" w:rsidP="00310CD7">
      <w:pPr>
        <w:pStyle w:val="a4"/>
        <w:ind w:firstLine="567"/>
        <w:jc w:val="both"/>
        <w:rPr>
          <w:rFonts w:ascii="Times New Roman" w:hAnsi="Times New Roman" w:cs="Times New Roman"/>
          <w:sz w:val="28"/>
          <w:szCs w:val="28"/>
          <w:lang w:eastAsia="ru-RU"/>
        </w:rPr>
      </w:pP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21. Общие положения по осуществлению контроля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21.1. Контроль хода исполнения решений, принятых по вопросам, отнесенным к полномочиям Совета депутатов, осуществляется в целях оценки эффективности, полноты и своевременности исполнения решений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21.2. Контроль может быть возложен на председателя Совета депутатов, заместителя председателя Совета депутатов, председателя постоянной комиссии или постоянную комиссию.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Лицо или постоянная комиссия, осуществляющие контроль за исполнением решения Совета депутатов, определяется в решении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22. Рассмотрение вопроса об исполнении рекомендаций, содержащихся в решениях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22.1. Совет депутатов при рассмотрении вопроса об исполнении (о ходе исполнения) рекомендаций, содержащихся в решении Совета депутатов, вправе: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изменить срок исполнения рекомендаций,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заменить исполнителя(ей) рекомендаций,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возложить осуществление контроля на иное лицо (комиссию),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принять иное решение в пределах своей компетенции.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22.2. Лицо (комиссия), на которое возложен контроль за исполнением рекомендаций Совета депутатов, вправе запросить информацию об их исполнении (о ходе исполнения) у исполнителей, определенных в решении Совета депутатов, либо, в зависимости от содержания решения и предмета правового регулирования, у руководителей,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22.3. Срок исполнения рекомендаций Совета депутатов устанавливается соответствующим решением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22.4. Вопрос об исполнении (о ходе исполнения) рекомендаций, содержащихся в решении Совета депутатов, вносится на рассмотрение Совета депутатов по инициативе лица (комиссии), на которое возложен контроль исполнения решения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22.5. По решению Совета депутатов рекомендации, содержащиеся в решении Совета депутатов, могут быть сняты с контроля как исполненные, либо оставлены на контроле.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6E78D6" w:rsidP="006E78D6">
      <w:pPr>
        <w:pStyle w:val="a4"/>
        <w:ind w:firstLine="567"/>
        <w:jc w:val="center"/>
        <w:rPr>
          <w:rFonts w:ascii="Times New Roman" w:hAnsi="Times New Roman" w:cs="Times New Roman"/>
          <w:b/>
          <w:sz w:val="28"/>
          <w:szCs w:val="28"/>
          <w:lang w:eastAsia="ru-RU"/>
        </w:rPr>
      </w:pPr>
      <w:bookmarkStart w:id="12" w:name="bookmark14"/>
      <w:r w:rsidRPr="006E78D6">
        <w:rPr>
          <w:rFonts w:ascii="Times New Roman" w:hAnsi="Times New Roman" w:cs="Times New Roman"/>
          <w:b/>
          <w:sz w:val="28"/>
          <w:szCs w:val="28"/>
          <w:lang w:eastAsia="ru-RU"/>
        </w:rPr>
        <w:t>Глава 5</w:t>
      </w:r>
      <w:r w:rsidR="00310CD7" w:rsidRPr="006E78D6">
        <w:rPr>
          <w:rFonts w:ascii="Times New Roman" w:hAnsi="Times New Roman" w:cs="Times New Roman"/>
          <w:b/>
          <w:sz w:val="28"/>
          <w:szCs w:val="28"/>
          <w:lang w:eastAsia="ru-RU"/>
        </w:rPr>
        <w:t>. РЕШЕНИЯ СОВЕТА ДЕПУТАТОВ,</w:t>
      </w:r>
      <w:bookmarkEnd w:id="12"/>
    </w:p>
    <w:p w:rsidR="00310CD7" w:rsidRPr="006E78D6" w:rsidRDefault="00310CD7" w:rsidP="006E78D6">
      <w:pPr>
        <w:pStyle w:val="a4"/>
        <w:ind w:firstLine="567"/>
        <w:jc w:val="center"/>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ПОРЯДОК РАССМОТРЕНИЯ И ПРИНЯТИЯ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 Статья 23. Порядок рассмотрения и принятия решений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23.1. Рассмотрение проектов решений Совета депутатов осуществляется, как правило, в одном чтении, за исключением принятия решения о бюджете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который рассматривается и принимается в порядке, установленном Положением о бюджетном процессе.</w:t>
      </w:r>
    </w:p>
    <w:p w:rsidR="00310CD7" w:rsidRPr="009C281A"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Принятие, изменение, отмена решения Совета депутатов принимаются двумя третями голосов от установленной численности депутатов Совета </w:t>
      </w:r>
      <w:r w:rsidRPr="009C281A">
        <w:rPr>
          <w:rFonts w:ascii="Times New Roman" w:hAnsi="Times New Roman" w:cs="Times New Roman"/>
          <w:sz w:val="28"/>
          <w:szCs w:val="28"/>
          <w:lang w:eastAsia="ru-RU"/>
        </w:rPr>
        <w:t xml:space="preserve">депутатов, если иное не установлено Уставом </w:t>
      </w:r>
      <w:r w:rsidR="006E78D6" w:rsidRPr="009C281A">
        <w:rPr>
          <w:rFonts w:ascii="Times New Roman" w:hAnsi="Times New Roman" w:cs="Times New Roman"/>
          <w:sz w:val="28"/>
          <w:szCs w:val="28"/>
          <w:lang w:eastAsia="ru-RU"/>
        </w:rPr>
        <w:t>Магистрального</w:t>
      </w:r>
      <w:r w:rsidRPr="009C281A">
        <w:rPr>
          <w:rFonts w:ascii="Times New Roman" w:hAnsi="Times New Roman" w:cs="Times New Roman"/>
          <w:sz w:val="28"/>
          <w:szCs w:val="28"/>
          <w:lang w:eastAsia="ru-RU"/>
        </w:rPr>
        <w:t xml:space="preserve"> сельского поселения, настоящим Регламентом.</w:t>
      </w:r>
    </w:p>
    <w:p w:rsidR="00232C15" w:rsidRPr="00310CD7" w:rsidRDefault="00232C15" w:rsidP="00310CD7">
      <w:pPr>
        <w:pStyle w:val="a4"/>
        <w:ind w:firstLine="567"/>
        <w:jc w:val="both"/>
        <w:rPr>
          <w:rFonts w:ascii="Times New Roman" w:hAnsi="Times New Roman" w:cs="Times New Roman"/>
          <w:sz w:val="28"/>
          <w:szCs w:val="28"/>
          <w:lang w:eastAsia="ru-RU"/>
        </w:rPr>
      </w:pPr>
      <w:r w:rsidRPr="009C281A">
        <w:rPr>
          <w:rFonts w:ascii="Times New Roman" w:hAnsi="Times New Roman" w:cs="Times New Roman"/>
          <w:sz w:val="28"/>
          <w:szCs w:val="28"/>
          <w:lang w:eastAsia="ru-RU"/>
        </w:rPr>
        <w:t>При равенстве числа голосов решающим является голос председателя Совета</w:t>
      </w:r>
      <w:r w:rsidR="009C281A">
        <w:rPr>
          <w:rFonts w:ascii="Times New Roman" w:hAnsi="Times New Roman" w:cs="Times New Roman"/>
          <w:sz w:val="28"/>
          <w:szCs w:val="28"/>
          <w:lang w:eastAsia="ru-RU"/>
        </w:rPr>
        <w:t xml:space="preserve"> депутатов</w:t>
      </w:r>
      <w:r w:rsidRPr="009C281A">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23.2. Рассмотрение проектов решений Совета депутатов в одном чтении осуществляется в следующем порядке: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в ходе обсуждения проекта решения слово для доклада предоставляется инициатору проекта и для содоклада председателю постоянной комиссии либо члену постоянной комиссии, к ведению которой относится рассматриваемый </w:t>
      </w:r>
      <w:r w:rsidRPr="00310CD7">
        <w:rPr>
          <w:rFonts w:ascii="Times New Roman" w:hAnsi="Times New Roman" w:cs="Times New Roman"/>
          <w:sz w:val="28"/>
          <w:szCs w:val="28"/>
          <w:lang w:eastAsia="ru-RU"/>
        </w:rPr>
        <w:lastRenderedPageBreak/>
        <w:t>вопрос. Оглашаются заключения постоянных комиссий Совета депутатов. Депутаты вправе задавать вопросы докладчику (содокладчику) и получать ответы на них в соответствии с установленной настоящим регламентом процедурой. После прений по проекту в случае отсутствия поправок, замечаний, предложений проводится голосование о принятии проекта решения в целом;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если по проекту решения Совета депутатов имеются поправки, а также замечания и предложения, высказанные в выступлениях или поступившие в письменном виде, председатель Совета депутатов проводит голосование о принятии проекта решения за основу;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решение о принятии проекта за основу принимается большинством голосов от присутствующих на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если при голосовании за основу проект решения необходимым количеством голосов не принимается, то Совет депутатов принимает одно из следующих решений: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а) направить автору либо в соответствующую комиссию для доработки;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б) отклонить проект решения.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 после принятия проекта решения за основу обсуждение и голосование проводятся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только по тем статьям, частям, пунктам проекта решения, по которым внесены поправки, высказаны замечания и предложения;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 по каждой поправке, по каждому высказанному замечанию и предложению, на которых настаивают депутаты, обсуждение и голосование проводится отдельно;</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поправка, замечание и предложение принимаются большинством голосов от установленной численности депутатов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если внесено несколько поправок, замечаний и предложений по одной и той же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и предложениям;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после голосований о внесении поправок, на голосование ставится предложение о принятии решения в целом;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после принятия решения в целом не допускается внесение в его текст каких-либо, в том числе стилистических, изменений.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23.3. 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открытого, тайного, поименного голосования, проведения закрытого заседания Совета депутатов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подписанные председателем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lastRenderedPageBreak/>
        <w:t xml:space="preserve">Статья 24. Решения Совета депутатов о бюджете </w:t>
      </w:r>
      <w:r w:rsidR="006E78D6">
        <w:rPr>
          <w:rFonts w:ascii="Times New Roman" w:hAnsi="Times New Roman" w:cs="Times New Roman"/>
          <w:b/>
          <w:sz w:val="28"/>
          <w:szCs w:val="28"/>
          <w:lang w:eastAsia="ru-RU"/>
        </w:rPr>
        <w:t>Магистрального</w:t>
      </w:r>
      <w:r w:rsidRPr="006E78D6">
        <w:rPr>
          <w:rFonts w:ascii="Times New Roman" w:hAnsi="Times New Roman" w:cs="Times New Roman"/>
          <w:b/>
          <w:sz w:val="28"/>
          <w:szCs w:val="28"/>
          <w:lang w:eastAsia="ru-RU"/>
        </w:rPr>
        <w:t xml:space="preserve">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24.1. Порядок подготовки, внесения, рассмотрения и принятия проектов решений, касающихся местного бюджета, определяется нормативным правовым актом Совета депутатов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о бюджетном процессе в </w:t>
      </w:r>
      <w:r w:rsidR="006E78D6">
        <w:rPr>
          <w:rFonts w:ascii="Times New Roman" w:hAnsi="Times New Roman" w:cs="Times New Roman"/>
          <w:sz w:val="28"/>
          <w:szCs w:val="28"/>
          <w:lang w:eastAsia="ru-RU"/>
        </w:rPr>
        <w:t>Магистральном</w:t>
      </w:r>
      <w:r w:rsidRPr="00310CD7">
        <w:rPr>
          <w:rFonts w:ascii="Times New Roman" w:hAnsi="Times New Roman" w:cs="Times New Roman"/>
          <w:sz w:val="28"/>
          <w:szCs w:val="28"/>
          <w:lang w:eastAsia="ru-RU"/>
        </w:rPr>
        <w:t xml:space="preserve"> сельском поселении в соответствии с требованиями Бюджетного кодекса Российской Федерации и положениями Устава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Статья 25. Организация контроля за исполнением решений Совета депутатов</w:t>
      </w:r>
    </w:p>
    <w:p w:rsidR="00310CD7" w:rsidRPr="006E78D6"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25.1. Совет депутатов, через создаваемые органы (постоянные и временные комиссии), наделенные необходимыми полномочиями, осуществляет контроль за соблюдением на территории поселения решений, принятых ею, в </w:t>
      </w:r>
      <w:r w:rsidRPr="00AF3B80">
        <w:rPr>
          <w:rFonts w:ascii="Times New Roman" w:hAnsi="Times New Roman" w:cs="Times New Roman"/>
          <w:sz w:val="28"/>
          <w:szCs w:val="28"/>
          <w:lang w:eastAsia="ru-RU"/>
        </w:rPr>
        <w:t xml:space="preserve">соответствии с Положением «О постоянно действующих комиссиях Совета депутатов </w:t>
      </w:r>
      <w:r w:rsidR="006E78D6" w:rsidRPr="00AF3B80">
        <w:rPr>
          <w:rFonts w:ascii="Times New Roman" w:hAnsi="Times New Roman" w:cs="Times New Roman"/>
          <w:sz w:val="28"/>
          <w:szCs w:val="28"/>
          <w:lang w:eastAsia="ru-RU"/>
        </w:rPr>
        <w:t>Магистрального</w:t>
      </w:r>
      <w:r w:rsidRPr="00AF3B80">
        <w:rPr>
          <w:rFonts w:ascii="Times New Roman" w:hAnsi="Times New Roman" w:cs="Times New Roman"/>
          <w:sz w:val="28"/>
          <w:szCs w:val="28"/>
          <w:lang w:eastAsia="ru-RU"/>
        </w:rPr>
        <w:t xml:space="preserve"> сельского поселения», утвержденных решением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25.2. Совет депутатов не менее 1 раза в год рассматривает и утверждает отчёт Главы </w:t>
      </w:r>
      <w:r w:rsidR="006E78D6">
        <w:rPr>
          <w:rFonts w:ascii="Times New Roman" w:hAnsi="Times New Roman" w:cs="Times New Roman"/>
          <w:sz w:val="28"/>
          <w:szCs w:val="28"/>
          <w:lang w:eastAsia="ru-RU"/>
        </w:rPr>
        <w:t xml:space="preserve">Магистрального сельского </w:t>
      </w:r>
      <w:r w:rsidRPr="00310CD7">
        <w:rPr>
          <w:rFonts w:ascii="Times New Roman" w:hAnsi="Times New Roman" w:cs="Times New Roman"/>
          <w:sz w:val="28"/>
          <w:szCs w:val="28"/>
          <w:lang w:eastAsia="ru-RU"/>
        </w:rPr>
        <w:t>поселения о проделанной работе. Отчёт утверждается не менее двумя третями голосов от численности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25.3. Совет депутатов поселения 1 раз в год заслушивает Председателя Совета депутатов и председателей постоянно действующих комиссий.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8464F" w:rsidRDefault="0068464F" w:rsidP="0068464F">
      <w:pPr>
        <w:pStyle w:val="a4"/>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Глава 6</w:t>
      </w:r>
      <w:r w:rsidR="00310CD7" w:rsidRPr="0068464F">
        <w:rPr>
          <w:rFonts w:ascii="Times New Roman" w:hAnsi="Times New Roman" w:cs="Times New Roman"/>
          <w:b/>
          <w:sz w:val="28"/>
          <w:szCs w:val="28"/>
          <w:lang w:eastAsia="ru-RU"/>
        </w:rPr>
        <w:t xml:space="preserve">. ИЗМЕНЕНИЕ РЕГЛАМЕНТА И ОТВЕТСТВЕННОСТЬ ЗА </w:t>
      </w:r>
      <w:r>
        <w:rPr>
          <w:rFonts w:ascii="Times New Roman" w:hAnsi="Times New Roman" w:cs="Times New Roman"/>
          <w:b/>
          <w:sz w:val="28"/>
          <w:szCs w:val="28"/>
          <w:lang w:eastAsia="ru-RU"/>
        </w:rPr>
        <w:t>Е</w:t>
      </w:r>
      <w:r w:rsidR="00310CD7" w:rsidRPr="0068464F">
        <w:rPr>
          <w:rFonts w:ascii="Times New Roman" w:hAnsi="Times New Roman" w:cs="Times New Roman"/>
          <w:b/>
          <w:sz w:val="28"/>
          <w:szCs w:val="28"/>
          <w:lang w:eastAsia="ru-RU"/>
        </w:rPr>
        <w:t>ГО</w:t>
      </w:r>
      <w:r>
        <w:rPr>
          <w:rFonts w:ascii="Times New Roman" w:hAnsi="Times New Roman" w:cs="Times New Roman"/>
          <w:b/>
          <w:sz w:val="28"/>
          <w:szCs w:val="28"/>
          <w:lang w:eastAsia="ru-RU"/>
        </w:rPr>
        <w:t xml:space="preserve"> </w:t>
      </w:r>
      <w:r w:rsidR="00310CD7" w:rsidRPr="0068464F">
        <w:rPr>
          <w:rFonts w:ascii="Times New Roman" w:hAnsi="Times New Roman" w:cs="Times New Roman"/>
          <w:b/>
          <w:sz w:val="28"/>
          <w:szCs w:val="28"/>
          <w:lang w:eastAsia="ru-RU"/>
        </w:rPr>
        <w:t>НАРУШЕНИЕ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 </w:t>
      </w:r>
    </w:p>
    <w:p w:rsidR="00310CD7" w:rsidRPr="0068464F" w:rsidRDefault="00310CD7" w:rsidP="00310CD7">
      <w:pPr>
        <w:pStyle w:val="a4"/>
        <w:ind w:firstLine="567"/>
        <w:jc w:val="both"/>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Статья 26. Контроль за соблюдением регламента Совета депутатов и ответственность за его нарушение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26.1. Контроль за соблюдением регламента Совета депутатов, определение меры ответственности за его нарушение возлагается на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26.2. Решения, принятые с нарушением регламента, недействительны с момента их принятия.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26.3.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призыв к порядку,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призыв к порядку с занесением в протокол,</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порицание.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26.4. Призвать к порядку вправе только председатель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Депутат призывается к порядку, если он:</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выступает без разрешения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допускает в речи оскорбительные выражения,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перемещается по залу в момент подсчета голосов.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26.5.Призывается к порядку с занесением в протокол депутат, который на том же заседании был однажды призван к порядку.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26.6. Порицание выносится Советом депутатов относительным большинством голосов от числа присутствующих на заседании депутатов по предложению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Порицание выносится депутату, который: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после призвания к порядку с занесением в протокол не выполняет требования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-на заседании организовал беспорядок и шумные сцены, предпринял попытку парализовать свободу обсуждения и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оскорбил Совет депутатов или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26.7. Депутат может быть освобожден от мер воздействия, если он своевременно принес публичные извинения.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26.8. Отсутствие депутата на заседаниях Совета депутатов или постоянной комиссии без уважительных причин более трёх раз подряд может повлечь применение к нему следующих мер воздействия: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а) вынесение публичного порицания в адрес депутата;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б)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комиссии;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 лишение компенсации расходов, связанных с осуществлением депутатской деятельности, за время его отсутствия.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26.9. Решение о привлечении депутата к мерам воздействия принимается на заседании Совета депутатов по представлению председателя Совета депутатов или председателя постоянной комиссии.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8464F" w:rsidRDefault="0068464F" w:rsidP="00310CD7">
      <w:pPr>
        <w:pStyle w:val="a4"/>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Глава 7</w:t>
      </w:r>
      <w:r w:rsidR="00310CD7" w:rsidRPr="0068464F">
        <w:rPr>
          <w:rFonts w:ascii="Times New Roman" w:hAnsi="Times New Roman" w:cs="Times New Roman"/>
          <w:b/>
          <w:sz w:val="28"/>
          <w:szCs w:val="28"/>
          <w:lang w:eastAsia="ru-RU"/>
        </w:rPr>
        <w:t>. ЗАКЛЮЧИТЕЛЬНЫЕ ПОЛОЖЕНИЯ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 </w:t>
      </w:r>
    </w:p>
    <w:p w:rsidR="00310CD7" w:rsidRPr="0068464F" w:rsidRDefault="00310CD7" w:rsidP="00310CD7">
      <w:pPr>
        <w:pStyle w:val="a4"/>
        <w:ind w:firstLine="567"/>
        <w:jc w:val="both"/>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Статья 27. Порядок внесения изменений и дополнений в регламент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27.1. Решение Совета депутатов об изменениях и дополнениях к регламенту, а также утверждение его в новой редакции принимается большинством голосов от установленной численности депутатов Совета депутатов открытым голосованием.</w:t>
      </w:r>
    </w:p>
    <w:p w:rsidR="006E5884" w:rsidRPr="00310CD7" w:rsidRDefault="006E5884" w:rsidP="00310CD7">
      <w:pPr>
        <w:pStyle w:val="a4"/>
        <w:ind w:firstLine="567"/>
        <w:jc w:val="both"/>
        <w:rPr>
          <w:rFonts w:ascii="Times New Roman" w:hAnsi="Times New Roman" w:cs="Times New Roman"/>
          <w:sz w:val="28"/>
          <w:szCs w:val="28"/>
        </w:rPr>
      </w:pPr>
    </w:p>
    <w:sectPr w:rsidR="006E5884" w:rsidRPr="00310C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1A" w:rsidRDefault="008E221A" w:rsidP="006511DF">
      <w:r>
        <w:separator/>
      </w:r>
    </w:p>
  </w:endnote>
  <w:endnote w:type="continuationSeparator" w:id="0">
    <w:p w:rsidR="008E221A" w:rsidRDefault="008E221A" w:rsidP="0065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1A" w:rsidRDefault="008E221A" w:rsidP="006511DF">
      <w:r>
        <w:separator/>
      </w:r>
    </w:p>
  </w:footnote>
  <w:footnote w:type="continuationSeparator" w:id="0">
    <w:p w:rsidR="008E221A" w:rsidRDefault="008E221A" w:rsidP="006511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40" w:rsidRDefault="00761740">
    <w:pPr>
      <w:pStyle w:val="a6"/>
    </w:pPr>
    <w:r>
      <w:tab/>
    </w:r>
    <w:r>
      <w:tab/>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7"/>
    <w:rsid w:val="00016AAB"/>
    <w:rsid w:val="00086CED"/>
    <w:rsid w:val="00102ED0"/>
    <w:rsid w:val="001569AD"/>
    <w:rsid w:val="0016215A"/>
    <w:rsid w:val="00232C15"/>
    <w:rsid w:val="002561C1"/>
    <w:rsid w:val="00277277"/>
    <w:rsid w:val="00310CD7"/>
    <w:rsid w:val="00420292"/>
    <w:rsid w:val="00456339"/>
    <w:rsid w:val="004E4D62"/>
    <w:rsid w:val="005B1067"/>
    <w:rsid w:val="006511DF"/>
    <w:rsid w:val="0068464F"/>
    <w:rsid w:val="006E5884"/>
    <w:rsid w:val="006E78D6"/>
    <w:rsid w:val="007229BA"/>
    <w:rsid w:val="00761740"/>
    <w:rsid w:val="008E221A"/>
    <w:rsid w:val="008F5CD9"/>
    <w:rsid w:val="009C281A"/>
    <w:rsid w:val="00A200C8"/>
    <w:rsid w:val="00A27DC8"/>
    <w:rsid w:val="00AF3B80"/>
    <w:rsid w:val="00BB1F35"/>
    <w:rsid w:val="00D24D3F"/>
    <w:rsid w:val="00D438CA"/>
    <w:rsid w:val="00D63763"/>
    <w:rsid w:val="00DC0386"/>
    <w:rsid w:val="00E65284"/>
    <w:rsid w:val="00EA644A"/>
    <w:rsid w:val="00F402EE"/>
    <w:rsid w:val="00FD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A7A4"/>
  <w15:chartTrackingRefBased/>
  <w15:docId w15:val="{38314F31-B085-4CD4-905A-8EFEE238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2"/>
    <w:basedOn w:val="a"/>
    <w:rsid w:val="00310CD7"/>
    <w:pPr>
      <w:spacing w:before="100" w:beforeAutospacing="1" w:after="100" w:afterAutospacing="1"/>
    </w:pPr>
  </w:style>
  <w:style w:type="paragraph" w:customStyle="1" w:styleId="11">
    <w:name w:val="11"/>
    <w:basedOn w:val="a"/>
    <w:rsid w:val="00310CD7"/>
    <w:pPr>
      <w:spacing w:before="100" w:beforeAutospacing="1" w:after="100" w:afterAutospacing="1"/>
    </w:pPr>
  </w:style>
  <w:style w:type="character" w:customStyle="1" w:styleId="verdana95pt">
    <w:name w:val="verdana95pt"/>
    <w:basedOn w:val="a0"/>
    <w:rsid w:val="00310CD7"/>
  </w:style>
  <w:style w:type="character" w:customStyle="1" w:styleId="11pt">
    <w:name w:val="11pt"/>
    <w:basedOn w:val="a0"/>
    <w:rsid w:val="00310CD7"/>
  </w:style>
  <w:style w:type="paragraph" w:customStyle="1" w:styleId="30">
    <w:name w:val="30"/>
    <w:basedOn w:val="a"/>
    <w:rsid w:val="00310CD7"/>
    <w:pPr>
      <w:spacing w:before="100" w:beforeAutospacing="1" w:after="100" w:afterAutospacing="1"/>
    </w:pPr>
  </w:style>
  <w:style w:type="paragraph" w:customStyle="1" w:styleId="consplusnormal">
    <w:name w:val="consplusnormal"/>
    <w:basedOn w:val="a"/>
    <w:rsid w:val="00310CD7"/>
    <w:pPr>
      <w:spacing w:before="100" w:beforeAutospacing="1" w:after="100" w:afterAutospacing="1"/>
    </w:pPr>
  </w:style>
  <w:style w:type="character" w:customStyle="1" w:styleId="11pt0pt">
    <w:name w:val="11pt0pt"/>
    <w:basedOn w:val="a0"/>
    <w:rsid w:val="00310CD7"/>
  </w:style>
  <w:style w:type="character" w:customStyle="1" w:styleId="20">
    <w:name w:val="20"/>
    <w:basedOn w:val="a0"/>
    <w:rsid w:val="00310CD7"/>
  </w:style>
  <w:style w:type="character" w:styleId="a3">
    <w:name w:val="Hyperlink"/>
    <w:basedOn w:val="a0"/>
    <w:uiPriority w:val="99"/>
    <w:semiHidden/>
    <w:unhideWhenUsed/>
    <w:rsid w:val="00310CD7"/>
    <w:rPr>
      <w:color w:val="0000FF"/>
      <w:u w:val="single"/>
    </w:rPr>
  </w:style>
  <w:style w:type="paragraph" w:customStyle="1" w:styleId="22">
    <w:name w:val="22"/>
    <w:basedOn w:val="a"/>
    <w:rsid w:val="00310CD7"/>
    <w:pPr>
      <w:spacing w:before="100" w:beforeAutospacing="1" w:after="100" w:afterAutospacing="1"/>
    </w:pPr>
  </w:style>
  <w:style w:type="character" w:customStyle="1" w:styleId="10">
    <w:name w:val="10"/>
    <w:basedOn w:val="a0"/>
    <w:rsid w:val="00310CD7"/>
  </w:style>
  <w:style w:type="character" w:customStyle="1" w:styleId="111pt">
    <w:name w:val="111pt"/>
    <w:basedOn w:val="a0"/>
    <w:rsid w:val="00310CD7"/>
  </w:style>
  <w:style w:type="paragraph" w:styleId="a4">
    <w:name w:val="No Spacing"/>
    <w:qFormat/>
    <w:rsid w:val="00310CD7"/>
    <w:pPr>
      <w:spacing w:after="0" w:line="240" w:lineRule="auto"/>
    </w:pPr>
  </w:style>
  <w:style w:type="paragraph" w:customStyle="1" w:styleId="ConsPlusNonformat">
    <w:name w:val="ConsPlusNonformat"/>
    <w:rsid w:val="00651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_"/>
    <w:link w:val="1"/>
    <w:rsid w:val="006511DF"/>
    <w:rPr>
      <w:sz w:val="26"/>
      <w:szCs w:val="26"/>
      <w:shd w:val="clear" w:color="auto" w:fill="FFFFFF"/>
    </w:rPr>
  </w:style>
  <w:style w:type="character" w:customStyle="1" w:styleId="1pt">
    <w:name w:val="Основной текст + Интервал 1 pt"/>
    <w:rsid w:val="006511DF"/>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paragraph" w:customStyle="1" w:styleId="1">
    <w:name w:val="Основной текст1"/>
    <w:basedOn w:val="a"/>
    <w:link w:val="a5"/>
    <w:rsid w:val="006511DF"/>
    <w:pPr>
      <w:widowControl w:val="0"/>
      <w:shd w:val="clear" w:color="auto" w:fill="FFFFFF"/>
      <w:spacing w:after="420" w:line="0" w:lineRule="atLeast"/>
      <w:jc w:val="both"/>
    </w:pPr>
    <w:rPr>
      <w:rFonts w:asciiTheme="minorHAnsi" w:eastAsiaTheme="minorHAnsi" w:hAnsiTheme="minorHAnsi" w:cstheme="minorBidi"/>
      <w:sz w:val="26"/>
      <w:szCs w:val="26"/>
      <w:lang w:eastAsia="en-US"/>
    </w:rPr>
  </w:style>
  <w:style w:type="paragraph" w:customStyle="1" w:styleId="ConsPlusTitle">
    <w:name w:val="ConsPlusTitle"/>
    <w:rsid w:val="006511DF"/>
    <w:pPr>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6511DF"/>
    <w:pPr>
      <w:tabs>
        <w:tab w:val="center" w:pos="4677"/>
        <w:tab w:val="right" w:pos="9355"/>
      </w:tabs>
    </w:pPr>
  </w:style>
  <w:style w:type="character" w:customStyle="1" w:styleId="a7">
    <w:name w:val="Верхний колонтитул Знак"/>
    <w:basedOn w:val="a0"/>
    <w:link w:val="a6"/>
    <w:uiPriority w:val="99"/>
    <w:rsid w:val="006511D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11DF"/>
    <w:pPr>
      <w:tabs>
        <w:tab w:val="center" w:pos="4677"/>
        <w:tab w:val="right" w:pos="9355"/>
      </w:tabs>
    </w:pPr>
  </w:style>
  <w:style w:type="character" w:customStyle="1" w:styleId="a9">
    <w:name w:val="Нижний колонтитул Знак"/>
    <w:basedOn w:val="a0"/>
    <w:link w:val="a8"/>
    <w:uiPriority w:val="99"/>
    <w:rsid w:val="006511D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56339"/>
    <w:rPr>
      <w:rFonts w:ascii="Segoe UI" w:hAnsi="Segoe UI" w:cs="Segoe UI"/>
      <w:sz w:val="18"/>
      <w:szCs w:val="18"/>
    </w:rPr>
  </w:style>
  <w:style w:type="character" w:customStyle="1" w:styleId="ab">
    <w:name w:val="Текст выноски Знак"/>
    <w:basedOn w:val="a0"/>
    <w:link w:val="aa"/>
    <w:uiPriority w:val="99"/>
    <w:semiHidden/>
    <w:rsid w:val="004563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96273">
      <w:bodyDiv w:val="1"/>
      <w:marLeft w:val="0"/>
      <w:marRight w:val="0"/>
      <w:marTop w:val="0"/>
      <w:marBottom w:val="0"/>
      <w:divBdr>
        <w:top w:val="none" w:sz="0" w:space="0" w:color="auto"/>
        <w:left w:val="none" w:sz="0" w:space="0" w:color="auto"/>
        <w:bottom w:val="none" w:sz="0" w:space="0" w:color="auto"/>
        <w:right w:val="none" w:sz="0" w:space="0" w:color="auto"/>
      </w:divBdr>
      <w:divsChild>
        <w:div w:id="1418943466">
          <w:marLeft w:val="0"/>
          <w:marRight w:val="0"/>
          <w:marTop w:val="0"/>
          <w:marBottom w:val="0"/>
          <w:divBdr>
            <w:top w:val="none" w:sz="0" w:space="0" w:color="auto"/>
            <w:left w:val="none" w:sz="0" w:space="0" w:color="auto"/>
            <w:bottom w:val="none" w:sz="0" w:space="0" w:color="auto"/>
            <w:right w:val="none" w:sz="0" w:space="0" w:color="auto"/>
          </w:divBdr>
          <w:divsChild>
            <w:div w:id="1267352266">
              <w:marLeft w:val="0"/>
              <w:marRight w:val="0"/>
              <w:marTop w:val="0"/>
              <w:marBottom w:val="0"/>
              <w:divBdr>
                <w:top w:val="none" w:sz="0" w:space="0" w:color="auto"/>
                <w:left w:val="none" w:sz="0" w:space="0" w:color="auto"/>
                <w:bottom w:val="none" w:sz="0" w:space="0" w:color="auto"/>
                <w:right w:val="none" w:sz="0" w:space="0" w:color="auto"/>
              </w:divBdr>
              <w:divsChild>
                <w:div w:id="1936478169">
                  <w:marLeft w:val="0"/>
                  <w:marRight w:val="0"/>
                  <w:marTop w:val="0"/>
                  <w:marBottom w:val="0"/>
                  <w:divBdr>
                    <w:top w:val="none" w:sz="0" w:space="0" w:color="auto"/>
                    <w:left w:val="none" w:sz="0" w:space="0" w:color="auto"/>
                    <w:bottom w:val="none" w:sz="0" w:space="0" w:color="auto"/>
                    <w:right w:val="none" w:sz="0" w:space="0" w:color="auto"/>
                  </w:divBdr>
                  <w:divsChild>
                    <w:div w:id="1805004486">
                      <w:marLeft w:val="0"/>
                      <w:marRight w:val="0"/>
                      <w:marTop w:val="0"/>
                      <w:marBottom w:val="0"/>
                      <w:divBdr>
                        <w:top w:val="none" w:sz="0" w:space="0" w:color="auto"/>
                        <w:left w:val="none" w:sz="0" w:space="0" w:color="auto"/>
                        <w:bottom w:val="none" w:sz="0" w:space="0" w:color="auto"/>
                        <w:right w:val="none" w:sz="0" w:space="0" w:color="auto"/>
                      </w:divBdr>
                      <w:divsChild>
                        <w:div w:id="17795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93E93C8B6A9C2CF9BFE483F5445870A7B943B32E43F654DCC3885263F570CE233O0z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istr.kvels55.ru/page2226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20</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2020-10-08T10:54:00Z</cp:lastPrinted>
  <dcterms:created xsi:type="dcterms:W3CDTF">2020-10-05T04:31:00Z</dcterms:created>
  <dcterms:modified xsi:type="dcterms:W3CDTF">2022-04-06T08:35:00Z</dcterms:modified>
</cp:coreProperties>
</file>