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2CD5" w:rsidRPr="00C617A5" w:rsidRDefault="007B2CD5" w:rsidP="007B2CD5">
      <w:pPr>
        <w:pStyle w:val="a3"/>
        <w:jc w:val="both"/>
        <w:rPr>
          <w:rFonts w:ascii="Times New Roman" w:hAnsi="Times New Roman" w:cs="Times New Roman"/>
          <w:b/>
          <w:sz w:val="28"/>
          <w:szCs w:val="28"/>
        </w:rPr>
      </w:pPr>
      <w:r w:rsidRPr="00C617A5">
        <w:rPr>
          <w:rFonts w:ascii="Times New Roman" w:hAnsi="Times New Roman" w:cs="Times New Roman"/>
          <w:b/>
          <w:sz w:val="28"/>
          <w:szCs w:val="28"/>
        </w:rPr>
        <w:t>АДМИНИСТРАЦИЯ МАГИСТРАЛЬНОГО СЕЛЬСКОГО ПОСЕЛЕНИЯ</w:t>
      </w:r>
    </w:p>
    <w:p w:rsidR="007B2CD5" w:rsidRPr="00C617A5" w:rsidRDefault="004B62F8" w:rsidP="007B2CD5">
      <w:pPr>
        <w:pStyle w:val="a3"/>
        <w:jc w:val="both"/>
        <w:rPr>
          <w:rFonts w:ascii="Times New Roman" w:hAnsi="Times New Roman" w:cs="Times New Roman"/>
          <w:b/>
          <w:sz w:val="28"/>
          <w:szCs w:val="28"/>
        </w:rPr>
      </w:pPr>
      <w:r>
        <w:rPr>
          <w:rFonts w:ascii="Times New Roman" w:hAnsi="Times New Roman" w:cs="Times New Roman"/>
          <w:b/>
          <w:sz w:val="28"/>
          <w:szCs w:val="28"/>
        </w:rPr>
        <w:t xml:space="preserve">    </w:t>
      </w:r>
      <w:r w:rsidR="007B2CD5" w:rsidRPr="00C617A5">
        <w:rPr>
          <w:rFonts w:ascii="Times New Roman" w:hAnsi="Times New Roman" w:cs="Times New Roman"/>
          <w:b/>
          <w:sz w:val="28"/>
          <w:szCs w:val="28"/>
        </w:rPr>
        <w:t xml:space="preserve"> ОМСКОГО МУНИЦИПАЛЬНОГО РАЙОНА ОМСКОЙ ОБЛАСТИ</w:t>
      </w:r>
    </w:p>
    <w:p w:rsidR="007B2CD5" w:rsidRPr="00C617A5" w:rsidRDefault="007B2CD5" w:rsidP="007B2CD5">
      <w:pPr>
        <w:pStyle w:val="a3"/>
        <w:jc w:val="both"/>
        <w:rPr>
          <w:rFonts w:ascii="Times New Roman" w:hAnsi="Times New Roman" w:cs="Times New Roman"/>
          <w:b/>
          <w:sz w:val="28"/>
          <w:szCs w:val="28"/>
        </w:rPr>
      </w:pPr>
      <w:r w:rsidRPr="00C617A5">
        <w:rPr>
          <w:rFonts w:ascii="Times New Roman" w:hAnsi="Times New Roman" w:cs="Times New Roman"/>
          <w:b/>
          <w:sz w:val="28"/>
          <w:szCs w:val="28"/>
        </w:rPr>
        <w:t xml:space="preserve">                             </w:t>
      </w:r>
    </w:p>
    <w:p w:rsidR="007B2CD5" w:rsidRPr="00CB6737" w:rsidRDefault="007B2CD5" w:rsidP="007B2CD5">
      <w:pPr>
        <w:pStyle w:val="a3"/>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CB6737">
        <w:rPr>
          <w:rFonts w:ascii="Times New Roman" w:hAnsi="Times New Roman" w:cs="Times New Roman"/>
          <w:sz w:val="28"/>
          <w:szCs w:val="28"/>
        </w:rPr>
        <w:t xml:space="preserve"> </w:t>
      </w:r>
    </w:p>
    <w:p w:rsidR="007B2CD5" w:rsidRPr="00C617A5" w:rsidRDefault="007B2CD5" w:rsidP="007B2CD5">
      <w:pPr>
        <w:pStyle w:val="a3"/>
        <w:ind w:firstLine="851"/>
        <w:jc w:val="center"/>
        <w:rPr>
          <w:rFonts w:ascii="Times New Roman" w:hAnsi="Times New Roman" w:cs="Times New Roman"/>
          <w:b/>
          <w:sz w:val="28"/>
          <w:szCs w:val="28"/>
        </w:rPr>
      </w:pPr>
      <w:r w:rsidRPr="00C617A5">
        <w:rPr>
          <w:rFonts w:ascii="Times New Roman" w:hAnsi="Times New Roman" w:cs="Times New Roman"/>
          <w:b/>
          <w:sz w:val="28"/>
          <w:szCs w:val="28"/>
        </w:rPr>
        <w:t>ПОСТАНОВЛЕНИЕ</w:t>
      </w:r>
    </w:p>
    <w:p w:rsidR="007B2CD5" w:rsidRPr="00CB6737" w:rsidRDefault="007B2CD5" w:rsidP="007B2CD5">
      <w:pPr>
        <w:pStyle w:val="a3"/>
        <w:ind w:firstLine="851"/>
        <w:jc w:val="both"/>
        <w:rPr>
          <w:rFonts w:ascii="Times New Roman" w:hAnsi="Times New Roman" w:cs="Times New Roman"/>
          <w:sz w:val="28"/>
          <w:szCs w:val="28"/>
        </w:rPr>
      </w:pPr>
    </w:p>
    <w:p w:rsidR="007B2CD5" w:rsidRPr="00CB6737" w:rsidRDefault="00764A37" w:rsidP="00D30056">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_______</w:t>
      </w:r>
      <w:r w:rsidR="00DF5ED0">
        <w:rPr>
          <w:rFonts w:ascii="Times New Roman" w:hAnsi="Times New Roman" w:cs="Times New Roman"/>
          <w:sz w:val="28"/>
          <w:szCs w:val="28"/>
        </w:rPr>
        <w:t xml:space="preserve">______        </w:t>
      </w:r>
      <w:r w:rsidR="00511ABF">
        <w:rPr>
          <w:rFonts w:ascii="Times New Roman" w:hAnsi="Times New Roman" w:cs="Times New Roman"/>
          <w:sz w:val="28"/>
          <w:szCs w:val="28"/>
        </w:rPr>
        <w:t xml:space="preserve">         </w:t>
      </w:r>
      <w:r w:rsidR="00511ABF">
        <w:rPr>
          <w:rFonts w:ascii="Times New Roman" w:hAnsi="Times New Roman" w:cs="Times New Roman"/>
          <w:sz w:val="28"/>
          <w:szCs w:val="28"/>
        </w:rPr>
        <w:tab/>
      </w:r>
      <w:r w:rsidR="00511ABF">
        <w:rPr>
          <w:rFonts w:ascii="Times New Roman" w:hAnsi="Times New Roman" w:cs="Times New Roman"/>
          <w:sz w:val="28"/>
          <w:szCs w:val="28"/>
        </w:rPr>
        <w:tab/>
      </w:r>
      <w:r w:rsidR="00511ABF">
        <w:rPr>
          <w:rFonts w:ascii="Times New Roman" w:hAnsi="Times New Roman" w:cs="Times New Roman"/>
          <w:sz w:val="28"/>
          <w:szCs w:val="28"/>
        </w:rPr>
        <w:tab/>
      </w:r>
      <w:r w:rsidR="00511ABF">
        <w:rPr>
          <w:rFonts w:ascii="Times New Roman" w:hAnsi="Times New Roman" w:cs="Times New Roman"/>
          <w:sz w:val="28"/>
          <w:szCs w:val="28"/>
        </w:rPr>
        <w:tab/>
      </w:r>
      <w:r w:rsidR="00511ABF">
        <w:rPr>
          <w:rFonts w:ascii="Times New Roman" w:hAnsi="Times New Roman" w:cs="Times New Roman"/>
          <w:sz w:val="28"/>
          <w:szCs w:val="28"/>
        </w:rPr>
        <w:tab/>
        <w:t xml:space="preserve">                </w:t>
      </w:r>
      <w:r w:rsidR="00DF5ED0">
        <w:rPr>
          <w:rFonts w:ascii="Times New Roman" w:hAnsi="Times New Roman" w:cs="Times New Roman"/>
          <w:sz w:val="28"/>
          <w:szCs w:val="28"/>
        </w:rPr>
        <w:t xml:space="preserve">  </w:t>
      </w:r>
      <w:r>
        <w:rPr>
          <w:rFonts w:ascii="Times New Roman" w:hAnsi="Times New Roman" w:cs="Times New Roman"/>
          <w:sz w:val="28"/>
          <w:szCs w:val="28"/>
        </w:rPr>
        <w:t xml:space="preserve"> № ____________</w:t>
      </w:r>
    </w:p>
    <w:p w:rsidR="00DF5ED0" w:rsidRDefault="00DF5ED0" w:rsidP="004B62F8">
      <w:pPr>
        <w:pStyle w:val="a3"/>
        <w:spacing w:line="276" w:lineRule="auto"/>
        <w:ind w:firstLine="851"/>
        <w:jc w:val="both"/>
        <w:rPr>
          <w:rFonts w:ascii="Times New Roman" w:hAnsi="Times New Roman" w:cs="Times New Roman"/>
          <w:sz w:val="28"/>
          <w:szCs w:val="28"/>
        </w:rPr>
      </w:pPr>
    </w:p>
    <w:p w:rsidR="007B2CD5" w:rsidRPr="004B62F8" w:rsidRDefault="007B2CD5" w:rsidP="00D30056">
      <w:pPr>
        <w:pStyle w:val="a3"/>
        <w:ind w:firstLine="851"/>
        <w:jc w:val="both"/>
        <w:rPr>
          <w:rFonts w:ascii="Times New Roman" w:hAnsi="Times New Roman" w:cs="Times New Roman"/>
          <w:sz w:val="28"/>
          <w:szCs w:val="28"/>
        </w:rPr>
      </w:pPr>
      <w:r w:rsidRPr="004B62F8">
        <w:rPr>
          <w:rFonts w:ascii="Times New Roman" w:hAnsi="Times New Roman" w:cs="Times New Roman"/>
          <w:sz w:val="28"/>
          <w:szCs w:val="28"/>
        </w:rPr>
        <w:t xml:space="preserve">Об утверждении административного регламента по предоставлению </w:t>
      </w:r>
      <w:r w:rsidR="00F96EA4">
        <w:rPr>
          <w:rFonts w:ascii="Times New Roman" w:hAnsi="Times New Roman" w:cs="Times New Roman"/>
          <w:sz w:val="28"/>
          <w:szCs w:val="28"/>
        </w:rPr>
        <w:t>государственной (</w:t>
      </w:r>
      <w:r w:rsidRPr="004B62F8">
        <w:rPr>
          <w:rFonts w:ascii="Times New Roman" w:hAnsi="Times New Roman" w:cs="Times New Roman"/>
          <w:sz w:val="28"/>
          <w:szCs w:val="28"/>
        </w:rPr>
        <w:t>муниципальной</w:t>
      </w:r>
      <w:r w:rsidR="00F96EA4">
        <w:rPr>
          <w:rFonts w:ascii="Times New Roman" w:hAnsi="Times New Roman" w:cs="Times New Roman"/>
          <w:sz w:val="28"/>
          <w:szCs w:val="28"/>
        </w:rPr>
        <w:t>)</w:t>
      </w:r>
      <w:r w:rsidRPr="004B62F8">
        <w:rPr>
          <w:rFonts w:ascii="Times New Roman" w:hAnsi="Times New Roman" w:cs="Times New Roman"/>
          <w:sz w:val="28"/>
          <w:szCs w:val="28"/>
        </w:rPr>
        <w:t xml:space="preserve"> услуги «Направление уведомления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7B2CD5" w:rsidRPr="004B62F8" w:rsidRDefault="007B2CD5" w:rsidP="00D30056">
      <w:pPr>
        <w:pStyle w:val="a3"/>
        <w:ind w:firstLine="851"/>
        <w:jc w:val="both"/>
        <w:rPr>
          <w:rFonts w:ascii="Times New Roman" w:hAnsi="Times New Roman" w:cs="Times New Roman"/>
          <w:sz w:val="28"/>
          <w:szCs w:val="28"/>
        </w:rPr>
      </w:pPr>
      <w:r w:rsidRPr="004B62F8">
        <w:rPr>
          <w:rFonts w:ascii="Times New Roman" w:hAnsi="Times New Roman" w:cs="Times New Roman"/>
          <w:sz w:val="28"/>
          <w:szCs w:val="28"/>
        </w:rPr>
        <w:tab/>
      </w:r>
    </w:p>
    <w:p w:rsidR="007B2CD5" w:rsidRPr="004B62F8" w:rsidRDefault="007B2CD5" w:rsidP="00D30056">
      <w:pPr>
        <w:pStyle w:val="a3"/>
        <w:ind w:firstLine="851"/>
        <w:jc w:val="both"/>
        <w:rPr>
          <w:rFonts w:ascii="Times New Roman" w:hAnsi="Times New Roman" w:cs="Times New Roman"/>
          <w:sz w:val="28"/>
          <w:szCs w:val="28"/>
        </w:rPr>
      </w:pPr>
      <w:r w:rsidRPr="004B62F8">
        <w:rPr>
          <w:rFonts w:ascii="Times New Roman" w:hAnsi="Times New Roman" w:cs="Times New Roman"/>
          <w:sz w:val="28"/>
          <w:szCs w:val="28"/>
        </w:rPr>
        <w:t>Руководствуясь Федеральным законом от 03.08.2018 № 340-ФЗ «О внесении изменений в Градостроительный кодекс Российской Федерации», Федеральным законом от 27.07.2010 № 210-ФЗ «Об организации и предоставлении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Уставом Магистрального сельского поселения Омского муниципального района Омской области,</w:t>
      </w:r>
    </w:p>
    <w:p w:rsidR="007B2CD5" w:rsidRPr="004B62F8" w:rsidRDefault="007B2CD5" w:rsidP="00D30056">
      <w:pPr>
        <w:pStyle w:val="a3"/>
        <w:ind w:firstLine="851"/>
        <w:jc w:val="both"/>
        <w:rPr>
          <w:rFonts w:ascii="Times New Roman" w:hAnsi="Times New Roman" w:cs="Times New Roman"/>
          <w:bCs/>
          <w:sz w:val="28"/>
          <w:szCs w:val="28"/>
        </w:rPr>
      </w:pPr>
    </w:p>
    <w:p w:rsidR="007B2CD5" w:rsidRPr="004B62F8" w:rsidRDefault="007B2CD5" w:rsidP="00D30056">
      <w:pPr>
        <w:pStyle w:val="a3"/>
        <w:ind w:firstLine="851"/>
        <w:jc w:val="both"/>
        <w:rPr>
          <w:rFonts w:ascii="Times New Roman" w:hAnsi="Times New Roman" w:cs="Times New Roman"/>
          <w:bCs/>
          <w:sz w:val="28"/>
          <w:szCs w:val="28"/>
        </w:rPr>
      </w:pPr>
      <w:r w:rsidRPr="004B62F8">
        <w:rPr>
          <w:rFonts w:ascii="Times New Roman" w:hAnsi="Times New Roman" w:cs="Times New Roman"/>
          <w:bCs/>
          <w:sz w:val="28"/>
          <w:szCs w:val="28"/>
        </w:rPr>
        <w:t>ПОСТАНОВЛЯЮ:</w:t>
      </w:r>
    </w:p>
    <w:p w:rsidR="007B2CD5" w:rsidRPr="004B62F8" w:rsidRDefault="007B2CD5" w:rsidP="00D30056">
      <w:pPr>
        <w:pStyle w:val="a3"/>
        <w:ind w:firstLine="851"/>
        <w:jc w:val="both"/>
        <w:rPr>
          <w:rFonts w:ascii="Times New Roman" w:hAnsi="Times New Roman" w:cs="Times New Roman"/>
          <w:sz w:val="28"/>
          <w:szCs w:val="28"/>
        </w:rPr>
      </w:pPr>
    </w:p>
    <w:p w:rsidR="007B2CD5" w:rsidRPr="004B62F8" w:rsidRDefault="007B2CD5" w:rsidP="00D30056">
      <w:pPr>
        <w:pStyle w:val="a3"/>
        <w:ind w:firstLine="851"/>
        <w:jc w:val="both"/>
        <w:rPr>
          <w:rFonts w:ascii="Times New Roman" w:hAnsi="Times New Roman" w:cs="Times New Roman"/>
          <w:sz w:val="28"/>
          <w:szCs w:val="28"/>
        </w:rPr>
      </w:pPr>
      <w:r w:rsidRPr="004B62F8">
        <w:rPr>
          <w:rFonts w:ascii="Times New Roman" w:hAnsi="Times New Roman" w:cs="Times New Roman"/>
          <w:sz w:val="28"/>
          <w:szCs w:val="28"/>
        </w:rPr>
        <w:t>1. Утвердить прилагаемый Административный регламент по предоставлению</w:t>
      </w:r>
      <w:r w:rsidR="00F96EA4">
        <w:rPr>
          <w:rFonts w:ascii="Times New Roman" w:hAnsi="Times New Roman" w:cs="Times New Roman"/>
          <w:sz w:val="28"/>
          <w:szCs w:val="28"/>
        </w:rPr>
        <w:t xml:space="preserve"> государственной (</w:t>
      </w:r>
      <w:r w:rsidRPr="004B62F8">
        <w:rPr>
          <w:rFonts w:ascii="Times New Roman" w:hAnsi="Times New Roman" w:cs="Times New Roman"/>
          <w:sz w:val="28"/>
          <w:szCs w:val="28"/>
        </w:rPr>
        <w:t>муниципальной</w:t>
      </w:r>
      <w:r w:rsidR="00F96EA4">
        <w:rPr>
          <w:rFonts w:ascii="Times New Roman" w:hAnsi="Times New Roman" w:cs="Times New Roman"/>
          <w:sz w:val="28"/>
          <w:szCs w:val="28"/>
        </w:rPr>
        <w:t>)</w:t>
      </w:r>
      <w:r w:rsidRPr="004B62F8">
        <w:rPr>
          <w:rFonts w:ascii="Times New Roman" w:hAnsi="Times New Roman" w:cs="Times New Roman"/>
          <w:sz w:val="28"/>
          <w:szCs w:val="28"/>
        </w:rPr>
        <w:t xml:space="preserve"> услуги «Направление уведомления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согласно </w:t>
      </w:r>
      <w:proofErr w:type="gramStart"/>
      <w:r w:rsidRPr="004B62F8">
        <w:rPr>
          <w:rFonts w:ascii="Times New Roman" w:hAnsi="Times New Roman" w:cs="Times New Roman"/>
          <w:sz w:val="28"/>
          <w:szCs w:val="28"/>
        </w:rPr>
        <w:t>приложению</w:t>
      </w:r>
      <w:proofErr w:type="gramEnd"/>
      <w:r w:rsidRPr="004B62F8">
        <w:rPr>
          <w:rFonts w:ascii="Times New Roman" w:hAnsi="Times New Roman" w:cs="Times New Roman"/>
          <w:sz w:val="28"/>
          <w:szCs w:val="28"/>
        </w:rPr>
        <w:t xml:space="preserve"> к настоящему постановлению.</w:t>
      </w:r>
    </w:p>
    <w:p w:rsidR="007B2CD5" w:rsidRPr="004B62F8" w:rsidRDefault="004B62F8" w:rsidP="00D30056">
      <w:pPr>
        <w:pStyle w:val="a3"/>
        <w:ind w:firstLine="708"/>
        <w:jc w:val="both"/>
        <w:rPr>
          <w:rFonts w:ascii="Times New Roman" w:hAnsi="Times New Roman" w:cs="Times New Roman"/>
          <w:sz w:val="28"/>
          <w:szCs w:val="28"/>
        </w:rPr>
      </w:pPr>
      <w:r w:rsidRPr="004B62F8">
        <w:rPr>
          <w:rFonts w:ascii="Times New Roman" w:hAnsi="Times New Roman" w:cs="Times New Roman"/>
          <w:bCs/>
          <w:sz w:val="28"/>
          <w:szCs w:val="28"/>
          <w:lang w:eastAsia="ar-SA"/>
        </w:rPr>
        <w:t xml:space="preserve">  </w:t>
      </w:r>
      <w:r w:rsidR="007B2CD5" w:rsidRPr="004B62F8">
        <w:rPr>
          <w:rFonts w:ascii="Times New Roman" w:hAnsi="Times New Roman" w:cs="Times New Roman"/>
          <w:bCs/>
          <w:sz w:val="28"/>
          <w:szCs w:val="28"/>
          <w:lang w:eastAsia="ar-SA"/>
        </w:rPr>
        <w:t xml:space="preserve">2. Постановление Администрации Магистрального сельского поселения Омского муниципального района Омской области от </w:t>
      </w:r>
      <w:r w:rsidR="007B2CD5" w:rsidRPr="004B62F8">
        <w:rPr>
          <w:rFonts w:ascii="Times New Roman" w:hAnsi="Times New Roman" w:cs="Times New Roman"/>
          <w:sz w:val="28"/>
          <w:szCs w:val="28"/>
        </w:rPr>
        <w:t xml:space="preserve">01.12.2020 № 182 «Об утверждении административного регламента по предоставлению муниципальной услуги «Направление уведомления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r w:rsidR="007B2CD5" w:rsidRPr="004B62F8">
        <w:rPr>
          <w:rFonts w:ascii="Times New Roman" w:hAnsi="Times New Roman" w:cs="Times New Roman"/>
          <w:bCs/>
          <w:sz w:val="28"/>
          <w:szCs w:val="28"/>
        </w:rPr>
        <w:t>считать утратившим силу.</w:t>
      </w:r>
      <w:r w:rsidR="007B2CD5" w:rsidRPr="004B62F8">
        <w:rPr>
          <w:rFonts w:ascii="Times New Roman" w:hAnsi="Times New Roman" w:cs="Times New Roman"/>
          <w:bCs/>
          <w:sz w:val="28"/>
          <w:szCs w:val="28"/>
          <w:lang w:eastAsia="ar-SA"/>
        </w:rPr>
        <w:t xml:space="preserve"> </w:t>
      </w:r>
    </w:p>
    <w:p w:rsidR="007B2CD5" w:rsidRPr="004B62F8" w:rsidRDefault="007B2CD5" w:rsidP="00D30056">
      <w:pPr>
        <w:pStyle w:val="a3"/>
        <w:ind w:firstLine="851"/>
        <w:jc w:val="both"/>
        <w:rPr>
          <w:rFonts w:ascii="Times New Roman" w:hAnsi="Times New Roman" w:cs="Times New Roman"/>
          <w:sz w:val="28"/>
          <w:szCs w:val="28"/>
        </w:rPr>
      </w:pPr>
      <w:r w:rsidRPr="004B62F8">
        <w:rPr>
          <w:rFonts w:ascii="Times New Roman" w:hAnsi="Times New Roman" w:cs="Times New Roman"/>
          <w:bCs/>
          <w:sz w:val="28"/>
          <w:szCs w:val="28"/>
        </w:rPr>
        <w:lastRenderedPageBreak/>
        <w:t xml:space="preserve">3. </w:t>
      </w:r>
      <w:r w:rsidRPr="004B62F8">
        <w:rPr>
          <w:rFonts w:ascii="Times New Roman" w:hAnsi="Times New Roman" w:cs="Times New Roman"/>
          <w:sz w:val="28"/>
          <w:szCs w:val="28"/>
        </w:rPr>
        <w:t>Настоящее постановление опубликовать на официальном сайте Магистрального сельского поселения Омского муниципального района Омской области в информационно-телекоммуникационной сети «Интернет».</w:t>
      </w:r>
      <w:hyperlink r:id="rId7" w:history="1"/>
    </w:p>
    <w:p w:rsidR="007B2CD5" w:rsidRPr="004B62F8" w:rsidRDefault="007B2CD5" w:rsidP="00D30056">
      <w:pPr>
        <w:pStyle w:val="a3"/>
        <w:ind w:firstLine="851"/>
        <w:jc w:val="both"/>
        <w:rPr>
          <w:rFonts w:ascii="Times New Roman" w:hAnsi="Times New Roman" w:cs="Times New Roman"/>
          <w:sz w:val="28"/>
          <w:szCs w:val="28"/>
        </w:rPr>
      </w:pPr>
      <w:r w:rsidRPr="004B62F8">
        <w:rPr>
          <w:rFonts w:ascii="Times New Roman" w:hAnsi="Times New Roman" w:cs="Times New Roman"/>
          <w:sz w:val="28"/>
          <w:szCs w:val="28"/>
        </w:rPr>
        <w:t>4. Контроль за исполнением настоящего постановления оставляю за собой.</w:t>
      </w:r>
    </w:p>
    <w:p w:rsidR="004B62F8" w:rsidRDefault="004B62F8" w:rsidP="00D30056">
      <w:pPr>
        <w:pStyle w:val="a3"/>
        <w:jc w:val="both"/>
        <w:rPr>
          <w:rFonts w:ascii="Times New Roman" w:hAnsi="Times New Roman" w:cs="Times New Roman"/>
          <w:sz w:val="28"/>
          <w:szCs w:val="28"/>
        </w:rPr>
      </w:pPr>
    </w:p>
    <w:p w:rsidR="004B62F8" w:rsidRDefault="004B62F8" w:rsidP="00D30056">
      <w:pPr>
        <w:pStyle w:val="a3"/>
        <w:jc w:val="both"/>
        <w:rPr>
          <w:rFonts w:ascii="Times New Roman" w:hAnsi="Times New Roman" w:cs="Times New Roman"/>
          <w:sz w:val="28"/>
          <w:szCs w:val="28"/>
        </w:rPr>
      </w:pPr>
    </w:p>
    <w:p w:rsidR="007B2CD5" w:rsidRPr="004B62F8" w:rsidRDefault="004B62F8" w:rsidP="00D30056">
      <w:pPr>
        <w:pStyle w:val="a3"/>
        <w:jc w:val="both"/>
        <w:rPr>
          <w:rFonts w:ascii="Times New Roman" w:hAnsi="Times New Roman" w:cs="Times New Roman"/>
          <w:sz w:val="28"/>
          <w:szCs w:val="28"/>
        </w:rPr>
      </w:pPr>
      <w:r w:rsidRPr="004B62F8">
        <w:rPr>
          <w:rFonts w:ascii="Times New Roman" w:hAnsi="Times New Roman" w:cs="Times New Roman"/>
          <w:sz w:val="28"/>
          <w:szCs w:val="28"/>
        </w:rPr>
        <w:t>Глава</w:t>
      </w:r>
      <w:r w:rsidR="007B2CD5" w:rsidRPr="004B62F8">
        <w:rPr>
          <w:rFonts w:ascii="Times New Roman" w:hAnsi="Times New Roman" w:cs="Times New Roman"/>
          <w:sz w:val="28"/>
          <w:szCs w:val="28"/>
        </w:rPr>
        <w:t xml:space="preserve"> Магистрального </w:t>
      </w:r>
    </w:p>
    <w:p w:rsidR="007B2CD5" w:rsidRPr="004B62F8" w:rsidRDefault="007B2CD5" w:rsidP="00D30056">
      <w:pPr>
        <w:pStyle w:val="a3"/>
        <w:jc w:val="both"/>
        <w:rPr>
          <w:rFonts w:ascii="Times New Roman" w:hAnsi="Times New Roman" w:cs="Times New Roman"/>
          <w:sz w:val="28"/>
          <w:szCs w:val="28"/>
        </w:rPr>
      </w:pPr>
      <w:r w:rsidRPr="004B62F8">
        <w:rPr>
          <w:rFonts w:ascii="Times New Roman" w:hAnsi="Times New Roman" w:cs="Times New Roman"/>
          <w:sz w:val="28"/>
          <w:szCs w:val="28"/>
        </w:rPr>
        <w:t xml:space="preserve">сельского поселения                                                                      </w:t>
      </w:r>
      <w:r w:rsidR="00511ABF">
        <w:rPr>
          <w:rFonts w:ascii="Times New Roman" w:hAnsi="Times New Roman" w:cs="Times New Roman"/>
          <w:sz w:val="28"/>
          <w:szCs w:val="28"/>
        </w:rPr>
        <w:t xml:space="preserve">                 </w:t>
      </w:r>
      <w:r w:rsidR="004B62F8">
        <w:rPr>
          <w:rFonts w:ascii="Times New Roman" w:hAnsi="Times New Roman" w:cs="Times New Roman"/>
          <w:sz w:val="28"/>
          <w:szCs w:val="28"/>
        </w:rPr>
        <w:t xml:space="preserve">  </w:t>
      </w:r>
      <w:r w:rsidRPr="004B62F8">
        <w:rPr>
          <w:rFonts w:ascii="Times New Roman" w:hAnsi="Times New Roman" w:cs="Times New Roman"/>
          <w:sz w:val="28"/>
          <w:szCs w:val="28"/>
        </w:rPr>
        <w:t xml:space="preserve"> В.</w:t>
      </w:r>
      <w:r w:rsidR="004B62F8" w:rsidRPr="004B62F8">
        <w:rPr>
          <w:rFonts w:ascii="Times New Roman" w:hAnsi="Times New Roman" w:cs="Times New Roman"/>
          <w:sz w:val="28"/>
          <w:szCs w:val="28"/>
        </w:rPr>
        <w:t xml:space="preserve">А. </w:t>
      </w:r>
      <w:proofErr w:type="spellStart"/>
      <w:r w:rsidR="004B62F8" w:rsidRPr="004B62F8">
        <w:rPr>
          <w:rFonts w:ascii="Times New Roman" w:hAnsi="Times New Roman" w:cs="Times New Roman"/>
          <w:sz w:val="28"/>
          <w:szCs w:val="28"/>
        </w:rPr>
        <w:t>Фаст</w:t>
      </w:r>
      <w:proofErr w:type="spellEnd"/>
    </w:p>
    <w:p w:rsidR="007B2CD5" w:rsidRPr="00CB6737" w:rsidRDefault="007B2CD5" w:rsidP="007B2CD5">
      <w:pPr>
        <w:pStyle w:val="a3"/>
        <w:ind w:firstLine="851"/>
        <w:jc w:val="both"/>
        <w:rPr>
          <w:rFonts w:ascii="Times New Roman" w:hAnsi="Times New Roman" w:cs="Times New Roman"/>
          <w:sz w:val="28"/>
          <w:szCs w:val="28"/>
        </w:rPr>
      </w:pPr>
    </w:p>
    <w:p w:rsidR="007B2CD5" w:rsidRPr="00CB6737" w:rsidRDefault="007B2CD5" w:rsidP="007B2CD5">
      <w:pPr>
        <w:pStyle w:val="a3"/>
        <w:ind w:firstLine="851"/>
        <w:jc w:val="both"/>
        <w:rPr>
          <w:rFonts w:ascii="Times New Roman" w:hAnsi="Times New Roman" w:cs="Times New Roman"/>
          <w:sz w:val="28"/>
          <w:szCs w:val="28"/>
        </w:rPr>
      </w:pPr>
    </w:p>
    <w:p w:rsidR="007B2CD5" w:rsidRPr="00CB6737" w:rsidRDefault="007B2CD5" w:rsidP="007B2CD5">
      <w:pPr>
        <w:pStyle w:val="a3"/>
        <w:ind w:firstLine="851"/>
        <w:jc w:val="both"/>
        <w:rPr>
          <w:rFonts w:ascii="Times New Roman" w:hAnsi="Times New Roman" w:cs="Times New Roman"/>
          <w:sz w:val="28"/>
          <w:szCs w:val="28"/>
        </w:rPr>
      </w:pPr>
    </w:p>
    <w:p w:rsidR="007B2CD5" w:rsidRPr="00CB6737" w:rsidRDefault="007B2CD5" w:rsidP="007B2CD5">
      <w:pPr>
        <w:pStyle w:val="a3"/>
        <w:ind w:firstLine="851"/>
        <w:jc w:val="both"/>
        <w:rPr>
          <w:rFonts w:ascii="Times New Roman" w:hAnsi="Times New Roman" w:cs="Times New Roman"/>
          <w:sz w:val="28"/>
          <w:szCs w:val="28"/>
        </w:rPr>
      </w:pPr>
    </w:p>
    <w:p w:rsidR="007B2CD5" w:rsidRPr="00CB6737" w:rsidRDefault="007B2CD5" w:rsidP="007B2CD5">
      <w:pPr>
        <w:pStyle w:val="a3"/>
        <w:ind w:firstLine="851"/>
        <w:jc w:val="both"/>
        <w:rPr>
          <w:rFonts w:ascii="Times New Roman" w:hAnsi="Times New Roman" w:cs="Times New Roman"/>
          <w:sz w:val="28"/>
          <w:szCs w:val="28"/>
        </w:rPr>
      </w:pPr>
    </w:p>
    <w:p w:rsidR="007B2CD5" w:rsidRPr="00CB6737" w:rsidRDefault="007B2CD5" w:rsidP="007B2CD5">
      <w:pPr>
        <w:pStyle w:val="a3"/>
        <w:ind w:firstLine="851"/>
        <w:jc w:val="both"/>
        <w:rPr>
          <w:rFonts w:ascii="Times New Roman" w:hAnsi="Times New Roman" w:cs="Times New Roman"/>
          <w:sz w:val="28"/>
          <w:szCs w:val="28"/>
        </w:rPr>
      </w:pPr>
    </w:p>
    <w:p w:rsidR="007B2CD5" w:rsidRPr="00CB6737" w:rsidRDefault="007B2CD5" w:rsidP="007B2CD5">
      <w:pPr>
        <w:pStyle w:val="a3"/>
        <w:ind w:firstLine="851"/>
        <w:jc w:val="both"/>
        <w:rPr>
          <w:rFonts w:ascii="Times New Roman" w:hAnsi="Times New Roman" w:cs="Times New Roman"/>
          <w:sz w:val="28"/>
          <w:szCs w:val="28"/>
        </w:rPr>
      </w:pPr>
    </w:p>
    <w:p w:rsidR="007B2CD5" w:rsidRPr="00CB6737" w:rsidRDefault="007B2CD5" w:rsidP="007B2CD5">
      <w:pPr>
        <w:pStyle w:val="a3"/>
        <w:ind w:firstLine="851"/>
        <w:jc w:val="both"/>
        <w:rPr>
          <w:rFonts w:ascii="Times New Roman" w:hAnsi="Times New Roman" w:cs="Times New Roman"/>
          <w:sz w:val="28"/>
          <w:szCs w:val="28"/>
        </w:rPr>
      </w:pPr>
    </w:p>
    <w:p w:rsidR="007B2CD5" w:rsidRPr="00CB6737" w:rsidRDefault="007B2CD5" w:rsidP="007B2CD5">
      <w:pPr>
        <w:pStyle w:val="a3"/>
        <w:ind w:firstLine="851"/>
        <w:jc w:val="both"/>
        <w:rPr>
          <w:rFonts w:ascii="Times New Roman" w:hAnsi="Times New Roman" w:cs="Times New Roman"/>
          <w:sz w:val="28"/>
          <w:szCs w:val="28"/>
        </w:rPr>
      </w:pPr>
    </w:p>
    <w:p w:rsidR="007B2CD5" w:rsidRPr="00CB6737" w:rsidRDefault="007B2CD5" w:rsidP="007B2CD5">
      <w:pPr>
        <w:pStyle w:val="a3"/>
        <w:ind w:firstLine="851"/>
        <w:jc w:val="both"/>
        <w:rPr>
          <w:rFonts w:ascii="Times New Roman" w:hAnsi="Times New Roman" w:cs="Times New Roman"/>
          <w:sz w:val="28"/>
          <w:szCs w:val="28"/>
        </w:rPr>
      </w:pPr>
    </w:p>
    <w:p w:rsidR="007B2CD5" w:rsidRPr="00CB6737" w:rsidRDefault="007B2CD5" w:rsidP="007B2CD5">
      <w:pPr>
        <w:pStyle w:val="a3"/>
        <w:ind w:firstLine="851"/>
        <w:jc w:val="both"/>
        <w:rPr>
          <w:rFonts w:ascii="Times New Roman" w:hAnsi="Times New Roman" w:cs="Times New Roman"/>
          <w:sz w:val="28"/>
          <w:szCs w:val="28"/>
        </w:rPr>
      </w:pPr>
    </w:p>
    <w:p w:rsidR="007B2CD5" w:rsidRPr="00CB6737" w:rsidRDefault="007B2CD5" w:rsidP="007B2CD5">
      <w:pPr>
        <w:pStyle w:val="a3"/>
        <w:ind w:firstLine="851"/>
        <w:jc w:val="both"/>
        <w:rPr>
          <w:rFonts w:ascii="Times New Roman" w:hAnsi="Times New Roman" w:cs="Times New Roman"/>
          <w:sz w:val="28"/>
          <w:szCs w:val="28"/>
        </w:rPr>
      </w:pPr>
    </w:p>
    <w:p w:rsidR="007B2CD5" w:rsidRPr="00CB6737" w:rsidRDefault="007B2CD5" w:rsidP="007B2CD5">
      <w:pPr>
        <w:pStyle w:val="a3"/>
        <w:ind w:firstLine="851"/>
        <w:jc w:val="both"/>
        <w:rPr>
          <w:rFonts w:ascii="Times New Roman" w:hAnsi="Times New Roman" w:cs="Times New Roman"/>
          <w:sz w:val="28"/>
          <w:szCs w:val="28"/>
        </w:rPr>
      </w:pPr>
    </w:p>
    <w:p w:rsidR="007B2CD5" w:rsidRPr="00CB6737" w:rsidRDefault="007B2CD5" w:rsidP="007B2CD5">
      <w:pPr>
        <w:pStyle w:val="a3"/>
        <w:ind w:firstLine="851"/>
        <w:jc w:val="both"/>
        <w:rPr>
          <w:rFonts w:ascii="Times New Roman" w:hAnsi="Times New Roman" w:cs="Times New Roman"/>
          <w:sz w:val="28"/>
          <w:szCs w:val="28"/>
        </w:rPr>
      </w:pPr>
    </w:p>
    <w:p w:rsidR="007B2CD5" w:rsidRPr="00CB6737" w:rsidRDefault="007B2CD5" w:rsidP="007B2CD5">
      <w:pPr>
        <w:pStyle w:val="a3"/>
        <w:ind w:firstLine="851"/>
        <w:jc w:val="both"/>
        <w:rPr>
          <w:rFonts w:ascii="Times New Roman" w:hAnsi="Times New Roman" w:cs="Times New Roman"/>
          <w:sz w:val="28"/>
          <w:szCs w:val="28"/>
        </w:rPr>
      </w:pPr>
    </w:p>
    <w:p w:rsidR="007B2CD5" w:rsidRPr="00CB6737" w:rsidRDefault="007B2CD5" w:rsidP="007B2CD5">
      <w:pPr>
        <w:pStyle w:val="a3"/>
        <w:ind w:firstLine="851"/>
        <w:jc w:val="both"/>
        <w:rPr>
          <w:rFonts w:ascii="Times New Roman" w:hAnsi="Times New Roman" w:cs="Times New Roman"/>
          <w:sz w:val="28"/>
          <w:szCs w:val="28"/>
        </w:rPr>
      </w:pPr>
    </w:p>
    <w:p w:rsidR="007B2CD5" w:rsidRPr="00CB6737" w:rsidRDefault="007B2CD5" w:rsidP="007B2CD5">
      <w:pPr>
        <w:pStyle w:val="a3"/>
        <w:ind w:firstLine="851"/>
        <w:jc w:val="both"/>
        <w:rPr>
          <w:rFonts w:ascii="Times New Roman" w:hAnsi="Times New Roman" w:cs="Times New Roman"/>
          <w:sz w:val="28"/>
          <w:szCs w:val="28"/>
        </w:rPr>
      </w:pPr>
    </w:p>
    <w:p w:rsidR="007B2CD5" w:rsidRPr="00CB6737" w:rsidRDefault="007B2CD5" w:rsidP="007B2CD5">
      <w:pPr>
        <w:pStyle w:val="a3"/>
        <w:ind w:firstLine="851"/>
        <w:jc w:val="both"/>
        <w:rPr>
          <w:rFonts w:ascii="Times New Roman" w:hAnsi="Times New Roman" w:cs="Times New Roman"/>
          <w:sz w:val="28"/>
          <w:szCs w:val="28"/>
        </w:rPr>
      </w:pPr>
    </w:p>
    <w:p w:rsidR="007B2CD5" w:rsidRPr="00CB6737" w:rsidRDefault="007B2CD5" w:rsidP="007B2CD5">
      <w:pPr>
        <w:pStyle w:val="a3"/>
        <w:ind w:firstLine="851"/>
        <w:jc w:val="both"/>
        <w:rPr>
          <w:rFonts w:ascii="Times New Roman" w:hAnsi="Times New Roman" w:cs="Times New Roman"/>
          <w:sz w:val="28"/>
          <w:szCs w:val="28"/>
        </w:rPr>
      </w:pPr>
    </w:p>
    <w:p w:rsidR="007B2CD5" w:rsidRPr="00CB6737" w:rsidRDefault="007B2CD5" w:rsidP="007B2CD5">
      <w:pPr>
        <w:pStyle w:val="a3"/>
        <w:ind w:firstLine="851"/>
        <w:jc w:val="both"/>
        <w:rPr>
          <w:rFonts w:ascii="Times New Roman" w:hAnsi="Times New Roman" w:cs="Times New Roman"/>
          <w:sz w:val="28"/>
          <w:szCs w:val="28"/>
        </w:rPr>
      </w:pPr>
    </w:p>
    <w:p w:rsidR="007B2CD5" w:rsidRPr="00CB6737" w:rsidRDefault="007B2CD5" w:rsidP="007B2CD5">
      <w:pPr>
        <w:pStyle w:val="a3"/>
        <w:ind w:firstLine="851"/>
        <w:jc w:val="both"/>
        <w:rPr>
          <w:rFonts w:ascii="Times New Roman" w:hAnsi="Times New Roman" w:cs="Times New Roman"/>
          <w:sz w:val="28"/>
          <w:szCs w:val="28"/>
        </w:rPr>
      </w:pPr>
    </w:p>
    <w:p w:rsidR="007B2CD5" w:rsidRPr="00CB6737" w:rsidRDefault="007B2CD5" w:rsidP="007B2CD5">
      <w:pPr>
        <w:pStyle w:val="a3"/>
        <w:ind w:firstLine="851"/>
        <w:jc w:val="both"/>
        <w:rPr>
          <w:rFonts w:ascii="Times New Roman" w:hAnsi="Times New Roman" w:cs="Times New Roman"/>
          <w:sz w:val="28"/>
          <w:szCs w:val="28"/>
        </w:rPr>
      </w:pPr>
    </w:p>
    <w:p w:rsidR="007B2CD5" w:rsidRPr="00CB6737" w:rsidRDefault="007B2CD5" w:rsidP="007B2CD5">
      <w:pPr>
        <w:pStyle w:val="a3"/>
        <w:ind w:firstLine="851"/>
        <w:jc w:val="both"/>
        <w:rPr>
          <w:rFonts w:ascii="Times New Roman" w:hAnsi="Times New Roman" w:cs="Times New Roman"/>
          <w:sz w:val="28"/>
          <w:szCs w:val="28"/>
        </w:rPr>
      </w:pPr>
    </w:p>
    <w:p w:rsidR="007B2CD5" w:rsidRPr="00CB6737" w:rsidRDefault="007B2CD5" w:rsidP="007B2CD5">
      <w:pPr>
        <w:pStyle w:val="a3"/>
        <w:ind w:firstLine="851"/>
        <w:jc w:val="both"/>
        <w:rPr>
          <w:rFonts w:ascii="Times New Roman" w:hAnsi="Times New Roman" w:cs="Times New Roman"/>
          <w:sz w:val="28"/>
          <w:szCs w:val="28"/>
        </w:rPr>
      </w:pPr>
    </w:p>
    <w:p w:rsidR="007B2CD5" w:rsidRPr="00CB6737" w:rsidRDefault="007B2CD5" w:rsidP="007B2CD5">
      <w:pPr>
        <w:pStyle w:val="a3"/>
        <w:ind w:firstLine="851"/>
        <w:jc w:val="both"/>
        <w:rPr>
          <w:rFonts w:ascii="Times New Roman" w:hAnsi="Times New Roman" w:cs="Times New Roman"/>
          <w:sz w:val="28"/>
          <w:szCs w:val="28"/>
        </w:rPr>
      </w:pPr>
    </w:p>
    <w:p w:rsidR="007B2CD5" w:rsidRPr="00CB6737" w:rsidRDefault="007B2CD5" w:rsidP="007B2CD5">
      <w:pPr>
        <w:pStyle w:val="a3"/>
        <w:ind w:firstLine="851"/>
        <w:jc w:val="both"/>
        <w:rPr>
          <w:rFonts w:ascii="Times New Roman" w:hAnsi="Times New Roman" w:cs="Times New Roman"/>
          <w:sz w:val="28"/>
          <w:szCs w:val="28"/>
        </w:rPr>
      </w:pPr>
    </w:p>
    <w:p w:rsidR="007B2CD5" w:rsidRPr="00CB6737" w:rsidRDefault="007B2CD5" w:rsidP="007B2CD5">
      <w:pPr>
        <w:pStyle w:val="a3"/>
        <w:ind w:firstLine="851"/>
        <w:jc w:val="both"/>
        <w:rPr>
          <w:rFonts w:ascii="Times New Roman" w:hAnsi="Times New Roman" w:cs="Times New Roman"/>
          <w:sz w:val="28"/>
          <w:szCs w:val="28"/>
        </w:rPr>
      </w:pPr>
    </w:p>
    <w:p w:rsidR="007B2CD5" w:rsidRPr="00CB6737" w:rsidRDefault="007B2CD5" w:rsidP="007B2CD5">
      <w:pPr>
        <w:pStyle w:val="a3"/>
        <w:ind w:firstLine="851"/>
        <w:jc w:val="both"/>
        <w:rPr>
          <w:rFonts w:ascii="Times New Roman" w:hAnsi="Times New Roman" w:cs="Times New Roman"/>
          <w:sz w:val="28"/>
          <w:szCs w:val="28"/>
        </w:rPr>
      </w:pPr>
    </w:p>
    <w:p w:rsidR="007B2CD5" w:rsidRPr="00CB6737" w:rsidRDefault="007B2CD5" w:rsidP="007B2CD5">
      <w:pPr>
        <w:pStyle w:val="a3"/>
        <w:ind w:firstLine="851"/>
        <w:jc w:val="both"/>
        <w:rPr>
          <w:rFonts w:ascii="Times New Roman" w:hAnsi="Times New Roman" w:cs="Times New Roman"/>
          <w:sz w:val="28"/>
          <w:szCs w:val="28"/>
        </w:rPr>
      </w:pPr>
    </w:p>
    <w:p w:rsidR="007B2CD5" w:rsidRPr="00CB6737" w:rsidRDefault="007B2CD5" w:rsidP="007B2CD5">
      <w:pPr>
        <w:pStyle w:val="a3"/>
        <w:ind w:firstLine="851"/>
        <w:jc w:val="both"/>
        <w:rPr>
          <w:rFonts w:ascii="Times New Roman" w:hAnsi="Times New Roman" w:cs="Times New Roman"/>
          <w:sz w:val="28"/>
          <w:szCs w:val="28"/>
        </w:rPr>
      </w:pPr>
    </w:p>
    <w:p w:rsidR="007B2CD5" w:rsidRPr="00CB6737" w:rsidRDefault="007B2CD5" w:rsidP="007B2CD5">
      <w:pPr>
        <w:pStyle w:val="a3"/>
        <w:ind w:firstLine="851"/>
        <w:jc w:val="both"/>
        <w:rPr>
          <w:rFonts w:ascii="Times New Roman" w:hAnsi="Times New Roman" w:cs="Times New Roman"/>
          <w:sz w:val="28"/>
          <w:szCs w:val="28"/>
        </w:rPr>
      </w:pPr>
    </w:p>
    <w:p w:rsidR="007B2CD5" w:rsidRDefault="007B2CD5" w:rsidP="007B2CD5">
      <w:pPr>
        <w:pStyle w:val="a3"/>
        <w:ind w:firstLine="851"/>
        <w:jc w:val="both"/>
        <w:rPr>
          <w:rFonts w:ascii="Times New Roman" w:hAnsi="Times New Roman" w:cs="Times New Roman"/>
          <w:sz w:val="28"/>
          <w:szCs w:val="28"/>
        </w:rPr>
      </w:pPr>
    </w:p>
    <w:p w:rsidR="00445560" w:rsidRDefault="00445560" w:rsidP="007B2CD5">
      <w:pPr>
        <w:pStyle w:val="a3"/>
        <w:ind w:firstLine="851"/>
        <w:jc w:val="both"/>
        <w:rPr>
          <w:rFonts w:ascii="Times New Roman" w:hAnsi="Times New Roman" w:cs="Times New Roman"/>
          <w:sz w:val="28"/>
          <w:szCs w:val="28"/>
        </w:rPr>
      </w:pPr>
    </w:p>
    <w:p w:rsidR="00445560" w:rsidRDefault="00445560" w:rsidP="007B2CD5">
      <w:pPr>
        <w:pStyle w:val="a3"/>
        <w:ind w:firstLine="851"/>
        <w:jc w:val="both"/>
        <w:rPr>
          <w:rFonts w:ascii="Times New Roman" w:hAnsi="Times New Roman" w:cs="Times New Roman"/>
          <w:sz w:val="28"/>
          <w:szCs w:val="28"/>
        </w:rPr>
      </w:pPr>
    </w:p>
    <w:p w:rsidR="00445560" w:rsidRDefault="00445560" w:rsidP="007B2CD5">
      <w:pPr>
        <w:pStyle w:val="a3"/>
        <w:ind w:firstLine="851"/>
        <w:jc w:val="both"/>
        <w:rPr>
          <w:rFonts w:ascii="Times New Roman" w:hAnsi="Times New Roman" w:cs="Times New Roman"/>
          <w:sz w:val="28"/>
          <w:szCs w:val="28"/>
        </w:rPr>
      </w:pPr>
    </w:p>
    <w:p w:rsidR="00445560" w:rsidRPr="00CB6737" w:rsidRDefault="00445560" w:rsidP="007B2CD5">
      <w:pPr>
        <w:pStyle w:val="a3"/>
        <w:ind w:firstLine="851"/>
        <w:jc w:val="both"/>
        <w:rPr>
          <w:rFonts w:ascii="Times New Roman" w:hAnsi="Times New Roman" w:cs="Times New Roman"/>
          <w:sz w:val="28"/>
          <w:szCs w:val="28"/>
        </w:rPr>
      </w:pPr>
    </w:p>
    <w:p w:rsidR="007B2CD5" w:rsidRDefault="007B2CD5" w:rsidP="007B2CD5">
      <w:pPr>
        <w:pStyle w:val="a3"/>
        <w:ind w:firstLine="851"/>
        <w:jc w:val="both"/>
        <w:rPr>
          <w:rFonts w:ascii="Times New Roman" w:hAnsi="Times New Roman" w:cs="Times New Roman"/>
          <w:sz w:val="28"/>
          <w:szCs w:val="28"/>
        </w:rPr>
      </w:pPr>
    </w:p>
    <w:p w:rsidR="00267597" w:rsidRDefault="00267597" w:rsidP="007B2CD5">
      <w:pPr>
        <w:pStyle w:val="a3"/>
        <w:ind w:firstLine="851"/>
        <w:jc w:val="right"/>
        <w:rPr>
          <w:rFonts w:ascii="Times New Roman" w:hAnsi="Times New Roman" w:cs="Times New Roman"/>
          <w:sz w:val="20"/>
          <w:szCs w:val="20"/>
        </w:rPr>
      </w:pPr>
      <w:r>
        <w:rPr>
          <w:rFonts w:ascii="Times New Roman" w:hAnsi="Times New Roman" w:cs="Times New Roman"/>
          <w:sz w:val="20"/>
          <w:szCs w:val="20"/>
        </w:rPr>
        <w:lastRenderedPageBreak/>
        <w:t>УТВЕРЖДЕН</w:t>
      </w:r>
    </w:p>
    <w:p w:rsidR="007B2CD5" w:rsidRPr="00993250" w:rsidRDefault="00267597" w:rsidP="007B2CD5">
      <w:pPr>
        <w:pStyle w:val="a3"/>
        <w:ind w:firstLine="851"/>
        <w:jc w:val="right"/>
        <w:rPr>
          <w:rFonts w:ascii="Times New Roman" w:hAnsi="Times New Roman" w:cs="Times New Roman"/>
          <w:sz w:val="20"/>
          <w:szCs w:val="20"/>
        </w:rPr>
      </w:pPr>
      <w:r>
        <w:rPr>
          <w:rFonts w:ascii="Times New Roman" w:hAnsi="Times New Roman" w:cs="Times New Roman"/>
          <w:sz w:val="20"/>
          <w:szCs w:val="20"/>
        </w:rPr>
        <w:t>постановлением</w:t>
      </w:r>
      <w:r w:rsidR="007B2CD5" w:rsidRPr="00993250">
        <w:rPr>
          <w:rFonts w:ascii="Times New Roman" w:hAnsi="Times New Roman" w:cs="Times New Roman"/>
          <w:sz w:val="20"/>
          <w:szCs w:val="20"/>
        </w:rPr>
        <w:t xml:space="preserve"> Администрации</w:t>
      </w:r>
    </w:p>
    <w:p w:rsidR="007B2CD5" w:rsidRPr="00993250" w:rsidRDefault="007B2CD5" w:rsidP="007B2CD5">
      <w:pPr>
        <w:pStyle w:val="a3"/>
        <w:ind w:firstLine="851"/>
        <w:jc w:val="right"/>
        <w:rPr>
          <w:rFonts w:ascii="Times New Roman" w:hAnsi="Times New Roman" w:cs="Times New Roman"/>
          <w:sz w:val="20"/>
          <w:szCs w:val="20"/>
        </w:rPr>
      </w:pPr>
      <w:r w:rsidRPr="00993250">
        <w:rPr>
          <w:rFonts w:ascii="Times New Roman" w:hAnsi="Times New Roman" w:cs="Times New Roman"/>
          <w:sz w:val="20"/>
          <w:szCs w:val="20"/>
        </w:rPr>
        <w:t>Магистрального сельского поселения</w:t>
      </w:r>
    </w:p>
    <w:p w:rsidR="007B2CD5" w:rsidRPr="00993250" w:rsidRDefault="007B2CD5" w:rsidP="007B2CD5">
      <w:pPr>
        <w:pStyle w:val="a3"/>
        <w:ind w:firstLine="851"/>
        <w:jc w:val="right"/>
        <w:rPr>
          <w:rFonts w:ascii="Times New Roman" w:hAnsi="Times New Roman" w:cs="Times New Roman"/>
          <w:sz w:val="20"/>
          <w:szCs w:val="20"/>
        </w:rPr>
      </w:pPr>
      <w:r w:rsidRPr="00993250">
        <w:rPr>
          <w:rFonts w:ascii="Times New Roman" w:hAnsi="Times New Roman" w:cs="Times New Roman"/>
          <w:sz w:val="20"/>
          <w:szCs w:val="20"/>
        </w:rPr>
        <w:t>Омского муниципального района</w:t>
      </w:r>
    </w:p>
    <w:p w:rsidR="007B2CD5" w:rsidRPr="00993250" w:rsidRDefault="007B2CD5" w:rsidP="007B2CD5">
      <w:pPr>
        <w:pStyle w:val="a3"/>
        <w:ind w:firstLine="851"/>
        <w:jc w:val="right"/>
        <w:rPr>
          <w:rFonts w:ascii="Times New Roman" w:hAnsi="Times New Roman" w:cs="Times New Roman"/>
          <w:sz w:val="20"/>
          <w:szCs w:val="20"/>
        </w:rPr>
      </w:pPr>
      <w:r w:rsidRPr="00993250">
        <w:rPr>
          <w:rFonts w:ascii="Times New Roman" w:hAnsi="Times New Roman" w:cs="Times New Roman"/>
          <w:sz w:val="20"/>
          <w:szCs w:val="20"/>
        </w:rPr>
        <w:t>Омской области</w:t>
      </w:r>
    </w:p>
    <w:p w:rsidR="007B2CD5" w:rsidRPr="00993250" w:rsidRDefault="007B2CD5" w:rsidP="007B2CD5">
      <w:pPr>
        <w:pStyle w:val="a3"/>
        <w:ind w:firstLine="851"/>
        <w:jc w:val="right"/>
        <w:rPr>
          <w:rFonts w:ascii="Times New Roman" w:hAnsi="Times New Roman" w:cs="Times New Roman"/>
          <w:sz w:val="20"/>
          <w:szCs w:val="20"/>
        </w:rPr>
      </w:pPr>
      <w:r w:rsidRPr="00993250">
        <w:rPr>
          <w:rFonts w:ascii="Times New Roman" w:hAnsi="Times New Roman" w:cs="Times New Roman"/>
          <w:sz w:val="20"/>
          <w:szCs w:val="20"/>
        </w:rPr>
        <w:t xml:space="preserve">от </w:t>
      </w:r>
      <w:r w:rsidR="004B62F8">
        <w:rPr>
          <w:rFonts w:ascii="Times New Roman" w:hAnsi="Times New Roman" w:cs="Times New Roman"/>
          <w:sz w:val="20"/>
          <w:szCs w:val="20"/>
        </w:rPr>
        <w:t>_______________</w:t>
      </w:r>
      <w:r w:rsidRPr="00993250">
        <w:rPr>
          <w:rFonts w:ascii="Times New Roman" w:hAnsi="Times New Roman" w:cs="Times New Roman"/>
          <w:sz w:val="20"/>
          <w:szCs w:val="20"/>
        </w:rPr>
        <w:t xml:space="preserve"> № </w:t>
      </w:r>
      <w:r w:rsidR="004B62F8">
        <w:rPr>
          <w:rFonts w:ascii="Times New Roman" w:hAnsi="Times New Roman" w:cs="Times New Roman"/>
          <w:sz w:val="20"/>
          <w:szCs w:val="20"/>
        </w:rPr>
        <w:t>_______</w:t>
      </w:r>
    </w:p>
    <w:p w:rsidR="007B2CD5" w:rsidRPr="00CB6737" w:rsidRDefault="007B2CD5" w:rsidP="007B2CD5">
      <w:pPr>
        <w:pStyle w:val="a3"/>
        <w:ind w:firstLine="851"/>
        <w:jc w:val="both"/>
        <w:rPr>
          <w:rFonts w:ascii="Times New Roman" w:hAnsi="Times New Roman" w:cs="Times New Roman"/>
          <w:sz w:val="28"/>
          <w:szCs w:val="28"/>
        </w:rPr>
      </w:pPr>
    </w:p>
    <w:p w:rsidR="007B2CD5" w:rsidRPr="0053482B" w:rsidRDefault="007B2CD5" w:rsidP="00445560">
      <w:pPr>
        <w:pStyle w:val="a3"/>
        <w:jc w:val="center"/>
        <w:rPr>
          <w:rFonts w:ascii="Times New Roman" w:hAnsi="Times New Roman" w:cs="Times New Roman"/>
          <w:b/>
          <w:sz w:val="28"/>
          <w:szCs w:val="28"/>
        </w:rPr>
      </w:pPr>
      <w:r w:rsidRPr="0053482B">
        <w:rPr>
          <w:rFonts w:ascii="Times New Roman" w:hAnsi="Times New Roman" w:cs="Times New Roman"/>
          <w:b/>
          <w:sz w:val="28"/>
          <w:szCs w:val="28"/>
        </w:rPr>
        <w:t>АДМИНИСТРАТИВНЫЙ РЕГЛАМЕНТ</w:t>
      </w:r>
    </w:p>
    <w:p w:rsidR="007B2CD5" w:rsidRPr="0053482B" w:rsidRDefault="007B2CD5" w:rsidP="00445560">
      <w:pPr>
        <w:pStyle w:val="a3"/>
        <w:jc w:val="center"/>
        <w:rPr>
          <w:rFonts w:ascii="Times New Roman" w:hAnsi="Times New Roman" w:cs="Times New Roman"/>
          <w:b/>
          <w:sz w:val="28"/>
          <w:szCs w:val="28"/>
        </w:rPr>
      </w:pPr>
      <w:r>
        <w:rPr>
          <w:rFonts w:ascii="Times New Roman" w:hAnsi="Times New Roman" w:cs="Times New Roman"/>
          <w:b/>
          <w:sz w:val="28"/>
          <w:szCs w:val="28"/>
        </w:rPr>
        <w:t>по предоставлению</w:t>
      </w:r>
      <w:r w:rsidRPr="0053482B">
        <w:rPr>
          <w:rFonts w:ascii="Times New Roman" w:hAnsi="Times New Roman" w:cs="Times New Roman"/>
          <w:b/>
          <w:sz w:val="28"/>
          <w:szCs w:val="28"/>
        </w:rPr>
        <w:t xml:space="preserve"> </w:t>
      </w:r>
      <w:r w:rsidR="00F96EA4">
        <w:rPr>
          <w:rFonts w:ascii="Times New Roman" w:hAnsi="Times New Roman" w:cs="Times New Roman"/>
          <w:b/>
          <w:sz w:val="28"/>
          <w:szCs w:val="28"/>
        </w:rPr>
        <w:t>государственной (</w:t>
      </w:r>
      <w:r w:rsidRPr="0053482B">
        <w:rPr>
          <w:rFonts w:ascii="Times New Roman" w:hAnsi="Times New Roman" w:cs="Times New Roman"/>
          <w:b/>
          <w:sz w:val="28"/>
          <w:szCs w:val="28"/>
        </w:rPr>
        <w:t>муниципальной</w:t>
      </w:r>
      <w:r w:rsidR="00F96EA4">
        <w:rPr>
          <w:rFonts w:ascii="Times New Roman" w:hAnsi="Times New Roman" w:cs="Times New Roman"/>
          <w:b/>
          <w:sz w:val="28"/>
          <w:szCs w:val="28"/>
        </w:rPr>
        <w:t>)</w:t>
      </w:r>
      <w:r w:rsidRPr="0053482B">
        <w:rPr>
          <w:rFonts w:ascii="Times New Roman" w:hAnsi="Times New Roman" w:cs="Times New Roman"/>
          <w:b/>
          <w:sz w:val="28"/>
          <w:szCs w:val="28"/>
        </w:rPr>
        <w:t xml:space="preserve"> услуги</w:t>
      </w:r>
    </w:p>
    <w:p w:rsidR="007B2CD5" w:rsidRPr="0053482B" w:rsidRDefault="007B2CD5" w:rsidP="00445560">
      <w:pPr>
        <w:pStyle w:val="a3"/>
        <w:jc w:val="center"/>
        <w:rPr>
          <w:rFonts w:ascii="Times New Roman" w:hAnsi="Times New Roman" w:cs="Times New Roman"/>
          <w:b/>
          <w:sz w:val="28"/>
          <w:szCs w:val="28"/>
        </w:rPr>
      </w:pPr>
      <w:r w:rsidRPr="0053482B">
        <w:rPr>
          <w:rFonts w:ascii="Times New Roman" w:hAnsi="Times New Roman" w:cs="Times New Roman"/>
          <w:b/>
          <w:sz w:val="28"/>
          <w:szCs w:val="28"/>
        </w:rPr>
        <w:t>«Выдача уведомления о соответствии (несоответствии) указанных</w:t>
      </w:r>
    </w:p>
    <w:p w:rsidR="007B2CD5" w:rsidRPr="0053482B" w:rsidRDefault="007B2CD5" w:rsidP="00445560">
      <w:pPr>
        <w:pStyle w:val="a3"/>
        <w:jc w:val="center"/>
        <w:rPr>
          <w:rFonts w:ascii="Times New Roman" w:hAnsi="Times New Roman" w:cs="Times New Roman"/>
          <w:b/>
          <w:sz w:val="28"/>
          <w:szCs w:val="28"/>
        </w:rPr>
      </w:pPr>
      <w:r w:rsidRPr="0053482B">
        <w:rPr>
          <w:rFonts w:ascii="Times New Roman" w:hAnsi="Times New Roman" w:cs="Times New Roman"/>
          <w:b/>
          <w:sz w:val="28"/>
          <w:szCs w:val="28"/>
        </w:rPr>
        <w:t>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CE2D88" w:rsidRDefault="00CE2D88" w:rsidP="001D6FD9">
      <w:pPr>
        <w:spacing w:after="0"/>
        <w:ind w:left="1234" w:right="1295" w:hanging="10"/>
        <w:jc w:val="center"/>
        <w:rPr>
          <w:rFonts w:ascii="Times New Roman" w:eastAsia="Times New Roman" w:hAnsi="Times New Roman" w:cs="Times New Roman"/>
          <w:b/>
          <w:sz w:val="28"/>
        </w:rPr>
      </w:pPr>
    </w:p>
    <w:p w:rsidR="001D6FD9" w:rsidRDefault="001D6FD9" w:rsidP="001D6FD9">
      <w:pPr>
        <w:spacing w:after="0"/>
        <w:ind w:left="1234" w:right="1295" w:hanging="10"/>
        <w:jc w:val="center"/>
      </w:pPr>
      <w:r>
        <w:rPr>
          <w:rFonts w:ascii="Times New Roman" w:eastAsia="Times New Roman" w:hAnsi="Times New Roman" w:cs="Times New Roman"/>
          <w:b/>
          <w:sz w:val="28"/>
        </w:rPr>
        <w:t xml:space="preserve">Раздел I. Общие положения </w:t>
      </w:r>
    </w:p>
    <w:p w:rsidR="001D6FD9" w:rsidRDefault="001D6FD9" w:rsidP="001D6FD9">
      <w:pPr>
        <w:spacing w:after="0"/>
        <w:ind w:right="2"/>
        <w:jc w:val="center"/>
      </w:pPr>
      <w:r>
        <w:rPr>
          <w:rFonts w:ascii="Times New Roman" w:eastAsia="Times New Roman" w:hAnsi="Times New Roman" w:cs="Times New Roman"/>
          <w:b/>
          <w:sz w:val="28"/>
        </w:rPr>
        <w:t xml:space="preserve"> </w:t>
      </w:r>
    </w:p>
    <w:p w:rsidR="001D6FD9" w:rsidRDefault="001D6FD9" w:rsidP="001D6FD9">
      <w:pPr>
        <w:pStyle w:val="1"/>
        <w:numPr>
          <w:ilvl w:val="0"/>
          <w:numId w:val="0"/>
        </w:numPr>
        <w:spacing w:line="249" w:lineRule="auto"/>
        <w:ind w:left="2033"/>
        <w:jc w:val="left"/>
      </w:pPr>
      <w:r>
        <w:t xml:space="preserve">Предмет регулирования Административного регламента </w:t>
      </w:r>
    </w:p>
    <w:p w:rsidR="001D6FD9" w:rsidRDefault="001D6FD9" w:rsidP="001D6FD9">
      <w:pPr>
        <w:spacing w:after="4"/>
        <w:ind w:left="1286"/>
      </w:pPr>
      <w:r>
        <w:rPr>
          <w:rFonts w:ascii="Times New Roman" w:eastAsia="Times New Roman" w:hAnsi="Times New Roman" w:cs="Times New Roman"/>
          <w:sz w:val="28"/>
        </w:rPr>
        <w:t xml:space="preserve"> </w:t>
      </w:r>
    </w:p>
    <w:p w:rsidR="001D6FD9" w:rsidRDefault="001D6FD9" w:rsidP="001D6FD9">
      <w:pPr>
        <w:spacing w:after="1" w:line="240" w:lineRule="auto"/>
        <w:ind w:left="-15" w:right="61" w:firstLine="698"/>
        <w:jc w:val="both"/>
      </w:pPr>
      <w:r>
        <w:rPr>
          <w:rFonts w:ascii="Times New Roman" w:eastAsia="Times New Roman" w:hAnsi="Times New Roman" w:cs="Times New Roman"/>
          <w:sz w:val="28"/>
        </w:rPr>
        <w:t>1.1.</w:t>
      </w:r>
      <w:r>
        <w:rPr>
          <w:rFonts w:ascii="Arial" w:eastAsia="Arial" w:hAnsi="Arial" w:cs="Arial"/>
          <w:sz w:val="28"/>
        </w:rPr>
        <w:t xml:space="preserve"> </w:t>
      </w:r>
      <w:r>
        <w:rPr>
          <w:rFonts w:ascii="Times New Roman" w:eastAsia="Times New Roman" w:hAnsi="Times New Roman" w:cs="Times New Roman"/>
          <w:sz w:val="28"/>
        </w:rPr>
        <w:t xml:space="preserve">Административный регламент предоставления государственной (муниципальной) услуги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разработан в целях повышения качества и  доступности предоставления государственной (муниципальной) услуги, определяет стандарт, сроки и последовательность действий (административных процедур) при осуществлении полномочий </w:t>
      </w:r>
      <w:r w:rsidR="00CE2D88">
        <w:rPr>
          <w:rFonts w:ascii="Times New Roman" w:eastAsia="Times New Roman" w:hAnsi="Times New Roman" w:cs="Times New Roman"/>
          <w:sz w:val="28"/>
        </w:rPr>
        <w:t>Администрации Магистрального сельского поселения Омского муниципального района Омской области.</w:t>
      </w:r>
    </w:p>
    <w:p w:rsidR="001D6FD9" w:rsidRDefault="001D6FD9" w:rsidP="001D6FD9">
      <w:pPr>
        <w:spacing w:after="0"/>
      </w:pPr>
      <w:r>
        <w:rPr>
          <w:rFonts w:ascii="Times New Roman" w:eastAsia="Times New Roman" w:hAnsi="Times New Roman" w:cs="Times New Roman"/>
          <w:sz w:val="28"/>
        </w:rPr>
        <w:t xml:space="preserve"> </w:t>
      </w:r>
    </w:p>
    <w:p w:rsidR="001D6FD9" w:rsidRDefault="001D6FD9" w:rsidP="001D6FD9">
      <w:pPr>
        <w:pStyle w:val="1"/>
        <w:numPr>
          <w:ilvl w:val="0"/>
          <w:numId w:val="0"/>
        </w:numPr>
        <w:ind w:right="875"/>
      </w:pPr>
      <w:r>
        <w:t xml:space="preserve">Круг Заявителей </w:t>
      </w:r>
    </w:p>
    <w:p w:rsidR="001D6FD9" w:rsidRDefault="001D6FD9" w:rsidP="001D6FD9">
      <w:pPr>
        <w:spacing w:after="4"/>
      </w:pPr>
      <w:r>
        <w:rPr>
          <w:rFonts w:ascii="Times New Roman" w:eastAsia="Times New Roman" w:hAnsi="Times New Roman" w:cs="Times New Roman"/>
          <w:sz w:val="28"/>
        </w:rPr>
        <w:t xml:space="preserve"> </w:t>
      </w:r>
    </w:p>
    <w:p w:rsidR="001D6FD9" w:rsidRDefault="001D6FD9" w:rsidP="001D6FD9">
      <w:pPr>
        <w:spacing w:after="31" w:line="240" w:lineRule="auto"/>
        <w:ind w:left="-15" w:right="61" w:firstLine="698"/>
        <w:jc w:val="both"/>
      </w:pPr>
      <w:r>
        <w:rPr>
          <w:rFonts w:ascii="Times New Roman" w:eastAsia="Times New Roman" w:hAnsi="Times New Roman" w:cs="Times New Roman"/>
          <w:sz w:val="28"/>
        </w:rPr>
        <w:lastRenderedPageBreak/>
        <w:t>1.2.</w:t>
      </w:r>
      <w:r>
        <w:rPr>
          <w:rFonts w:ascii="Arial" w:eastAsia="Arial" w:hAnsi="Arial" w:cs="Arial"/>
          <w:sz w:val="28"/>
        </w:rPr>
        <w:t xml:space="preserve"> </w:t>
      </w:r>
      <w:r>
        <w:rPr>
          <w:rFonts w:ascii="Times New Roman" w:eastAsia="Times New Roman" w:hAnsi="Times New Roman" w:cs="Times New Roman"/>
          <w:sz w:val="28"/>
        </w:rPr>
        <w:t>Заявителями на получение государственной (муниципальной) услуги являются застройщики</w:t>
      </w:r>
      <w:r>
        <w:rPr>
          <w:rFonts w:ascii="Times New Roman" w:eastAsia="Times New Roman" w:hAnsi="Times New Roman" w:cs="Times New Roman"/>
          <w:i/>
          <w:sz w:val="28"/>
        </w:rPr>
        <w:t xml:space="preserve"> </w:t>
      </w:r>
      <w:r>
        <w:rPr>
          <w:rFonts w:ascii="Times New Roman" w:eastAsia="Times New Roman" w:hAnsi="Times New Roman" w:cs="Times New Roman"/>
          <w:sz w:val="28"/>
        </w:rPr>
        <w:t xml:space="preserve">(далее – Заявитель).  </w:t>
      </w:r>
    </w:p>
    <w:p w:rsidR="001D6FD9" w:rsidRDefault="001D6FD9" w:rsidP="001D6FD9">
      <w:pPr>
        <w:spacing w:after="1" w:line="240" w:lineRule="auto"/>
        <w:ind w:left="-15" w:right="61" w:firstLine="698"/>
        <w:jc w:val="both"/>
      </w:pPr>
      <w:r>
        <w:rPr>
          <w:rFonts w:ascii="Times New Roman" w:eastAsia="Times New Roman" w:hAnsi="Times New Roman" w:cs="Times New Roman"/>
          <w:sz w:val="28"/>
        </w:rPr>
        <w:t>1.3.</w:t>
      </w:r>
      <w:r>
        <w:rPr>
          <w:rFonts w:ascii="Arial" w:eastAsia="Arial" w:hAnsi="Arial" w:cs="Arial"/>
          <w:sz w:val="28"/>
        </w:rPr>
        <w:t xml:space="preserve"> </w:t>
      </w:r>
      <w:r>
        <w:rPr>
          <w:rFonts w:ascii="Times New Roman" w:eastAsia="Times New Roman" w:hAnsi="Times New Roman" w:cs="Times New Roman"/>
          <w:sz w:val="28"/>
        </w:rPr>
        <w:t xml:space="preserve">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 </w:t>
      </w:r>
    </w:p>
    <w:p w:rsidR="001D6FD9" w:rsidRDefault="001D6FD9" w:rsidP="001D6FD9">
      <w:pPr>
        <w:spacing w:after="0"/>
      </w:pPr>
      <w:r>
        <w:rPr>
          <w:rFonts w:ascii="Times New Roman" w:eastAsia="Times New Roman" w:hAnsi="Times New Roman" w:cs="Times New Roman"/>
          <w:sz w:val="28"/>
        </w:rPr>
        <w:t xml:space="preserve"> </w:t>
      </w:r>
    </w:p>
    <w:p w:rsidR="001D6FD9" w:rsidRDefault="001D6FD9" w:rsidP="001D6FD9">
      <w:pPr>
        <w:pStyle w:val="1"/>
        <w:numPr>
          <w:ilvl w:val="0"/>
          <w:numId w:val="0"/>
        </w:numPr>
        <w:spacing w:line="249" w:lineRule="auto"/>
        <w:ind w:left="2278" w:hanging="718"/>
        <w:jc w:val="left"/>
      </w:pPr>
      <w:r>
        <w:t xml:space="preserve">Требования к порядку информирования о предоставлении государственной (муниципальной) услуги </w:t>
      </w:r>
    </w:p>
    <w:p w:rsidR="001D6FD9" w:rsidRDefault="001D6FD9" w:rsidP="001D6FD9">
      <w:pPr>
        <w:spacing w:after="0"/>
      </w:pPr>
      <w:r>
        <w:rPr>
          <w:rFonts w:ascii="Times New Roman" w:eastAsia="Times New Roman" w:hAnsi="Times New Roman" w:cs="Times New Roman"/>
          <w:sz w:val="28"/>
        </w:rPr>
        <w:t xml:space="preserve"> </w:t>
      </w:r>
    </w:p>
    <w:p w:rsidR="001D6FD9" w:rsidRDefault="001D6FD9" w:rsidP="001D6FD9">
      <w:pPr>
        <w:spacing w:after="1" w:line="240" w:lineRule="auto"/>
        <w:ind w:left="-15" w:right="61" w:firstLine="698"/>
        <w:jc w:val="both"/>
      </w:pPr>
      <w:r>
        <w:rPr>
          <w:rFonts w:ascii="Times New Roman" w:eastAsia="Times New Roman" w:hAnsi="Times New Roman" w:cs="Times New Roman"/>
          <w:sz w:val="28"/>
        </w:rPr>
        <w:t xml:space="preserve">1.4. Информирование о порядке предоставления государственной (муниципальной) услуги осуществляется: </w:t>
      </w:r>
    </w:p>
    <w:p w:rsidR="00CE2D88" w:rsidRDefault="001D6FD9" w:rsidP="001D6FD9">
      <w:pPr>
        <w:spacing w:after="1" w:line="240" w:lineRule="auto"/>
        <w:ind w:left="-15" w:right="61" w:firstLine="698"/>
        <w:jc w:val="both"/>
        <w:rPr>
          <w:rFonts w:ascii="Times New Roman" w:eastAsia="Times New Roman" w:hAnsi="Times New Roman" w:cs="Times New Roman"/>
          <w:sz w:val="28"/>
        </w:rPr>
      </w:pPr>
      <w:r>
        <w:rPr>
          <w:rFonts w:ascii="Times New Roman" w:eastAsia="Times New Roman" w:hAnsi="Times New Roman" w:cs="Times New Roman"/>
          <w:sz w:val="28"/>
        </w:rPr>
        <w:t xml:space="preserve">1) непосредственно при личном приеме заявителя в </w:t>
      </w:r>
      <w:r w:rsidR="00CE2D88">
        <w:rPr>
          <w:rFonts w:ascii="Times New Roman" w:eastAsia="Times New Roman" w:hAnsi="Times New Roman" w:cs="Times New Roman"/>
          <w:sz w:val="28"/>
        </w:rPr>
        <w:t xml:space="preserve">Администрации Магистрального сельского поселения Омского муниципального района Омской области </w:t>
      </w:r>
      <w:r>
        <w:rPr>
          <w:rFonts w:ascii="Times New Roman" w:eastAsia="Times New Roman" w:hAnsi="Times New Roman" w:cs="Times New Roman"/>
          <w:sz w:val="28"/>
        </w:rPr>
        <w:t>(далее</w:t>
      </w:r>
      <w:r w:rsidR="00267597">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 Уполномоченный орган) или многофункциональном центре предоставления государственных и муниципальных услуг (далее – многофункциональный центр); </w:t>
      </w:r>
    </w:p>
    <w:p w:rsidR="003C00E6" w:rsidRDefault="001D6FD9" w:rsidP="003C00E6">
      <w:pPr>
        <w:spacing w:after="1" w:line="240" w:lineRule="auto"/>
        <w:ind w:left="-15" w:right="61" w:firstLine="698"/>
        <w:jc w:val="both"/>
      </w:pPr>
      <w:r>
        <w:rPr>
          <w:rFonts w:ascii="Times New Roman" w:eastAsia="Times New Roman" w:hAnsi="Times New Roman" w:cs="Times New Roman"/>
          <w:sz w:val="28"/>
        </w:rPr>
        <w:t xml:space="preserve">по телефону Уполномоченном органе или многофункциональном центре; </w:t>
      </w:r>
    </w:p>
    <w:p w:rsidR="001D6FD9" w:rsidRDefault="001D6FD9" w:rsidP="003C00E6">
      <w:pPr>
        <w:spacing w:after="1" w:line="240" w:lineRule="auto"/>
        <w:ind w:left="-15" w:right="61" w:firstLine="698"/>
        <w:jc w:val="both"/>
      </w:pPr>
      <w:r>
        <w:rPr>
          <w:rFonts w:ascii="Times New Roman" w:eastAsia="Times New Roman" w:hAnsi="Times New Roman" w:cs="Times New Roman"/>
          <w:sz w:val="28"/>
        </w:rPr>
        <w:t xml:space="preserve">письменно, в том числе посредством электронной почты, факсимильной связи; </w:t>
      </w:r>
    </w:p>
    <w:p w:rsidR="003C00E6" w:rsidRPr="003C00E6" w:rsidRDefault="001D6FD9" w:rsidP="007915F9">
      <w:pPr>
        <w:numPr>
          <w:ilvl w:val="0"/>
          <w:numId w:val="7"/>
        </w:numPr>
        <w:tabs>
          <w:tab w:val="left" w:pos="993"/>
        </w:tabs>
        <w:spacing w:after="1" w:line="249" w:lineRule="auto"/>
        <w:ind w:right="62" w:firstLine="709"/>
        <w:jc w:val="both"/>
      </w:pPr>
      <w:r w:rsidRPr="007915F9">
        <w:rPr>
          <w:rFonts w:ascii="Times New Roman" w:eastAsia="Times New Roman" w:hAnsi="Times New Roman" w:cs="Times New Roman"/>
          <w:sz w:val="28"/>
        </w:rPr>
        <w:t>посредством размещения в открытой и доступной форме информации: в федеральной государственной информационной системе «Единый портал государственных и муниципальных услуг (функций)»</w:t>
      </w:r>
      <w:r w:rsidRPr="007915F9">
        <w:rPr>
          <w:rFonts w:ascii="Times New Roman" w:eastAsia="Times New Roman" w:hAnsi="Times New Roman" w:cs="Times New Roman"/>
          <w:sz w:val="24"/>
        </w:rPr>
        <w:t xml:space="preserve"> </w:t>
      </w:r>
      <w:r w:rsidR="007915F9" w:rsidRPr="007915F9">
        <w:rPr>
          <w:rFonts w:ascii="Times New Roman" w:eastAsia="Times New Roman" w:hAnsi="Times New Roman" w:cs="Times New Roman"/>
          <w:sz w:val="28"/>
        </w:rPr>
        <w:t>(</w:t>
      </w:r>
      <w:hyperlink r:id="rId8" w:history="1">
        <w:r w:rsidR="007915F9" w:rsidRPr="007915F9">
          <w:rPr>
            <w:rStyle w:val="a6"/>
            <w:rFonts w:ascii="Times New Roman" w:eastAsia="Times New Roman" w:hAnsi="Times New Roman" w:cs="Times New Roman"/>
            <w:sz w:val="28"/>
          </w:rPr>
          <w:t>https://www.gosuslugi.ru/</w:t>
        </w:r>
      </w:hyperlink>
      <w:r w:rsidR="007915F9" w:rsidRPr="007915F9">
        <w:rPr>
          <w:rFonts w:ascii="Times New Roman" w:eastAsia="Times New Roman" w:hAnsi="Times New Roman" w:cs="Times New Roman"/>
          <w:sz w:val="28"/>
        </w:rPr>
        <w:t xml:space="preserve">) </w:t>
      </w:r>
      <w:r w:rsidRPr="007915F9">
        <w:rPr>
          <w:rFonts w:ascii="Times New Roman" w:eastAsia="Times New Roman" w:hAnsi="Times New Roman" w:cs="Times New Roman"/>
          <w:sz w:val="28"/>
        </w:rPr>
        <w:t xml:space="preserve">(далее – Единый портал); </w:t>
      </w:r>
    </w:p>
    <w:p w:rsidR="003C00E6" w:rsidRPr="003C00E6" w:rsidRDefault="001D6FD9" w:rsidP="007915F9">
      <w:pPr>
        <w:numPr>
          <w:ilvl w:val="0"/>
          <w:numId w:val="7"/>
        </w:numPr>
        <w:tabs>
          <w:tab w:val="left" w:pos="993"/>
        </w:tabs>
        <w:spacing w:after="1" w:line="249" w:lineRule="auto"/>
        <w:ind w:right="62" w:firstLine="709"/>
        <w:jc w:val="both"/>
      </w:pPr>
      <w:r w:rsidRPr="007915F9">
        <w:rPr>
          <w:rFonts w:ascii="Times New Roman" w:eastAsia="Times New Roman" w:hAnsi="Times New Roman" w:cs="Times New Roman"/>
          <w:sz w:val="28"/>
        </w:rPr>
        <w:t xml:space="preserve">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(далее – региональный портал); </w:t>
      </w:r>
    </w:p>
    <w:p w:rsidR="007915F9" w:rsidRPr="007915F9" w:rsidRDefault="001D6FD9" w:rsidP="007915F9">
      <w:pPr>
        <w:numPr>
          <w:ilvl w:val="0"/>
          <w:numId w:val="7"/>
        </w:numPr>
        <w:tabs>
          <w:tab w:val="left" w:pos="993"/>
        </w:tabs>
        <w:spacing w:after="1" w:line="249" w:lineRule="auto"/>
        <w:ind w:right="62" w:firstLine="709"/>
        <w:jc w:val="both"/>
      </w:pPr>
      <w:r w:rsidRPr="007915F9">
        <w:rPr>
          <w:rFonts w:ascii="Times New Roman" w:eastAsia="Times New Roman" w:hAnsi="Times New Roman" w:cs="Times New Roman"/>
          <w:sz w:val="28"/>
        </w:rPr>
        <w:t>на официальном сайте Уполномоченного органа</w:t>
      </w:r>
      <w:r w:rsidRPr="007915F9">
        <w:rPr>
          <w:rFonts w:ascii="Times New Roman" w:eastAsia="Times New Roman" w:hAnsi="Times New Roman" w:cs="Times New Roman"/>
          <w:i/>
          <w:sz w:val="28"/>
        </w:rPr>
        <w:t xml:space="preserve"> </w:t>
      </w:r>
      <w:hyperlink r:id="rId9" w:tgtFrame="_blank" w:history="1">
        <w:r w:rsidR="007915F9" w:rsidRPr="00576541">
          <w:rPr>
            <w:rStyle w:val="a6"/>
            <w:rFonts w:ascii="Times New Roman" w:hAnsi="Times New Roman"/>
            <w:bCs/>
            <w:sz w:val="28"/>
            <w:szCs w:val="28"/>
          </w:rPr>
          <w:t>magistr.kvels55.ru</w:t>
        </w:r>
      </w:hyperlink>
      <w:r w:rsidR="007915F9" w:rsidRPr="00576541">
        <w:rPr>
          <w:rFonts w:ascii="Times New Roman" w:hAnsi="Times New Roman"/>
          <w:sz w:val="28"/>
          <w:szCs w:val="28"/>
        </w:rPr>
        <w:t>;</w:t>
      </w:r>
    </w:p>
    <w:p w:rsidR="001D6FD9" w:rsidRDefault="001D6FD9" w:rsidP="007915F9">
      <w:pPr>
        <w:numPr>
          <w:ilvl w:val="0"/>
          <w:numId w:val="7"/>
        </w:numPr>
        <w:tabs>
          <w:tab w:val="left" w:pos="993"/>
        </w:tabs>
        <w:spacing w:after="1" w:line="249" w:lineRule="auto"/>
        <w:ind w:right="62" w:firstLine="709"/>
        <w:jc w:val="both"/>
      </w:pPr>
      <w:r>
        <w:rPr>
          <w:rFonts w:ascii="Times New Roman" w:eastAsia="Times New Roman" w:hAnsi="Times New Roman" w:cs="Times New Roman"/>
          <w:sz w:val="28"/>
        </w:rPr>
        <w:t xml:space="preserve">посредством размещения информации на информационных стендах Уполномоченного органа или многофункционального центра. </w:t>
      </w:r>
    </w:p>
    <w:p w:rsidR="001D6FD9" w:rsidRDefault="001D6FD9" w:rsidP="001D6FD9">
      <w:pPr>
        <w:spacing w:after="1" w:line="249" w:lineRule="auto"/>
        <w:ind w:left="708" w:right="62"/>
        <w:jc w:val="both"/>
      </w:pPr>
      <w:r>
        <w:rPr>
          <w:rFonts w:ascii="Times New Roman" w:eastAsia="Times New Roman" w:hAnsi="Times New Roman" w:cs="Times New Roman"/>
          <w:sz w:val="28"/>
        </w:rPr>
        <w:t xml:space="preserve">1.5. Информирование осуществляется по вопросам, касающимся: </w:t>
      </w:r>
    </w:p>
    <w:p w:rsidR="007915F9" w:rsidRDefault="001D6FD9" w:rsidP="007915F9">
      <w:pPr>
        <w:spacing w:after="1" w:line="249" w:lineRule="auto"/>
        <w:ind w:left="-15" w:right="62" w:firstLine="698"/>
        <w:jc w:val="both"/>
        <w:rPr>
          <w:rFonts w:ascii="Times New Roman" w:eastAsia="Times New Roman" w:hAnsi="Times New Roman" w:cs="Times New Roman"/>
          <w:sz w:val="28"/>
        </w:rPr>
      </w:pPr>
      <w:r>
        <w:rPr>
          <w:rFonts w:ascii="Times New Roman" w:eastAsia="Times New Roman" w:hAnsi="Times New Roman" w:cs="Times New Roman"/>
          <w:sz w:val="28"/>
        </w:rPr>
        <w:t xml:space="preserve">способов подачи уведомления о планируемом строительстве или реконструкции объекта индивидуального жилищного строительства или садового дома (далее - уведомление о планируемом строительстве),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 об изменении параметров); </w:t>
      </w:r>
    </w:p>
    <w:p w:rsidR="00511ABF" w:rsidRDefault="001D6FD9" w:rsidP="007915F9">
      <w:pPr>
        <w:spacing w:after="1" w:line="249" w:lineRule="auto"/>
        <w:ind w:left="-15" w:right="62" w:firstLine="698"/>
        <w:jc w:val="both"/>
        <w:rPr>
          <w:rFonts w:ascii="Times New Roman" w:eastAsia="Times New Roman" w:hAnsi="Times New Roman" w:cs="Times New Roman"/>
          <w:sz w:val="28"/>
        </w:rPr>
      </w:pPr>
      <w:r>
        <w:rPr>
          <w:rFonts w:ascii="Times New Roman" w:eastAsia="Times New Roman" w:hAnsi="Times New Roman" w:cs="Times New Roman"/>
          <w:sz w:val="28"/>
        </w:rPr>
        <w:t xml:space="preserve">адресов Уполномоченного органа и многофункциональных центров, обращение в которые необходимо для предоставления государственной (муниципальной) услуги; </w:t>
      </w:r>
    </w:p>
    <w:p w:rsidR="007915F9" w:rsidRDefault="001D6FD9" w:rsidP="007915F9">
      <w:pPr>
        <w:spacing w:after="1" w:line="249" w:lineRule="auto"/>
        <w:ind w:left="-15" w:right="62" w:firstLine="698"/>
        <w:jc w:val="both"/>
        <w:rPr>
          <w:rFonts w:ascii="Times New Roman" w:eastAsia="Times New Roman" w:hAnsi="Times New Roman" w:cs="Times New Roman"/>
          <w:sz w:val="28"/>
        </w:rPr>
      </w:pPr>
      <w:r>
        <w:rPr>
          <w:rFonts w:ascii="Times New Roman" w:eastAsia="Times New Roman" w:hAnsi="Times New Roman" w:cs="Times New Roman"/>
          <w:sz w:val="28"/>
        </w:rPr>
        <w:t xml:space="preserve">справочной информации о работе Уполномоченного органа (структурных подразделений Уполномоченного органа); </w:t>
      </w:r>
    </w:p>
    <w:p w:rsidR="006A3359" w:rsidRDefault="001D6FD9" w:rsidP="007915F9">
      <w:pPr>
        <w:spacing w:after="1" w:line="249" w:lineRule="auto"/>
        <w:ind w:left="-15" w:right="62" w:firstLine="698"/>
        <w:jc w:val="both"/>
        <w:rPr>
          <w:rFonts w:ascii="Times New Roman" w:eastAsia="Times New Roman" w:hAnsi="Times New Roman" w:cs="Times New Roman"/>
          <w:sz w:val="28"/>
        </w:rPr>
      </w:pPr>
      <w:r>
        <w:rPr>
          <w:rFonts w:ascii="Times New Roman" w:eastAsia="Times New Roman" w:hAnsi="Times New Roman" w:cs="Times New Roman"/>
          <w:sz w:val="28"/>
        </w:rPr>
        <w:t xml:space="preserve">документов, необходимых для предоставления государственной (муниципальной) услуги; </w:t>
      </w:r>
    </w:p>
    <w:p w:rsidR="007915F9" w:rsidRDefault="001D6FD9" w:rsidP="007915F9">
      <w:pPr>
        <w:spacing w:after="1" w:line="249" w:lineRule="auto"/>
        <w:ind w:left="-15" w:right="62" w:firstLine="698"/>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порядка и сроков предоставления государственной (муниципальной) услуги; </w:t>
      </w:r>
    </w:p>
    <w:p w:rsidR="001F1B07" w:rsidRDefault="001D6FD9" w:rsidP="007915F9">
      <w:pPr>
        <w:spacing w:after="1" w:line="249" w:lineRule="auto"/>
        <w:ind w:left="-15" w:right="62" w:firstLine="698"/>
        <w:jc w:val="both"/>
        <w:rPr>
          <w:rFonts w:ascii="Times New Roman" w:eastAsia="Times New Roman" w:hAnsi="Times New Roman" w:cs="Times New Roman"/>
          <w:sz w:val="28"/>
        </w:rPr>
      </w:pPr>
      <w:r>
        <w:rPr>
          <w:rFonts w:ascii="Times New Roman" w:eastAsia="Times New Roman" w:hAnsi="Times New Roman" w:cs="Times New Roman"/>
          <w:sz w:val="28"/>
        </w:rPr>
        <w:t xml:space="preserve">порядка получения сведений о ходе рассмотрения уведомления о планируемом строительстве, уведомления об изменении параметров; </w:t>
      </w:r>
    </w:p>
    <w:p w:rsidR="001D6FD9" w:rsidRDefault="001D6FD9" w:rsidP="007915F9">
      <w:pPr>
        <w:spacing w:after="1" w:line="249" w:lineRule="auto"/>
        <w:ind w:left="-15" w:right="62" w:firstLine="698"/>
        <w:jc w:val="both"/>
      </w:pPr>
      <w:r>
        <w:rPr>
          <w:rFonts w:ascii="Times New Roman" w:eastAsia="Times New Roman" w:hAnsi="Times New Roman" w:cs="Times New Roman"/>
          <w:sz w:val="28"/>
        </w:rPr>
        <w:t xml:space="preserve">порядка досудебного (внесудебного) обжалования действий (бездействия) должностных лиц, и принимаемых ими решений при предоставлении государственной (муниципальной) услуги. </w:t>
      </w:r>
    </w:p>
    <w:p w:rsidR="001D6FD9" w:rsidRDefault="001D6FD9" w:rsidP="001D6FD9">
      <w:pPr>
        <w:spacing w:after="1" w:line="249" w:lineRule="auto"/>
        <w:ind w:left="-15" w:right="62" w:firstLine="698"/>
        <w:jc w:val="both"/>
      </w:pPr>
      <w:r>
        <w:rPr>
          <w:rFonts w:ascii="Times New Roman" w:eastAsia="Times New Roman" w:hAnsi="Times New Roman" w:cs="Times New Roman"/>
          <w:sz w:val="28"/>
        </w:rPr>
        <w:t xml:space="preserve">Получение информации по вопросам предоставления государственной (муниципальной) услуги осуществляется бесплатно. </w:t>
      </w:r>
    </w:p>
    <w:p w:rsidR="001D6FD9" w:rsidRDefault="001D6FD9" w:rsidP="001D6FD9">
      <w:pPr>
        <w:spacing w:after="1" w:line="249" w:lineRule="auto"/>
        <w:ind w:left="-15" w:right="62" w:firstLine="698"/>
        <w:jc w:val="both"/>
      </w:pPr>
      <w:r>
        <w:rPr>
          <w:rFonts w:ascii="Times New Roman" w:eastAsia="Times New Roman" w:hAnsi="Times New Roman" w:cs="Times New Roman"/>
          <w:sz w:val="28"/>
        </w:rPr>
        <w:t xml:space="preserve">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 </w:t>
      </w:r>
    </w:p>
    <w:p w:rsidR="001D6FD9" w:rsidRDefault="001D6FD9" w:rsidP="001D6FD9">
      <w:pPr>
        <w:spacing w:after="1" w:line="249" w:lineRule="auto"/>
        <w:ind w:left="-15" w:right="62" w:firstLine="698"/>
        <w:jc w:val="both"/>
      </w:pPr>
      <w:r>
        <w:rPr>
          <w:rFonts w:ascii="Times New Roman" w:eastAsia="Times New Roman" w:hAnsi="Times New Roman" w:cs="Times New Roman"/>
          <w:sz w:val="28"/>
        </w:rP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 </w:t>
      </w:r>
    </w:p>
    <w:p w:rsidR="001D6FD9" w:rsidRDefault="001D6FD9" w:rsidP="001D6FD9">
      <w:pPr>
        <w:spacing w:after="3" w:line="242" w:lineRule="auto"/>
        <w:ind w:left="-15" w:right="58" w:firstLine="698"/>
        <w:jc w:val="both"/>
      </w:pPr>
      <w:r>
        <w:rPr>
          <w:rFonts w:ascii="Times New Roman" w:eastAsia="Times New Roman" w:hAnsi="Times New Roman" w:cs="Times New Roman"/>
          <w:sz w:val="28"/>
        </w:rPr>
        <w:t>Если должностное лицо Уполномоченного органа не может самостоятельно дать ответ, телефонный звонок</w:t>
      </w:r>
      <w:r>
        <w:rPr>
          <w:rFonts w:ascii="Times New Roman" w:eastAsia="Times New Roman" w:hAnsi="Times New Roman" w:cs="Times New Roman"/>
          <w:i/>
          <w:sz w:val="28"/>
        </w:rPr>
        <w:t xml:space="preserve"> </w:t>
      </w:r>
      <w:r>
        <w:rPr>
          <w:rFonts w:ascii="Times New Roman" w:eastAsia="Times New Roman" w:hAnsi="Times New Roman" w:cs="Times New Roman"/>
          <w:sz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rsidR="007915F9">
        <w:rPr>
          <w:rFonts w:ascii="Times New Roman" w:eastAsia="Times New Roman" w:hAnsi="Times New Roman" w:cs="Times New Roman"/>
          <w:sz w:val="28"/>
        </w:rPr>
        <w:t>.</w:t>
      </w:r>
      <w:r>
        <w:rPr>
          <w:rFonts w:ascii="Times New Roman" w:eastAsia="Times New Roman" w:hAnsi="Times New Roman" w:cs="Times New Roman"/>
          <w:sz w:val="28"/>
        </w:rPr>
        <w:t xml:space="preserve"> </w:t>
      </w:r>
    </w:p>
    <w:p w:rsidR="001D6FD9" w:rsidRDefault="001D6FD9" w:rsidP="001D6FD9">
      <w:pPr>
        <w:spacing w:after="3" w:line="242" w:lineRule="auto"/>
        <w:ind w:left="-15" w:right="58" w:firstLine="698"/>
        <w:jc w:val="both"/>
      </w:pPr>
      <w:r>
        <w:rPr>
          <w:rFonts w:ascii="Times New Roman" w:eastAsia="Times New Roman" w:hAnsi="Times New Roman" w:cs="Times New Roman"/>
          <w:sz w:val="28"/>
        </w:rPr>
        <w:t xml:space="preserve">Если подготовка ответа требует продолжительного времени, он предлагает Заявителю один из следующих вариантов дальнейших действий: </w:t>
      </w:r>
    </w:p>
    <w:p w:rsidR="007915F9" w:rsidRDefault="001D6FD9" w:rsidP="001D6FD9">
      <w:pPr>
        <w:spacing w:after="3" w:line="242" w:lineRule="auto"/>
        <w:ind w:left="708" w:right="2943"/>
        <w:jc w:val="both"/>
        <w:rPr>
          <w:rFonts w:ascii="Times New Roman" w:eastAsia="Times New Roman" w:hAnsi="Times New Roman" w:cs="Times New Roman"/>
          <w:sz w:val="28"/>
        </w:rPr>
      </w:pPr>
      <w:r>
        <w:rPr>
          <w:rFonts w:ascii="Times New Roman" w:eastAsia="Times New Roman" w:hAnsi="Times New Roman" w:cs="Times New Roman"/>
          <w:sz w:val="28"/>
        </w:rPr>
        <w:t xml:space="preserve">изложить обращение в письменной форме;  </w:t>
      </w:r>
    </w:p>
    <w:p w:rsidR="001D6FD9" w:rsidRDefault="001D6FD9" w:rsidP="001D6FD9">
      <w:pPr>
        <w:spacing w:after="3" w:line="242" w:lineRule="auto"/>
        <w:ind w:left="708" w:right="2943"/>
        <w:jc w:val="both"/>
      </w:pPr>
      <w:r>
        <w:rPr>
          <w:rFonts w:ascii="Times New Roman" w:eastAsia="Times New Roman" w:hAnsi="Times New Roman" w:cs="Times New Roman"/>
          <w:sz w:val="28"/>
        </w:rPr>
        <w:t xml:space="preserve">назначить другое время для консультаций. </w:t>
      </w:r>
    </w:p>
    <w:p w:rsidR="001D6FD9" w:rsidRDefault="001D6FD9" w:rsidP="001D6FD9">
      <w:pPr>
        <w:spacing w:after="3" w:line="242" w:lineRule="auto"/>
        <w:ind w:left="-15" w:right="58" w:firstLine="698"/>
        <w:jc w:val="both"/>
      </w:pPr>
      <w:r>
        <w:rPr>
          <w:rFonts w:ascii="Times New Roman" w:eastAsia="Times New Roman" w:hAnsi="Times New Roman" w:cs="Times New Roman"/>
          <w:sz w:val="28"/>
        </w:rP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государственной (муниципальной) услуги, и влияющее прямо или косвенно на принимаемое решение. </w:t>
      </w:r>
    </w:p>
    <w:p w:rsidR="001D6FD9" w:rsidRDefault="001D6FD9" w:rsidP="001D6FD9">
      <w:pPr>
        <w:spacing w:after="3" w:line="242" w:lineRule="auto"/>
        <w:ind w:left="-15" w:right="58" w:firstLine="698"/>
        <w:jc w:val="both"/>
      </w:pPr>
      <w:r>
        <w:rPr>
          <w:rFonts w:ascii="Times New Roman" w:eastAsia="Times New Roman" w:hAnsi="Times New Roman" w:cs="Times New Roman"/>
          <w:sz w:val="28"/>
        </w:rPr>
        <w:t xml:space="preserve">Продолжительность информирования по телефону не должна превышать 10 минут. </w:t>
      </w:r>
    </w:p>
    <w:p w:rsidR="001D6FD9" w:rsidRDefault="001D6FD9" w:rsidP="001D6FD9">
      <w:pPr>
        <w:spacing w:after="3" w:line="242" w:lineRule="auto"/>
        <w:ind w:left="-15" w:right="58" w:firstLine="698"/>
        <w:jc w:val="both"/>
      </w:pPr>
      <w:r>
        <w:rPr>
          <w:rFonts w:ascii="Times New Roman" w:eastAsia="Times New Roman" w:hAnsi="Times New Roman" w:cs="Times New Roman"/>
          <w:sz w:val="28"/>
        </w:rPr>
        <w:t xml:space="preserve">Информирование осуществляется в соответствии с графиком приема граждан. </w:t>
      </w:r>
    </w:p>
    <w:p w:rsidR="001D6FD9" w:rsidRDefault="001D6FD9" w:rsidP="001D6FD9">
      <w:pPr>
        <w:spacing w:after="3" w:line="242" w:lineRule="auto"/>
        <w:ind w:left="-15" w:right="58" w:firstLine="698"/>
        <w:jc w:val="both"/>
      </w:pPr>
      <w:r>
        <w:rPr>
          <w:rFonts w:ascii="Times New Roman" w:eastAsia="Times New Roman" w:hAnsi="Times New Roman" w:cs="Times New Roman"/>
          <w:sz w:val="28"/>
        </w:rPr>
        <w:t xml:space="preserve">1.7. По письменному обращению должностное лицо Уполномоченного органа, ответственный за предоставление государственной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 </w:t>
      </w:r>
    </w:p>
    <w:p w:rsidR="001D6FD9" w:rsidRDefault="001D6FD9" w:rsidP="001D6FD9">
      <w:pPr>
        <w:spacing w:after="3" w:line="242" w:lineRule="auto"/>
        <w:ind w:left="-15" w:right="58" w:firstLine="698"/>
        <w:jc w:val="both"/>
      </w:pPr>
      <w:r>
        <w:rPr>
          <w:rFonts w:ascii="Times New Roman" w:eastAsia="Times New Roman" w:hAnsi="Times New Roman" w:cs="Times New Roman"/>
          <w:sz w:val="28"/>
        </w:rPr>
        <w:t xml:space="preserve">1.8.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w:t>
      </w:r>
      <w:r>
        <w:rPr>
          <w:rFonts w:ascii="Times New Roman" w:eastAsia="Times New Roman" w:hAnsi="Times New Roman" w:cs="Times New Roman"/>
          <w:sz w:val="28"/>
        </w:rPr>
        <w:lastRenderedPageBreak/>
        <w:t xml:space="preserve">утвержденным постановлением Правительства Российской Федерации от 24 октября 2011 года № 861. </w:t>
      </w:r>
    </w:p>
    <w:p w:rsidR="001D6FD9" w:rsidRDefault="001D6FD9" w:rsidP="001D6FD9">
      <w:pPr>
        <w:spacing w:after="3" w:line="242" w:lineRule="auto"/>
        <w:ind w:left="-15" w:right="58" w:firstLine="698"/>
        <w:jc w:val="both"/>
      </w:pPr>
      <w:r>
        <w:rPr>
          <w:rFonts w:ascii="Times New Roman" w:eastAsia="Times New Roman" w:hAnsi="Times New Roman" w:cs="Times New Roman"/>
          <w:sz w:val="28"/>
        </w:rPr>
        <w:t xml:space="preserve">Доступ к информации о сроках и порядке предоставления государственной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r w:rsidR="00267597">
        <w:rPr>
          <w:rFonts w:ascii="Times New Roman" w:eastAsia="Times New Roman" w:hAnsi="Times New Roman" w:cs="Times New Roman"/>
          <w:sz w:val="28"/>
        </w:rPr>
        <w:t>заявителя,</w:t>
      </w:r>
      <w:r>
        <w:rPr>
          <w:rFonts w:ascii="Times New Roman" w:eastAsia="Times New Roman" w:hAnsi="Times New Roman" w:cs="Times New Roman"/>
          <w:sz w:val="28"/>
        </w:rPr>
        <w:t xml:space="preserve"> или предоставление им персональных данных. </w:t>
      </w:r>
    </w:p>
    <w:p w:rsidR="007915F9" w:rsidRDefault="001D6FD9" w:rsidP="007915F9">
      <w:pPr>
        <w:spacing w:after="3" w:line="242" w:lineRule="auto"/>
        <w:ind w:left="-15" w:right="58" w:firstLine="698"/>
        <w:jc w:val="both"/>
        <w:rPr>
          <w:rFonts w:ascii="Times New Roman" w:eastAsia="Times New Roman" w:hAnsi="Times New Roman" w:cs="Times New Roman"/>
          <w:sz w:val="28"/>
        </w:rPr>
      </w:pPr>
      <w:r>
        <w:rPr>
          <w:rFonts w:ascii="Times New Roman" w:eastAsia="Times New Roman" w:hAnsi="Times New Roman" w:cs="Times New Roman"/>
          <w:sz w:val="28"/>
        </w:rPr>
        <w:t xml:space="preserve">1.9. На официальном сайте Уполномоченного органа, на стендах в местах предоставления государственной (муниципальной) услуги и в многофункциональном центре размещается следующая справочная информация: </w:t>
      </w:r>
    </w:p>
    <w:p w:rsidR="007915F9" w:rsidRDefault="001D6FD9" w:rsidP="007915F9">
      <w:pPr>
        <w:spacing w:after="3" w:line="242" w:lineRule="auto"/>
        <w:ind w:left="-15" w:right="58" w:firstLine="698"/>
        <w:jc w:val="both"/>
        <w:rPr>
          <w:rFonts w:ascii="Times New Roman" w:eastAsia="Times New Roman" w:hAnsi="Times New Roman" w:cs="Times New Roman"/>
          <w:sz w:val="28"/>
        </w:rPr>
      </w:pPr>
      <w:r>
        <w:rPr>
          <w:rFonts w:ascii="Times New Roman" w:eastAsia="Times New Roman" w:hAnsi="Times New Roman" w:cs="Times New Roman"/>
          <w:sz w:val="28"/>
        </w:rPr>
        <w:t xml:space="preserve">о месте нахождения и графике работы Уполномоченного органа и их структурных подразделений, ответственных за предоставление государственной (муниципальной) услуги, а также многофункциональных центров; </w:t>
      </w:r>
    </w:p>
    <w:p w:rsidR="001D6FD9" w:rsidRDefault="001D6FD9" w:rsidP="007915F9">
      <w:pPr>
        <w:spacing w:after="3" w:line="242" w:lineRule="auto"/>
        <w:ind w:left="-15" w:right="58" w:firstLine="698"/>
        <w:jc w:val="both"/>
      </w:pPr>
      <w:r>
        <w:rPr>
          <w:rFonts w:ascii="Times New Roman" w:eastAsia="Times New Roman" w:hAnsi="Times New Roman" w:cs="Times New Roman"/>
          <w:sz w:val="28"/>
        </w:rPr>
        <w:t xml:space="preserve">справочные телефоны структурных подразделений Уполномоченного органа, ответственных за предоставление государственной (муниципальной) услуги, в том числе номер телефона-автоинформатора (при наличии); </w:t>
      </w:r>
    </w:p>
    <w:p w:rsidR="001D6FD9" w:rsidRDefault="001D6FD9" w:rsidP="007915F9">
      <w:pPr>
        <w:spacing w:after="0"/>
        <w:ind w:right="79" w:firstLine="683"/>
        <w:jc w:val="both"/>
      </w:pPr>
      <w:r>
        <w:rPr>
          <w:rFonts w:ascii="Times New Roman" w:eastAsia="Times New Roman" w:hAnsi="Times New Roman" w:cs="Times New Roman"/>
          <w:sz w:val="28"/>
        </w:rPr>
        <w:t xml:space="preserve">адрес официального сайта, а также </w:t>
      </w:r>
      <w:r w:rsidR="007915F9">
        <w:rPr>
          <w:rFonts w:ascii="Times New Roman" w:eastAsia="Times New Roman" w:hAnsi="Times New Roman" w:cs="Times New Roman"/>
          <w:sz w:val="28"/>
        </w:rPr>
        <w:t xml:space="preserve">электронной почты и (или) формы </w:t>
      </w:r>
      <w:r>
        <w:rPr>
          <w:rFonts w:ascii="Times New Roman" w:eastAsia="Times New Roman" w:hAnsi="Times New Roman" w:cs="Times New Roman"/>
          <w:sz w:val="28"/>
        </w:rPr>
        <w:t xml:space="preserve">обратной связи Уполномоченного органа в сети «Интернет». </w:t>
      </w:r>
    </w:p>
    <w:p w:rsidR="001D6FD9" w:rsidRDefault="001D6FD9" w:rsidP="001D6FD9">
      <w:pPr>
        <w:spacing w:after="0" w:line="248" w:lineRule="auto"/>
        <w:ind w:left="-15" w:right="55" w:firstLine="698"/>
        <w:jc w:val="both"/>
      </w:pPr>
      <w:r>
        <w:rPr>
          <w:rFonts w:ascii="Times New Roman" w:eastAsia="Times New Roman" w:hAnsi="Times New Roman" w:cs="Times New Roman"/>
          <w:sz w:val="28"/>
        </w:rPr>
        <w:t xml:space="preserve">1.10. В залах ожидания Уполномоченного органа размещаются нормативные правовые акты, регулирующие порядок предоставления государственной (муниципальной) услуги, в том числе Административный регламент, которые по требованию заявителя предоставляются ему для ознакомления. </w:t>
      </w:r>
    </w:p>
    <w:p w:rsidR="001D6FD9" w:rsidRDefault="001D6FD9" w:rsidP="001D6FD9">
      <w:pPr>
        <w:spacing w:after="0" w:line="248" w:lineRule="auto"/>
        <w:ind w:left="-15" w:right="55" w:firstLine="698"/>
        <w:jc w:val="both"/>
      </w:pPr>
      <w:r>
        <w:rPr>
          <w:rFonts w:ascii="Times New Roman" w:eastAsia="Times New Roman" w:hAnsi="Times New Roman" w:cs="Times New Roman"/>
          <w:sz w:val="28"/>
        </w:rPr>
        <w:t xml:space="preserve">1.11. Размещение информации о порядке предоставления государственной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 </w:t>
      </w:r>
    </w:p>
    <w:p w:rsidR="001D6FD9" w:rsidRDefault="001D6FD9" w:rsidP="001D6FD9">
      <w:pPr>
        <w:spacing w:after="0" w:line="248" w:lineRule="auto"/>
        <w:ind w:left="-15" w:right="55" w:firstLine="698"/>
        <w:jc w:val="both"/>
      </w:pPr>
      <w:r>
        <w:rPr>
          <w:rFonts w:ascii="Times New Roman" w:eastAsia="Times New Roman" w:hAnsi="Times New Roman" w:cs="Times New Roman"/>
          <w:sz w:val="28"/>
        </w:rPr>
        <w:t xml:space="preserve">1.12. Информация о ходе рассмотрения уведомления о планируемом строительстве, уведомления об изменении параметров и о результатах предоставления государственной (муниципальной) услуги может быть получена заявителем (его представителем) в личном кабинете на Едином портале, региональном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  </w:t>
      </w:r>
    </w:p>
    <w:p w:rsidR="001D6FD9" w:rsidRDefault="001D6FD9" w:rsidP="001D6FD9">
      <w:pPr>
        <w:spacing w:after="0"/>
        <w:ind w:left="708"/>
      </w:pPr>
      <w:r>
        <w:rPr>
          <w:rFonts w:ascii="Times New Roman" w:eastAsia="Times New Roman" w:hAnsi="Times New Roman" w:cs="Times New Roman"/>
          <w:sz w:val="28"/>
        </w:rPr>
        <w:t xml:space="preserve"> </w:t>
      </w:r>
    </w:p>
    <w:p w:rsidR="001D6FD9" w:rsidRDefault="001D6FD9" w:rsidP="001D6FD9">
      <w:pPr>
        <w:spacing w:after="5" w:line="251" w:lineRule="auto"/>
        <w:ind w:left="2287" w:hanging="10"/>
      </w:pPr>
      <w:r>
        <w:rPr>
          <w:rFonts w:ascii="Times New Roman" w:eastAsia="Times New Roman" w:hAnsi="Times New Roman" w:cs="Times New Roman"/>
          <w:b/>
          <w:sz w:val="28"/>
        </w:rPr>
        <w:t xml:space="preserve">Раздел II. Стандарт предоставления государственной </w:t>
      </w:r>
    </w:p>
    <w:p w:rsidR="001D6FD9" w:rsidRDefault="001D6FD9" w:rsidP="001D6FD9">
      <w:pPr>
        <w:spacing w:after="0"/>
        <w:ind w:left="1219"/>
        <w:jc w:val="center"/>
      </w:pPr>
      <w:r>
        <w:rPr>
          <w:rFonts w:ascii="Times New Roman" w:eastAsia="Times New Roman" w:hAnsi="Times New Roman" w:cs="Times New Roman"/>
          <w:b/>
          <w:sz w:val="28"/>
        </w:rPr>
        <w:t>(муниципальной)</w:t>
      </w:r>
      <w:r>
        <w:rPr>
          <w:rFonts w:ascii="Times New Roman" w:eastAsia="Times New Roman" w:hAnsi="Times New Roman" w:cs="Times New Roman"/>
          <w:sz w:val="28"/>
        </w:rPr>
        <w:t xml:space="preserve"> </w:t>
      </w:r>
      <w:r>
        <w:rPr>
          <w:rFonts w:ascii="Times New Roman" w:eastAsia="Times New Roman" w:hAnsi="Times New Roman" w:cs="Times New Roman"/>
          <w:b/>
          <w:sz w:val="28"/>
        </w:rPr>
        <w:t xml:space="preserve">услуги </w:t>
      </w:r>
    </w:p>
    <w:p w:rsidR="001D6FD9" w:rsidRDefault="001D6FD9" w:rsidP="001D6FD9">
      <w:pPr>
        <w:spacing w:after="0"/>
        <w:ind w:right="2"/>
        <w:jc w:val="center"/>
      </w:pPr>
      <w:r>
        <w:rPr>
          <w:rFonts w:ascii="Times New Roman" w:eastAsia="Times New Roman" w:hAnsi="Times New Roman" w:cs="Times New Roman"/>
          <w:b/>
          <w:sz w:val="28"/>
        </w:rPr>
        <w:t xml:space="preserve"> </w:t>
      </w:r>
    </w:p>
    <w:p w:rsidR="001D6FD9" w:rsidRDefault="001D6FD9" w:rsidP="001D6FD9">
      <w:pPr>
        <w:spacing w:after="5" w:line="251" w:lineRule="auto"/>
        <w:ind w:left="1747" w:hanging="10"/>
      </w:pPr>
      <w:r>
        <w:rPr>
          <w:rFonts w:ascii="Times New Roman" w:eastAsia="Times New Roman" w:hAnsi="Times New Roman" w:cs="Times New Roman"/>
          <w:b/>
          <w:sz w:val="28"/>
        </w:rPr>
        <w:t xml:space="preserve">Наименование государственной (муниципальной) услуги </w:t>
      </w:r>
    </w:p>
    <w:p w:rsidR="001D6FD9" w:rsidRDefault="001D6FD9" w:rsidP="001D6FD9">
      <w:pPr>
        <w:spacing w:after="0"/>
        <w:ind w:left="708"/>
        <w:jc w:val="center"/>
      </w:pPr>
      <w:r>
        <w:rPr>
          <w:rFonts w:ascii="Times New Roman" w:eastAsia="Times New Roman" w:hAnsi="Times New Roman" w:cs="Times New Roman"/>
          <w:b/>
          <w:sz w:val="28"/>
        </w:rPr>
        <w:t xml:space="preserve"> </w:t>
      </w:r>
    </w:p>
    <w:p w:rsidR="001D6FD9" w:rsidRDefault="001D6FD9" w:rsidP="001D6FD9">
      <w:pPr>
        <w:spacing w:after="0" w:line="248" w:lineRule="auto"/>
        <w:ind w:left="-15" w:right="55" w:firstLine="698"/>
        <w:jc w:val="both"/>
      </w:pPr>
      <w:r>
        <w:rPr>
          <w:rFonts w:ascii="Times New Roman" w:eastAsia="Times New Roman" w:hAnsi="Times New Roman" w:cs="Times New Roman"/>
          <w:sz w:val="28"/>
        </w:rPr>
        <w:lastRenderedPageBreak/>
        <w:t xml:space="preserve">2.1. Наименование государственной и муниципальной услуги -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(далее - услуга). </w:t>
      </w:r>
    </w:p>
    <w:p w:rsidR="001D6FD9" w:rsidRDefault="001D6FD9" w:rsidP="001D6FD9">
      <w:pPr>
        <w:spacing w:after="0"/>
        <w:ind w:left="708"/>
      </w:pPr>
      <w:r>
        <w:rPr>
          <w:rFonts w:ascii="Times New Roman" w:eastAsia="Times New Roman" w:hAnsi="Times New Roman" w:cs="Times New Roman"/>
          <w:sz w:val="28"/>
        </w:rPr>
        <w:t xml:space="preserve"> </w:t>
      </w:r>
    </w:p>
    <w:p w:rsidR="001D6FD9" w:rsidRDefault="001D6FD9" w:rsidP="001D6FD9">
      <w:pPr>
        <w:spacing w:after="17" w:line="248" w:lineRule="auto"/>
        <w:ind w:left="631" w:firstLine="669"/>
      </w:pPr>
      <w:r>
        <w:rPr>
          <w:rFonts w:ascii="Times New Roman" w:eastAsia="Times New Roman" w:hAnsi="Times New Roman" w:cs="Times New Roman"/>
          <w:b/>
          <w:sz w:val="28"/>
        </w:rPr>
        <w:t xml:space="preserve">Наименование органа государственной власти, органа местного самоуправления (организации), предоставляющего государственную </w:t>
      </w:r>
    </w:p>
    <w:p w:rsidR="001D6FD9" w:rsidRDefault="001D6FD9" w:rsidP="001D6FD9">
      <w:pPr>
        <w:pStyle w:val="1"/>
        <w:numPr>
          <w:ilvl w:val="0"/>
          <w:numId w:val="0"/>
        </w:numPr>
        <w:spacing w:after="3" w:line="254" w:lineRule="auto"/>
        <w:ind w:left="10" w:right="73"/>
      </w:pPr>
      <w:r>
        <w:t xml:space="preserve">(муниципальную) услугу </w:t>
      </w:r>
    </w:p>
    <w:p w:rsidR="001D6FD9" w:rsidRDefault="001D6FD9" w:rsidP="001D6FD9">
      <w:pPr>
        <w:spacing w:after="0"/>
        <w:ind w:left="708"/>
      </w:pPr>
      <w:r>
        <w:rPr>
          <w:rFonts w:ascii="Times New Roman" w:eastAsia="Times New Roman" w:hAnsi="Times New Roman" w:cs="Times New Roman"/>
          <w:sz w:val="28"/>
        </w:rPr>
        <w:t xml:space="preserve"> </w:t>
      </w:r>
    </w:p>
    <w:p w:rsidR="001D6FD9" w:rsidRDefault="001D6FD9" w:rsidP="001D6FD9">
      <w:pPr>
        <w:spacing w:after="12" w:line="238" w:lineRule="auto"/>
        <w:ind w:left="-15" w:right="62" w:firstLine="698"/>
        <w:jc w:val="both"/>
      </w:pPr>
      <w:r>
        <w:rPr>
          <w:rFonts w:ascii="Times New Roman" w:eastAsia="Times New Roman" w:hAnsi="Times New Roman" w:cs="Times New Roman"/>
          <w:sz w:val="28"/>
        </w:rPr>
        <w:t xml:space="preserve">Государственная (муниципальная) услуга предоставляется Уполномоченным органом </w:t>
      </w:r>
      <w:r w:rsidR="00DD668F" w:rsidRPr="00DD668F">
        <w:rPr>
          <w:rFonts w:ascii="Times New Roman" w:eastAsia="Times New Roman" w:hAnsi="Times New Roman" w:cs="Times New Roman"/>
          <w:sz w:val="28"/>
        </w:rPr>
        <w:t>Администрацией Магистрального сельского поселения Омского муниципального района Омской области</w:t>
      </w:r>
      <w:r w:rsidRPr="00DD668F">
        <w:rPr>
          <w:rFonts w:ascii="Times New Roman" w:eastAsia="Times New Roman" w:hAnsi="Times New Roman" w:cs="Times New Roman"/>
          <w:sz w:val="28"/>
        </w:rPr>
        <w:t>.</w:t>
      </w:r>
      <w:r>
        <w:rPr>
          <w:rFonts w:ascii="Times New Roman" w:eastAsia="Times New Roman" w:hAnsi="Times New Roman" w:cs="Times New Roman"/>
          <w:sz w:val="28"/>
        </w:rPr>
        <w:t xml:space="preserve"> </w:t>
      </w:r>
    </w:p>
    <w:p w:rsidR="001D6FD9" w:rsidRDefault="001D6FD9" w:rsidP="001D6FD9">
      <w:pPr>
        <w:spacing w:after="0" w:line="248" w:lineRule="auto"/>
        <w:ind w:left="708" w:right="61"/>
        <w:jc w:val="both"/>
      </w:pPr>
      <w:r>
        <w:rPr>
          <w:rFonts w:ascii="Times New Roman" w:eastAsia="Times New Roman" w:hAnsi="Times New Roman" w:cs="Times New Roman"/>
          <w:sz w:val="28"/>
        </w:rPr>
        <w:t xml:space="preserve">2.2. Состав заявителей. </w:t>
      </w:r>
    </w:p>
    <w:p w:rsidR="001D6FD9" w:rsidRDefault="001D6FD9" w:rsidP="001D6FD9">
      <w:pPr>
        <w:spacing w:after="0" w:line="248" w:lineRule="auto"/>
        <w:ind w:left="708" w:right="61"/>
        <w:jc w:val="both"/>
      </w:pPr>
      <w:r>
        <w:rPr>
          <w:rFonts w:ascii="Times New Roman" w:eastAsia="Times New Roman" w:hAnsi="Times New Roman" w:cs="Times New Roman"/>
          <w:sz w:val="28"/>
        </w:rPr>
        <w:t xml:space="preserve">Заявителями при обращении за получением услуги являются застройщики. </w:t>
      </w:r>
    </w:p>
    <w:p w:rsidR="001D6FD9" w:rsidRDefault="001D6FD9" w:rsidP="001D6FD9">
      <w:pPr>
        <w:spacing w:after="0" w:line="248" w:lineRule="auto"/>
        <w:ind w:left="-15" w:right="61" w:firstLine="698"/>
        <w:jc w:val="both"/>
      </w:pPr>
      <w:r>
        <w:rPr>
          <w:rFonts w:ascii="Times New Roman" w:eastAsia="Times New Roman" w:hAnsi="Times New Roman" w:cs="Times New Roman"/>
          <w:sz w:val="28"/>
        </w:rPr>
        <w:t xml:space="preserve">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 </w:t>
      </w:r>
    </w:p>
    <w:p w:rsidR="001D6FD9" w:rsidRDefault="001D6FD9" w:rsidP="001D6FD9">
      <w:pPr>
        <w:spacing w:after="0"/>
        <w:ind w:left="708"/>
      </w:pPr>
      <w:r>
        <w:rPr>
          <w:rFonts w:ascii="Times New Roman" w:eastAsia="Times New Roman" w:hAnsi="Times New Roman" w:cs="Times New Roman"/>
          <w:sz w:val="28"/>
        </w:rPr>
        <w:t xml:space="preserve"> </w:t>
      </w:r>
    </w:p>
    <w:p w:rsidR="001D6FD9" w:rsidRDefault="001D6FD9" w:rsidP="00A0028C">
      <w:pPr>
        <w:tabs>
          <w:tab w:val="center" w:pos="1620"/>
          <w:tab w:val="center" w:pos="3558"/>
          <w:tab w:val="center" w:pos="4962"/>
          <w:tab w:val="center" w:pos="6690"/>
          <w:tab w:val="right" w:pos="10134"/>
        </w:tabs>
        <w:spacing w:after="17" w:line="248" w:lineRule="auto"/>
        <w:ind w:firstLine="1276"/>
        <w:jc w:val="center"/>
      </w:pPr>
      <w:r>
        <w:rPr>
          <w:rFonts w:ascii="Times New Roman" w:eastAsia="Times New Roman" w:hAnsi="Times New Roman" w:cs="Times New Roman"/>
          <w:b/>
          <w:sz w:val="28"/>
        </w:rPr>
        <w:t xml:space="preserve">Нормативные </w:t>
      </w:r>
      <w:r>
        <w:rPr>
          <w:rFonts w:ascii="Times New Roman" w:eastAsia="Times New Roman" w:hAnsi="Times New Roman" w:cs="Times New Roman"/>
          <w:b/>
          <w:sz w:val="28"/>
        </w:rPr>
        <w:tab/>
        <w:t xml:space="preserve">правовые </w:t>
      </w:r>
      <w:r>
        <w:rPr>
          <w:rFonts w:ascii="Times New Roman" w:eastAsia="Times New Roman" w:hAnsi="Times New Roman" w:cs="Times New Roman"/>
          <w:b/>
          <w:sz w:val="28"/>
        </w:rPr>
        <w:tab/>
        <w:t xml:space="preserve">акты, </w:t>
      </w:r>
      <w:r>
        <w:rPr>
          <w:rFonts w:ascii="Times New Roman" w:eastAsia="Times New Roman" w:hAnsi="Times New Roman" w:cs="Times New Roman"/>
          <w:b/>
          <w:sz w:val="28"/>
        </w:rPr>
        <w:tab/>
        <w:t xml:space="preserve">регулирующие </w:t>
      </w:r>
      <w:r>
        <w:rPr>
          <w:rFonts w:ascii="Times New Roman" w:eastAsia="Times New Roman" w:hAnsi="Times New Roman" w:cs="Times New Roman"/>
          <w:b/>
          <w:sz w:val="28"/>
        </w:rPr>
        <w:tab/>
        <w:t>предоставление</w:t>
      </w:r>
    </w:p>
    <w:p w:rsidR="001D6FD9" w:rsidRDefault="001D6FD9" w:rsidP="00A0028C">
      <w:pPr>
        <w:spacing w:after="17" w:line="248" w:lineRule="auto"/>
        <w:ind w:left="-5" w:firstLine="1276"/>
        <w:jc w:val="center"/>
      </w:pPr>
      <w:r>
        <w:rPr>
          <w:rFonts w:ascii="Times New Roman" w:eastAsia="Times New Roman" w:hAnsi="Times New Roman" w:cs="Times New Roman"/>
          <w:b/>
          <w:sz w:val="28"/>
        </w:rPr>
        <w:t>государственной (муниципальной) услуги</w:t>
      </w:r>
    </w:p>
    <w:p w:rsidR="001D6FD9" w:rsidRDefault="001D6FD9" w:rsidP="00A0028C">
      <w:pPr>
        <w:spacing w:after="0"/>
        <w:ind w:left="708" w:firstLine="1276"/>
        <w:jc w:val="center"/>
      </w:pPr>
    </w:p>
    <w:p w:rsidR="001D6FD9" w:rsidRDefault="001D6FD9" w:rsidP="001D6FD9">
      <w:pPr>
        <w:spacing w:after="0" w:line="248" w:lineRule="auto"/>
        <w:ind w:left="-15" w:right="61" w:firstLine="698"/>
        <w:jc w:val="both"/>
      </w:pPr>
      <w:r>
        <w:rPr>
          <w:rFonts w:ascii="Times New Roman" w:eastAsia="Times New Roman" w:hAnsi="Times New Roman" w:cs="Times New Roman"/>
          <w:sz w:val="28"/>
        </w:rPr>
        <w:t xml:space="preserve">2.3. Перечень нормативных правовых актов, регулирующих предоставление государственной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 </w:t>
      </w:r>
    </w:p>
    <w:p w:rsidR="001D6FD9" w:rsidRDefault="001D6FD9" w:rsidP="001D6FD9">
      <w:pPr>
        <w:spacing w:after="0"/>
        <w:ind w:left="708"/>
      </w:pPr>
      <w:r>
        <w:rPr>
          <w:rFonts w:ascii="Times New Roman" w:eastAsia="Times New Roman" w:hAnsi="Times New Roman" w:cs="Times New Roman"/>
          <w:sz w:val="28"/>
        </w:rPr>
        <w:t xml:space="preserve"> </w:t>
      </w:r>
    </w:p>
    <w:p w:rsidR="001D6FD9" w:rsidRDefault="001D6FD9" w:rsidP="00A0028C">
      <w:pPr>
        <w:spacing w:after="17" w:line="248" w:lineRule="auto"/>
        <w:ind w:firstLine="1053"/>
      </w:pPr>
      <w:r>
        <w:rPr>
          <w:rFonts w:ascii="Times New Roman" w:eastAsia="Times New Roman" w:hAnsi="Times New Roman" w:cs="Times New Roman"/>
          <w:b/>
          <w:sz w:val="28"/>
        </w:rPr>
        <w:t xml:space="preserve">Исчерпывающий перечень документов и сведений, необходимых в соответствии с нормативными правовыми актами для предоставления государственной (муниципальной) услуги и услуг, которые являются </w:t>
      </w:r>
    </w:p>
    <w:p w:rsidR="001D6FD9" w:rsidRDefault="001D6FD9" w:rsidP="00A0028C">
      <w:pPr>
        <w:pStyle w:val="1"/>
        <w:numPr>
          <w:ilvl w:val="0"/>
          <w:numId w:val="0"/>
        </w:numPr>
        <w:spacing w:after="3" w:line="254" w:lineRule="auto"/>
        <w:ind w:firstLine="1053"/>
      </w:pPr>
      <w:r>
        <w:lastRenderedPageBreak/>
        <w:t xml:space="preserve">необходимыми и обязательными для предоставления государственной (муниципальной) услуги, подлежащих представлению заявителем, способы их получения заявителем, в том числе в электронной форме, порядок их представления </w:t>
      </w:r>
    </w:p>
    <w:p w:rsidR="001D6FD9" w:rsidRDefault="001D6FD9" w:rsidP="001D6FD9">
      <w:pPr>
        <w:spacing w:after="0"/>
        <w:ind w:left="708"/>
      </w:pPr>
      <w:r>
        <w:rPr>
          <w:rFonts w:ascii="Times New Roman" w:eastAsia="Times New Roman" w:hAnsi="Times New Roman" w:cs="Times New Roman"/>
          <w:sz w:val="28"/>
        </w:rPr>
        <w:t xml:space="preserve"> </w:t>
      </w:r>
    </w:p>
    <w:p w:rsidR="001D6FD9" w:rsidRDefault="001D6FD9" w:rsidP="001D6FD9">
      <w:pPr>
        <w:spacing w:after="0" w:line="248" w:lineRule="auto"/>
        <w:ind w:left="-15" w:right="61" w:firstLine="698"/>
        <w:jc w:val="both"/>
      </w:pPr>
      <w:r>
        <w:rPr>
          <w:rFonts w:ascii="Times New Roman" w:eastAsia="Times New Roman" w:hAnsi="Times New Roman" w:cs="Times New Roman"/>
          <w:sz w:val="28"/>
        </w:rPr>
        <w:t xml:space="preserve">2.4. Заявитель или его представитель представляет в уполномоченные на выдачу разрешений на строительство федеральные органы исполнительной власти, органы исполнительной власти субъекта Российской Федерации, органы местного самоуправления уведомление о планируемом строительстве, уведомление об изменении параметров по формам,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а также прилагаемые к ним документы, указанные в подпунктах "б" - "е" пункта 2.8 настоящего Административного регламента, одним из следующих способов: </w:t>
      </w:r>
    </w:p>
    <w:p w:rsidR="001D6FD9" w:rsidRDefault="001D6FD9" w:rsidP="001D6FD9">
      <w:pPr>
        <w:spacing w:after="0" w:line="248" w:lineRule="auto"/>
        <w:ind w:left="-15" w:right="61" w:firstLine="698"/>
        <w:jc w:val="both"/>
      </w:pPr>
      <w:r>
        <w:rPr>
          <w:rFonts w:ascii="Times New Roman" w:eastAsia="Times New Roman" w:hAnsi="Times New Roman" w:cs="Times New Roman"/>
          <w:sz w:val="28"/>
        </w:rPr>
        <w:t xml:space="preserve">а) в электронной форме посредством федеральной государственной информационной системы "Единый портал государственных и муниципальных услуг (функций)",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 </w:t>
      </w:r>
    </w:p>
    <w:p w:rsidR="001D6FD9" w:rsidRDefault="001D6FD9" w:rsidP="001D6FD9">
      <w:pPr>
        <w:spacing w:after="4" w:line="236" w:lineRule="auto"/>
        <w:ind w:left="-15" w:right="53" w:firstLine="698"/>
        <w:jc w:val="both"/>
      </w:pPr>
      <w:r>
        <w:rPr>
          <w:rFonts w:ascii="Times New Roman" w:eastAsia="Times New Roman" w:hAnsi="Times New Roman" w:cs="Times New Roman"/>
          <w:sz w:val="28"/>
        </w:rPr>
        <w:t>В случае направления уведомления о планируемом строительстве, уведомления об изменении параметров и прилагаемых к ним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w:t>
      </w:r>
      <w:r w:rsidR="00D07BD8">
        <w:rPr>
          <w:rFonts w:ascii="Times New Roman" w:eastAsia="Times New Roman" w:hAnsi="Times New Roman" w:cs="Times New Roman"/>
          <w:sz w:val="28"/>
        </w:rPr>
        <w:t>-</w:t>
      </w:r>
      <w:r>
        <w:rPr>
          <w:rFonts w:ascii="Times New Roman" w:eastAsia="Times New Roman" w:hAnsi="Times New Roman" w:cs="Times New Roman"/>
          <w:sz w:val="28"/>
        </w:rPr>
        <w:t>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w:t>
      </w:r>
      <w:r>
        <w:rPr>
          <w:rFonts w:ascii="Times New Roman" w:eastAsia="Times New Roman" w:hAnsi="Times New Roman" w:cs="Times New Roman"/>
          <w:sz w:val="37"/>
          <w:vertAlign w:val="subscript"/>
        </w:rPr>
        <w:t xml:space="preserve"> </w:t>
      </w:r>
      <w:r>
        <w:rPr>
          <w:rFonts w:ascii="Times New Roman" w:eastAsia="Times New Roman" w:hAnsi="Times New Roman" w:cs="Times New Roman"/>
          <w:sz w:val="28"/>
        </w:rPr>
        <w:t xml:space="preserve">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формы указанных уведомлений с использованием интерактивной формы в электронном виде. </w:t>
      </w:r>
    </w:p>
    <w:p w:rsidR="001D6FD9" w:rsidRDefault="001D6FD9" w:rsidP="001D6FD9">
      <w:pPr>
        <w:spacing w:after="4" w:line="236" w:lineRule="auto"/>
        <w:ind w:left="-15" w:right="53" w:firstLine="698"/>
        <w:jc w:val="both"/>
      </w:pPr>
      <w:r>
        <w:rPr>
          <w:rFonts w:ascii="Times New Roman" w:eastAsia="Times New Roman" w:hAnsi="Times New Roman" w:cs="Times New Roman"/>
          <w:sz w:val="28"/>
        </w:rPr>
        <w:t>Уведомление о планируемом строительстве, уведомление об изменении параметров направляется заявителем или его представителем вместе с прикрепленными электронными документами, указанными в подпунктах "б" - "е" пункта 2.8 настоящего Административного регламента. Уведомление о планируемом строительстве, уведомление об изменении параметров подписывается заявителем или его представителем, уполномоченным на подписание таких уведомлений, простой электронной подписью, либо усиленной квалифицированной электронной подписью, либо усиленной неквалифицированной подписью, сертификат ключа проверки которой создан и используется в инфраструктуре, обеспечивающей информационно</w:t>
      </w:r>
      <w:r w:rsidR="00D07BD8">
        <w:rPr>
          <w:rFonts w:ascii="Times New Roman" w:eastAsia="Times New Roman" w:hAnsi="Times New Roman" w:cs="Times New Roman"/>
          <w:sz w:val="28"/>
        </w:rPr>
        <w:t>-</w:t>
      </w:r>
      <w:r>
        <w:rPr>
          <w:rFonts w:ascii="Times New Roman" w:eastAsia="Times New Roman" w:hAnsi="Times New Roman" w:cs="Times New Roman"/>
          <w:sz w:val="28"/>
        </w:rPr>
        <w:lastRenderedPageBreak/>
        <w:t xml:space="preserve">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 </w:t>
      </w:r>
    </w:p>
    <w:p w:rsidR="001D6FD9" w:rsidRDefault="001D6FD9" w:rsidP="001D6FD9">
      <w:pPr>
        <w:spacing w:after="1" w:line="248" w:lineRule="auto"/>
        <w:ind w:left="-15" w:right="63" w:firstLine="698"/>
        <w:jc w:val="both"/>
      </w:pPr>
      <w:r>
        <w:rPr>
          <w:rFonts w:ascii="Times New Roman" w:eastAsia="Times New Roman" w:hAnsi="Times New Roman" w:cs="Times New Roman"/>
          <w:sz w:val="28"/>
        </w:rPr>
        <w:t xml:space="preserve">В 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 </w:t>
      </w:r>
    </w:p>
    <w:p w:rsidR="001D6FD9" w:rsidRDefault="001D6FD9" w:rsidP="001D6FD9">
      <w:pPr>
        <w:spacing w:after="1" w:line="248" w:lineRule="auto"/>
        <w:ind w:left="-15" w:right="63" w:firstLine="698"/>
        <w:jc w:val="both"/>
      </w:pPr>
      <w:r>
        <w:rPr>
          <w:rFonts w:ascii="Times New Roman" w:eastAsia="Times New Roman" w:hAnsi="Times New Roman" w:cs="Times New Roman"/>
          <w:sz w:val="28"/>
        </w:rPr>
        <w:t xml:space="preserve">б) на бумажном носителе посредством личного обращения в Уполномоченный орган,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государственной власти, органом местного самоуправления, заключенным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 </w:t>
      </w:r>
    </w:p>
    <w:p w:rsidR="001D6FD9" w:rsidRDefault="001D6FD9" w:rsidP="001D6FD9">
      <w:pPr>
        <w:spacing w:after="0"/>
        <w:ind w:left="708"/>
      </w:pPr>
      <w:r>
        <w:rPr>
          <w:rFonts w:ascii="Times New Roman" w:eastAsia="Times New Roman" w:hAnsi="Times New Roman" w:cs="Times New Roman"/>
          <w:sz w:val="28"/>
        </w:rPr>
        <w:t xml:space="preserve"> </w:t>
      </w:r>
    </w:p>
    <w:p w:rsidR="001D6FD9" w:rsidRDefault="001D6FD9" w:rsidP="00511ABF">
      <w:pPr>
        <w:spacing w:after="2" w:line="237" w:lineRule="auto"/>
        <w:ind w:left="110" w:firstLine="149"/>
        <w:jc w:val="center"/>
      </w:pPr>
      <w:r>
        <w:rPr>
          <w:rFonts w:ascii="Times New Roman" w:eastAsia="Times New Roman" w:hAnsi="Times New Roman" w:cs="Times New Roman"/>
          <w:b/>
          <w:sz w:val="28"/>
        </w:rPr>
        <w:t>Иные требования, в том числе учитывающие особенности предоставления государственной (муниципальной) услуги в многофункциональных центрах,</w:t>
      </w:r>
    </w:p>
    <w:p w:rsidR="001D6FD9" w:rsidRDefault="001D6FD9" w:rsidP="00511ABF">
      <w:pPr>
        <w:spacing w:after="30" w:line="237" w:lineRule="auto"/>
        <w:ind w:left="986" w:hanging="679"/>
        <w:jc w:val="center"/>
      </w:pPr>
      <w:r>
        <w:rPr>
          <w:rFonts w:ascii="Times New Roman" w:eastAsia="Times New Roman" w:hAnsi="Times New Roman" w:cs="Times New Roman"/>
          <w:b/>
          <w:sz w:val="28"/>
        </w:rPr>
        <w:t>особенности предоставления государственной (муниципальной) услуги по экстерриториальному принципу и особенности предоставления</w:t>
      </w:r>
    </w:p>
    <w:p w:rsidR="001D6FD9" w:rsidRDefault="001D6FD9" w:rsidP="001D6FD9">
      <w:pPr>
        <w:spacing w:after="12" w:line="249" w:lineRule="auto"/>
        <w:ind w:left="10" w:right="76" w:hanging="10"/>
        <w:jc w:val="center"/>
      </w:pPr>
      <w:r>
        <w:rPr>
          <w:rFonts w:ascii="Times New Roman" w:eastAsia="Times New Roman" w:hAnsi="Times New Roman" w:cs="Times New Roman"/>
          <w:b/>
          <w:sz w:val="28"/>
        </w:rPr>
        <w:t xml:space="preserve">государственной (муниципальной) услуги в электронной форме </w:t>
      </w:r>
    </w:p>
    <w:p w:rsidR="001D6FD9" w:rsidRDefault="001D6FD9" w:rsidP="001D6FD9">
      <w:pPr>
        <w:spacing w:after="0"/>
        <w:ind w:left="708"/>
      </w:pPr>
      <w:r>
        <w:rPr>
          <w:rFonts w:ascii="Times New Roman" w:eastAsia="Times New Roman" w:hAnsi="Times New Roman" w:cs="Times New Roman"/>
          <w:sz w:val="28"/>
        </w:rPr>
        <w:t xml:space="preserve"> </w:t>
      </w:r>
    </w:p>
    <w:p w:rsidR="001D6FD9" w:rsidRDefault="001D6FD9" w:rsidP="001D6FD9">
      <w:pPr>
        <w:spacing w:after="1" w:line="248" w:lineRule="auto"/>
        <w:ind w:left="-15" w:right="63" w:firstLine="698"/>
        <w:jc w:val="both"/>
      </w:pPr>
      <w:r>
        <w:rPr>
          <w:rFonts w:ascii="Times New Roman" w:eastAsia="Times New Roman" w:hAnsi="Times New Roman" w:cs="Times New Roman"/>
          <w:sz w:val="28"/>
        </w:rPr>
        <w:lastRenderedPageBreak/>
        <w:t xml:space="preserve">2.5. Документы, прилагаемые заявителем к уведомлению о планируемом строительстве, уведомлению об изменении параметров, представляемые в электронной форме, направляются в следующих форматах: </w:t>
      </w:r>
    </w:p>
    <w:p w:rsidR="001D6FD9" w:rsidRDefault="001D6FD9" w:rsidP="001D6FD9">
      <w:pPr>
        <w:spacing w:after="1" w:line="248" w:lineRule="auto"/>
        <w:ind w:left="-15" w:right="63" w:firstLine="698"/>
        <w:jc w:val="both"/>
      </w:pPr>
      <w:r>
        <w:rPr>
          <w:rFonts w:ascii="Times New Roman" w:eastAsia="Times New Roman" w:hAnsi="Times New Roman" w:cs="Times New Roman"/>
          <w:sz w:val="28"/>
        </w:rPr>
        <w:t xml:space="preserve">а) </w:t>
      </w:r>
      <w:proofErr w:type="spellStart"/>
      <w:r>
        <w:rPr>
          <w:rFonts w:ascii="Times New Roman" w:eastAsia="Times New Roman" w:hAnsi="Times New Roman" w:cs="Times New Roman"/>
          <w:sz w:val="28"/>
        </w:rPr>
        <w:t>xml</w:t>
      </w:r>
      <w:proofErr w:type="spellEnd"/>
      <w:r>
        <w:rPr>
          <w:rFonts w:ascii="Times New Roman" w:eastAsia="Times New Roman" w:hAnsi="Times New Roman" w:cs="Times New Roman"/>
          <w:sz w:val="28"/>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Pr>
          <w:rFonts w:ascii="Times New Roman" w:eastAsia="Times New Roman" w:hAnsi="Times New Roman" w:cs="Times New Roman"/>
          <w:sz w:val="28"/>
        </w:rPr>
        <w:t>xml</w:t>
      </w:r>
      <w:proofErr w:type="spellEnd"/>
      <w:r>
        <w:rPr>
          <w:rFonts w:ascii="Times New Roman" w:eastAsia="Times New Roman" w:hAnsi="Times New Roman" w:cs="Times New Roman"/>
          <w:sz w:val="28"/>
        </w:rPr>
        <w:t xml:space="preserve">; </w:t>
      </w:r>
    </w:p>
    <w:p w:rsidR="001D6FD9" w:rsidRDefault="001D6FD9" w:rsidP="001D6FD9">
      <w:pPr>
        <w:tabs>
          <w:tab w:val="center" w:pos="1099"/>
          <w:tab w:val="center" w:pos="2126"/>
          <w:tab w:val="center" w:pos="2940"/>
          <w:tab w:val="center" w:pos="3496"/>
          <w:tab w:val="center" w:pos="4077"/>
          <w:tab w:val="center" w:pos="5316"/>
          <w:tab w:val="center" w:pos="6410"/>
          <w:tab w:val="center" w:pos="7435"/>
          <w:tab w:val="right" w:pos="10134"/>
        </w:tabs>
        <w:spacing w:after="1" w:line="248" w:lineRule="auto"/>
      </w:pPr>
      <w:r>
        <w:tab/>
      </w:r>
      <w:r>
        <w:rPr>
          <w:rFonts w:ascii="Times New Roman" w:eastAsia="Times New Roman" w:hAnsi="Times New Roman" w:cs="Times New Roman"/>
          <w:sz w:val="28"/>
        </w:rPr>
        <w:t xml:space="preserve">б) </w:t>
      </w:r>
      <w:proofErr w:type="spellStart"/>
      <w:r>
        <w:rPr>
          <w:rFonts w:ascii="Times New Roman" w:eastAsia="Times New Roman" w:hAnsi="Times New Roman" w:cs="Times New Roman"/>
          <w:sz w:val="28"/>
        </w:rPr>
        <w:t>doc</w:t>
      </w:r>
      <w:proofErr w:type="spellEnd"/>
      <w:r>
        <w:rPr>
          <w:rFonts w:ascii="Times New Roman" w:eastAsia="Times New Roman" w:hAnsi="Times New Roman" w:cs="Times New Roman"/>
          <w:sz w:val="28"/>
        </w:rPr>
        <w:t xml:space="preserve">, </w:t>
      </w:r>
      <w:r>
        <w:rPr>
          <w:rFonts w:ascii="Times New Roman" w:eastAsia="Times New Roman" w:hAnsi="Times New Roman" w:cs="Times New Roman"/>
          <w:sz w:val="28"/>
        </w:rPr>
        <w:tab/>
      </w:r>
      <w:proofErr w:type="spellStart"/>
      <w:r>
        <w:rPr>
          <w:rFonts w:ascii="Times New Roman" w:eastAsia="Times New Roman" w:hAnsi="Times New Roman" w:cs="Times New Roman"/>
          <w:sz w:val="28"/>
        </w:rPr>
        <w:t>docx</w:t>
      </w:r>
      <w:proofErr w:type="spellEnd"/>
      <w:r>
        <w:rPr>
          <w:rFonts w:ascii="Times New Roman" w:eastAsia="Times New Roman" w:hAnsi="Times New Roman" w:cs="Times New Roman"/>
          <w:sz w:val="28"/>
        </w:rPr>
        <w:t xml:space="preserve">, </w:t>
      </w:r>
      <w:r>
        <w:rPr>
          <w:rFonts w:ascii="Times New Roman" w:eastAsia="Times New Roman" w:hAnsi="Times New Roman" w:cs="Times New Roman"/>
          <w:sz w:val="28"/>
        </w:rPr>
        <w:tab/>
      </w:r>
      <w:proofErr w:type="spellStart"/>
      <w:r>
        <w:rPr>
          <w:rFonts w:ascii="Times New Roman" w:eastAsia="Times New Roman" w:hAnsi="Times New Roman" w:cs="Times New Roman"/>
          <w:sz w:val="28"/>
        </w:rPr>
        <w:t>odt</w:t>
      </w:r>
      <w:proofErr w:type="spellEnd"/>
      <w:r>
        <w:rPr>
          <w:rFonts w:ascii="Times New Roman" w:eastAsia="Times New Roman" w:hAnsi="Times New Roman" w:cs="Times New Roman"/>
          <w:sz w:val="28"/>
        </w:rPr>
        <w:t xml:space="preserve"> </w:t>
      </w:r>
      <w:r>
        <w:rPr>
          <w:rFonts w:ascii="Times New Roman" w:eastAsia="Times New Roman" w:hAnsi="Times New Roman" w:cs="Times New Roman"/>
          <w:sz w:val="28"/>
        </w:rPr>
        <w:tab/>
        <w:t xml:space="preserve">- </w:t>
      </w:r>
      <w:r w:rsidR="00511ABF">
        <w:rPr>
          <w:rFonts w:ascii="Times New Roman" w:eastAsia="Times New Roman" w:hAnsi="Times New Roman" w:cs="Times New Roman"/>
          <w:sz w:val="28"/>
        </w:rPr>
        <w:tab/>
        <w:t xml:space="preserve">для </w:t>
      </w:r>
      <w:r w:rsidR="00511ABF">
        <w:rPr>
          <w:rFonts w:ascii="Times New Roman" w:eastAsia="Times New Roman" w:hAnsi="Times New Roman" w:cs="Times New Roman"/>
          <w:sz w:val="28"/>
        </w:rPr>
        <w:tab/>
        <w:t xml:space="preserve">документов </w:t>
      </w:r>
      <w:r w:rsidR="00511ABF">
        <w:rPr>
          <w:rFonts w:ascii="Times New Roman" w:eastAsia="Times New Roman" w:hAnsi="Times New Roman" w:cs="Times New Roman"/>
          <w:sz w:val="28"/>
        </w:rPr>
        <w:tab/>
        <w:t xml:space="preserve">с </w:t>
      </w:r>
      <w:r w:rsidR="00511ABF">
        <w:rPr>
          <w:rFonts w:ascii="Times New Roman" w:eastAsia="Times New Roman" w:hAnsi="Times New Roman" w:cs="Times New Roman"/>
          <w:sz w:val="28"/>
        </w:rPr>
        <w:tab/>
        <w:t xml:space="preserve">текстовым </w:t>
      </w:r>
      <w:r>
        <w:rPr>
          <w:rFonts w:ascii="Times New Roman" w:eastAsia="Times New Roman" w:hAnsi="Times New Roman" w:cs="Times New Roman"/>
          <w:sz w:val="28"/>
        </w:rPr>
        <w:t xml:space="preserve">содержанием,  </w:t>
      </w:r>
    </w:p>
    <w:p w:rsidR="001D6FD9" w:rsidRDefault="001D6FD9" w:rsidP="001D6FD9">
      <w:pPr>
        <w:spacing w:after="1" w:line="248" w:lineRule="auto"/>
        <w:ind w:left="-15" w:right="63"/>
        <w:jc w:val="both"/>
      </w:pPr>
      <w:r>
        <w:rPr>
          <w:rFonts w:ascii="Times New Roman" w:eastAsia="Times New Roman" w:hAnsi="Times New Roman" w:cs="Times New Roman"/>
          <w:sz w:val="28"/>
        </w:rPr>
        <w:t xml:space="preserve">не включающим формулы; </w:t>
      </w:r>
    </w:p>
    <w:p w:rsidR="001D6FD9" w:rsidRDefault="001D6FD9" w:rsidP="001D6FD9">
      <w:pPr>
        <w:spacing w:after="1" w:line="248" w:lineRule="auto"/>
        <w:ind w:left="-15" w:right="63" w:firstLine="698"/>
        <w:jc w:val="both"/>
      </w:pPr>
      <w:r>
        <w:rPr>
          <w:rFonts w:ascii="Times New Roman" w:eastAsia="Times New Roman" w:hAnsi="Times New Roman" w:cs="Times New Roman"/>
          <w:sz w:val="28"/>
        </w:rPr>
        <w:t xml:space="preserve">в) </w:t>
      </w:r>
      <w:proofErr w:type="spellStart"/>
      <w:r>
        <w:rPr>
          <w:rFonts w:ascii="Times New Roman" w:eastAsia="Times New Roman" w:hAnsi="Times New Roman" w:cs="Times New Roman"/>
          <w:sz w:val="28"/>
        </w:rPr>
        <w:t>pdf</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jpg</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jpeg</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png</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bmp</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tiff</w:t>
      </w:r>
      <w:proofErr w:type="spellEnd"/>
      <w:r>
        <w:rPr>
          <w:rFonts w:ascii="Times New Roman" w:eastAsia="Times New Roman" w:hAnsi="Times New Roman" w:cs="Times New Roman"/>
          <w:sz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 </w:t>
      </w:r>
    </w:p>
    <w:p w:rsidR="001D6FD9" w:rsidRDefault="001D6FD9" w:rsidP="001D6FD9">
      <w:pPr>
        <w:spacing w:after="1" w:line="248" w:lineRule="auto"/>
        <w:ind w:left="708" w:right="63"/>
        <w:jc w:val="both"/>
      </w:pPr>
      <w:r>
        <w:rPr>
          <w:rFonts w:ascii="Times New Roman" w:eastAsia="Times New Roman" w:hAnsi="Times New Roman" w:cs="Times New Roman"/>
          <w:sz w:val="28"/>
        </w:rPr>
        <w:t xml:space="preserve">г) </w:t>
      </w:r>
      <w:proofErr w:type="spellStart"/>
      <w:r>
        <w:rPr>
          <w:rFonts w:ascii="Times New Roman" w:eastAsia="Times New Roman" w:hAnsi="Times New Roman" w:cs="Times New Roman"/>
          <w:sz w:val="28"/>
        </w:rPr>
        <w:t>zip</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rar</w:t>
      </w:r>
      <w:proofErr w:type="spellEnd"/>
      <w:r>
        <w:rPr>
          <w:rFonts w:ascii="Times New Roman" w:eastAsia="Times New Roman" w:hAnsi="Times New Roman" w:cs="Times New Roman"/>
          <w:sz w:val="28"/>
        </w:rPr>
        <w:t xml:space="preserve"> – для сжатых документов в один файл; </w:t>
      </w:r>
    </w:p>
    <w:p w:rsidR="001D6FD9" w:rsidRDefault="001D6FD9" w:rsidP="00511ABF">
      <w:pPr>
        <w:spacing w:after="1" w:line="248" w:lineRule="auto"/>
        <w:ind w:right="63" w:firstLine="708"/>
        <w:jc w:val="both"/>
      </w:pPr>
      <w:r>
        <w:rPr>
          <w:rFonts w:ascii="Times New Roman" w:eastAsia="Times New Roman" w:hAnsi="Times New Roman" w:cs="Times New Roman"/>
          <w:sz w:val="28"/>
        </w:rPr>
        <w:t xml:space="preserve">д) </w:t>
      </w:r>
      <w:proofErr w:type="spellStart"/>
      <w:r>
        <w:rPr>
          <w:rFonts w:ascii="Times New Roman" w:eastAsia="Times New Roman" w:hAnsi="Times New Roman" w:cs="Times New Roman"/>
          <w:sz w:val="28"/>
        </w:rPr>
        <w:t>sig</w:t>
      </w:r>
      <w:proofErr w:type="spellEnd"/>
      <w:r>
        <w:rPr>
          <w:rFonts w:ascii="Times New Roman" w:eastAsia="Times New Roman" w:hAnsi="Times New Roman" w:cs="Times New Roman"/>
          <w:sz w:val="28"/>
        </w:rPr>
        <w:t xml:space="preserve"> – для открепленной усиленной квалифицированной электронной подписи. </w:t>
      </w:r>
    </w:p>
    <w:p w:rsidR="001D6FD9" w:rsidRDefault="001D6FD9" w:rsidP="001D6FD9">
      <w:pPr>
        <w:spacing w:after="1" w:line="248" w:lineRule="auto"/>
        <w:ind w:left="-15" w:right="63" w:firstLine="698"/>
        <w:jc w:val="both"/>
      </w:pPr>
      <w:r>
        <w:rPr>
          <w:rFonts w:ascii="Times New Roman" w:eastAsia="Times New Roman" w:hAnsi="Times New Roman" w:cs="Times New Roman"/>
          <w:sz w:val="28"/>
        </w:rPr>
        <w:t xml:space="preserve">2.6. В случае если оригиналы документов, прилагаемых к уведомлению о планируемом строительстве, уведомлению об изменении параметров,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Pr>
          <w:rFonts w:ascii="Times New Roman" w:eastAsia="Times New Roman" w:hAnsi="Times New Roman" w:cs="Times New Roman"/>
          <w:sz w:val="28"/>
        </w:rPr>
        <w:t>dpi</w:t>
      </w:r>
      <w:proofErr w:type="spellEnd"/>
      <w:r>
        <w:rPr>
          <w:rFonts w:ascii="Times New Roman" w:eastAsia="Times New Roman" w:hAnsi="Times New Roman" w:cs="Times New Roman"/>
          <w:sz w:val="28"/>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 </w:t>
      </w:r>
    </w:p>
    <w:p w:rsidR="001D6FD9" w:rsidRDefault="001D6FD9" w:rsidP="001D6FD9">
      <w:pPr>
        <w:spacing w:after="1" w:line="239" w:lineRule="auto"/>
        <w:ind w:left="-15" w:right="58" w:firstLine="698"/>
        <w:jc w:val="both"/>
      </w:pPr>
      <w:r>
        <w:rPr>
          <w:rFonts w:ascii="Times New Roman" w:eastAsia="Times New Roman" w:hAnsi="Times New Roman" w:cs="Times New Roman"/>
          <w:sz w:val="28"/>
        </w:rPr>
        <w:t xml:space="preserve">"черно-белый" (при отсутствии в документе графических изображений и (или) цветного текста); </w:t>
      </w:r>
    </w:p>
    <w:p w:rsidR="001D6FD9" w:rsidRDefault="001D6FD9" w:rsidP="001D6FD9">
      <w:pPr>
        <w:spacing w:after="1" w:line="239" w:lineRule="auto"/>
        <w:ind w:left="-15" w:right="58" w:firstLine="698"/>
        <w:jc w:val="both"/>
      </w:pPr>
      <w:r>
        <w:rPr>
          <w:rFonts w:ascii="Times New Roman" w:eastAsia="Times New Roman" w:hAnsi="Times New Roman" w:cs="Times New Roman"/>
          <w:sz w:val="28"/>
        </w:rPr>
        <w:t xml:space="preserve">"оттенки серого" (при наличии в документе графических изображений, отличных от цветного графического изображения); </w:t>
      </w:r>
    </w:p>
    <w:p w:rsidR="001D6FD9" w:rsidRDefault="001D6FD9" w:rsidP="001D6FD9">
      <w:pPr>
        <w:spacing w:after="1" w:line="239" w:lineRule="auto"/>
        <w:ind w:left="-15" w:right="58" w:firstLine="698"/>
        <w:jc w:val="both"/>
      </w:pPr>
      <w:r>
        <w:rPr>
          <w:rFonts w:ascii="Times New Roman" w:eastAsia="Times New Roman" w:hAnsi="Times New Roman" w:cs="Times New Roman"/>
          <w:sz w:val="28"/>
        </w:rPr>
        <w:t xml:space="preserve">"цветной" или "режим полной цветопередачи" (при наличии в документе цветных графических изображений либо цветного текста). </w:t>
      </w:r>
    </w:p>
    <w:p w:rsidR="001D6FD9" w:rsidRDefault="001D6FD9" w:rsidP="001D6FD9">
      <w:pPr>
        <w:spacing w:after="1" w:line="239" w:lineRule="auto"/>
        <w:ind w:left="-15" w:right="58" w:firstLine="698"/>
        <w:jc w:val="both"/>
      </w:pPr>
      <w:r>
        <w:rPr>
          <w:rFonts w:ascii="Times New Roman" w:eastAsia="Times New Roman" w:hAnsi="Times New Roman" w:cs="Times New Roman"/>
          <w:sz w:val="28"/>
        </w:rPr>
        <w:t xml:space="preserve">Количество файлов должно соответствовать количеству документов, каждый из которых содержит текстовую и (или) графическую информацию. </w:t>
      </w:r>
    </w:p>
    <w:p w:rsidR="001D6FD9" w:rsidRDefault="001D6FD9" w:rsidP="001D6FD9">
      <w:pPr>
        <w:spacing w:after="1" w:line="239" w:lineRule="auto"/>
        <w:ind w:left="-15" w:right="58" w:firstLine="698"/>
        <w:jc w:val="both"/>
      </w:pPr>
      <w:r>
        <w:rPr>
          <w:rFonts w:ascii="Times New Roman" w:eastAsia="Times New Roman" w:hAnsi="Times New Roman" w:cs="Times New Roman"/>
          <w:sz w:val="28"/>
        </w:rPr>
        <w:t xml:space="preserve">2.7. Документы, прилагаемые заявителем к уведомлению о планируемом строительстве, уведомлению об изменении параметров, представляемые в электронной форме, должны обеспечивать возможность идентифицировать документ и количество листов в документе. </w:t>
      </w:r>
    </w:p>
    <w:p w:rsidR="001D6FD9" w:rsidRDefault="001D6FD9" w:rsidP="001D6FD9">
      <w:pPr>
        <w:spacing w:after="1" w:line="239" w:lineRule="auto"/>
        <w:ind w:left="-15" w:right="58" w:firstLine="698"/>
        <w:jc w:val="both"/>
      </w:pPr>
      <w:r>
        <w:rPr>
          <w:rFonts w:ascii="Times New Roman" w:eastAsia="Times New Roman" w:hAnsi="Times New Roman" w:cs="Times New Roman"/>
          <w:sz w:val="28"/>
        </w:rPr>
        <w:t xml:space="preserve">2.8. Исчерпывающий перечень документов, необходимых для предоставления услуги, подлежащих представлению заявителем самостоятельно: </w:t>
      </w:r>
    </w:p>
    <w:p w:rsidR="001D6FD9" w:rsidRDefault="001D6FD9" w:rsidP="001D6FD9">
      <w:pPr>
        <w:spacing w:after="1" w:line="239" w:lineRule="auto"/>
        <w:ind w:left="-15" w:right="58" w:firstLine="698"/>
        <w:jc w:val="both"/>
      </w:pPr>
      <w:r>
        <w:rPr>
          <w:rFonts w:ascii="Times New Roman" w:eastAsia="Times New Roman" w:hAnsi="Times New Roman" w:cs="Times New Roman"/>
          <w:sz w:val="28"/>
        </w:rPr>
        <w:t xml:space="preserve">а) уведомление о планируемом строительстве, уведомление об изменении параметров. В случае их представления в электронной форме посредством Единого портала, регионального портала в соответствии с подпунктом "а" пункта 4 настоящего Административного регламента указанные уведомления заполняются путем внесения соответствующих сведений в интерактивную форму на Едином портале, региональном портале c представлением </w:t>
      </w:r>
      <w:r w:rsidR="00D07BD8">
        <w:rPr>
          <w:rFonts w:ascii="Times New Roman" w:eastAsia="Times New Roman" w:hAnsi="Times New Roman" w:cs="Times New Roman"/>
          <w:sz w:val="28"/>
        </w:rPr>
        <w:t xml:space="preserve">схематичного </w:t>
      </w:r>
      <w:r w:rsidR="00D07BD8">
        <w:rPr>
          <w:rFonts w:ascii="Times New Roman" w:eastAsia="Times New Roman" w:hAnsi="Times New Roman" w:cs="Times New Roman"/>
          <w:sz w:val="28"/>
        </w:rPr>
        <w:lastRenderedPageBreak/>
        <w:t>изображения,</w:t>
      </w:r>
      <w:r>
        <w:rPr>
          <w:rFonts w:ascii="Times New Roman" w:eastAsia="Times New Roman" w:hAnsi="Times New Roman" w:cs="Times New Roman"/>
          <w:sz w:val="28"/>
        </w:rPr>
        <w:t xml:space="preserve"> планируемого к строительству или реконструкции объекта капитального строительства на земельном участке; </w:t>
      </w:r>
    </w:p>
    <w:p w:rsidR="001D6FD9" w:rsidRDefault="001D6FD9" w:rsidP="001D6FD9">
      <w:pPr>
        <w:spacing w:after="1" w:line="239" w:lineRule="auto"/>
        <w:ind w:left="-15" w:right="58" w:firstLine="698"/>
        <w:jc w:val="both"/>
      </w:pPr>
      <w:r>
        <w:rPr>
          <w:rFonts w:ascii="Times New Roman" w:eastAsia="Times New Roman" w:hAnsi="Times New Roman" w:cs="Times New Roman"/>
          <w:sz w:val="28"/>
        </w:rPr>
        <w:t xml:space="preserve">б) документ, удостоверяющий личность заявителя или представителя заявителя, в случае представления уведомления о планируемом строительстве, уведомления об изменении параметров и прилагаемых к ним документов посредством личного обращения в уполномоченный орган государственной власти, орган местного самоуправления, в том числе через многофункциональный центр. В случае представления документов в электронной форме посредством Единого портала, регионального портала в соответствии с подпунктом "а" пункта 4 настоящего Административного регламента представление указанного документа не требуется; </w:t>
      </w:r>
    </w:p>
    <w:p w:rsidR="001D6FD9" w:rsidRDefault="001D6FD9" w:rsidP="001D6FD9">
      <w:pPr>
        <w:spacing w:after="1" w:line="239" w:lineRule="auto"/>
        <w:ind w:left="-15" w:right="58" w:firstLine="698"/>
        <w:jc w:val="both"/>
      </w:pPr>
      <w:r>
        <w:rPr>
          <w:rFonts w:ascii="Times New Roman" w:eastAsia="Times New Roman" w:hAnsi="Times New Roman" w:cs="Times New Roman"/>
          <w:sz w:val="28"/>
        </w:rPr>
        <w:t xml:space="preserve">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 </w:t>
      </w:r>
    </w:p>
    <w:p w:rsidR="001D6FD9" w:rsidRDefault="001D6FD9" w:rsidP="001D6FD9">
      <w:pPr>
        <w:spacing w:after="3" w:line="237" w:lineRule="auto"/>
        <w:ind w:left="-15" w:right="63" w:firstLine="698"/>
        <w:jc w:val="both"/>
      </w:pPr>
      <w:r>
        <w:rPr>
          <w:rFonts w:ascii="Times New Roman" w:eastAsia="Times New Roman" w:hAnsi="Times New Roman" w:cs="Times New Roman"/>
          <w:sz w:val="28"/>
        </w:rPr>
        <w:t xml:space="preserve">г) правоустанавливающие документы на земельный участок в случае, если права на него не зарегистрированы в Едином государственном реестре недвижимости; </w:t>
      </w:r>
    </w:p>
    <w:p w:rsidR="001D6FD9" w:rsidRDefault="001D6FD9" w:rsidP="001D6FD9">
      <w:pPr>
        <w:spacing w:after="3" w:line="237" w:lineRule="auto"/>
        <w:ind w:left="-15" w:right="63" w:firstLine="698"/>
        <w:jc w:val="both"/>
      </w:pPr>
      <w:r>
        <w:rPr>
          <w:rFonts w:ascii="Times New Roman" w:eastAsia="Times New Roman" w:hAnsi="Times New Roman" w:cs="Times New Roman"/>
          <w:sz w:val="28"/>
        </w:rPr>
        <w:t xml:space="preserve">д)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 </w:t>
      </w:r>
    </w:p>
    <w:p w:rsidR="001D6FD9" w:rsidRDefault="001D6FD9" w:rsidP="001D6FD9">
      <w:pPr>
        <w:spacing w:after="3" w:line="237" w:lineRule="auto"/>
        <w:ind w:left="-15" w:right="63" w:firstLine="698"/>
        <w:jc w:val="both"/>
      </w:pPr>
      <w:r>
        <w:rPr>
          <w:rFonts w:ascii="Times New Roman" w:eastAsia="Times New Roman" w:hAnsi="Times New Roman" w:cs="Times New Roman"/>
          <w:sz w:val="28"/>
        </w:rPr>
        <w:t>е)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частью 5 статьи 51</w:t>
      </w:r>
      <w:r>
        <w:rPr>
          <w:rFonts w:ascii="Times New Roman" w:eastAsia="Times New Roman" w:hAnsi="Times New Roman" w:cs="Times New Roman"/>
          <w:sz w:val="28"/>
          <w:vertAlign w:val="superscript"/>
        </w:rPr>
        <w:t>1</w:t>
      </w:r>
      <w:r>
        <w:rPr>
          <w:rFonts w:ascii="Times New Roman" w:eastAsia="Times New Roman" w:hAnsi="Times New Roman" w:cs="Times New Roman"/>
          <w:sz w:val="28"/>
        </w:rPr>
        <w:t xml:space="preserve"> Градостроительного кодекса Российской Федерации. </w:t>
      </w:r>
    </w:p>
    <w:p w:rsidR="001D6FD9" w:rsidRDefault="001D6FD9" w:rsidP="001D6FD9">
      <w:pPr>
        <w:spacing w:after="3" w:line="237" w:lineRule="auto"/>
        <w:ind w:left="-15" w:right="63" w:firstLine="698"/>
        <w:jc w:val="both"/>
      </w:pPr>
      <w:r>
        <w:rPr>
          <w:rFonts w:ascii="Times New Roman" w:eastAsia="Times New Roman" w:hAnsi="Times New Roman" w:cs="Times New Roman"/>
          <w:sz w:val="28"/>
        </w:rPr>
        <w:t xml:space="preserve">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 которым установлены градостроительным </w:t>
      </w:r>
      <w:r>
        <w:rPr>
          <w:rFonts w:ascii="Times New Roman" w:eastAsia="Times New Roman" w:hAnsi="Times New Roman" w:cs="Times New Roman"/>
          <w:sz w:val="28"/>
        </w:rPr>
        <w:lastRenderedPageBreak/>
        <w:t xml:space="preserve">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 </w:t>
      </w:r>
    </w:p>
    <w:p w:rsidR="001D6FD9" w:rsidRDefault="001D6FD9" w:rsidP="001D6FD9">
      <w:pPr>
        <w:spacing w:after="0"/>
        <w:ind w:left="708"/>
      </w:pPr>
      <w:r>
        <w:rPr>
          <w:rFonts w:ascii="Times New Roman" w:eastAsia="Times New Roman" w:hAnsi="Times New Roman" w:cs="Times New Roman"/>
          <w:sz w:val="28"/>
        </w:rPr>
        <w:t xml:space="preserve"> </w:t>
      </w:r>
    </w:p>
    <w:p w:rsidR="001D6FD9" w:rsidRDefault="001D6FD9" w:rsidP="00DA5514">
      <w:pPr>
        <w:spacing w:after="0" w:line="248" w:lineRule="auto"/>
        <w:ind w:left="487" w:firstLine="628"/>
        <w:jc w:val="center"/>
      </w:pPr>
      <w:r>
        <w:rPr>
          <w:rFonts w:ascii="Times New Roman" w:eastAsia="Times New Roman" w:hAnsi="Times New Roman" w:cs="Times New Roman"/>
          <w:b/>
          <w:sz w:val="28"/>
        </w:rPr>
        <w:t>Исчерпывающий перечень документов и сведений, необходимых в соответствии с нормативными правовыми актами для предоставления</w:t>
      </w:r>
    </w:p>
    <w:p w:rsidR="001D6FD9" w:rsidRDefault="001D6FD9" w:rsidP="00DA5514">
      <w:pPr>
        <w:spacing w:after="6" w:line="243" w:lineRule="auto"/>
        <w:ind w:left="28" w:right="18" w:hanging="10"/>
        <w:jc w:val="center"/>
      </w:pPr>
      <w:r>
        <w:rPr>
          <w:rFonts w:ascii="Times New Roman" w:eastAsia="Times New Roman" w:hAnsi="Times New Roman" w:cs="Times New Roman"/>
          <w:b/>
          <w:sz w:val="28"/>
        </w:rPr>
        <w:t xml:space="preserve">государственной (муниципальной) услуги, которые находятся в распоряжении государственных органов, </w:t>
      </w:r>
      <w:r w:rsidR="00DE3659">
        <w:rPr>
          <w:rFonts w:ascii="Times New Roman" w:eastAsia="Times New Roman" w:hAnsi="Times New Roman" w:cs="Times New Roman"/>
          <w:b/>
          <w:sz w:val="28"/>
        </w:rPr>
        <w:t xml:space="preserve">органов местного самоуправления </w:t>
      </w:r>
      <w:r>
        <w:rPr>
          <w:rFonts w:ascii="Times New Roman" w:eastAsia="Times New Roman" w:hAnsi="Times New Roman" w:cs="Times New Roman"/>
          <w:b/>
          <w:sz w:val="28"/>
        </w:rPr>
        <w:t>и иных органов,</w:t>
      </w:r>
    </w:p>
    <w:p w:rsidR="001D6FD9" w:rsidRDefault="001D6FD9" w:rsidP="00DA5514">
      <w:pPr>
        <w:spacing w:after="0" w:line="248" w:lineRule="auto"/>
        <w:ind w:left="110"/>
        <w:jc w:val="center"/>
      </w:pPr>
      <w:r>
        <w:rPr>
          <w:rFonts w:ascii="Times New Roman" w:eastAsia="Times New Roman" w:hAnsi="Times New Roman" w:cs="Times New Roman"/>
          <w:b/>
          <w:sz w:val="28"/>
        </w:rPr>
        <w:t>участвующих в предоставлении государственных или муниципальных услуг</w:t>
      </w:r>
    </w:p>
    <w:p w:rsidR="001D6FD9" w:rsidRDefault="001D6FD9" w:rsidP="00DA5514">
      <w:pPr>
        <w:spacing w:after="0"/>
        <w:ind w:left="708"/>
        <w:jc w:val="center"/>
      </w:pPr>
    </w:p>
    <w:p w:rsidR="001D6FD9" w:rsidRDefault="001D6FD9" w:rsidP="001D6FD9">
      <w:pPr>
        <w:spacing w:after="3" w:line="237" w:lineRule="auto"/>
        <w:ind w:left="-15" w:right="63" w:firstLine="698"/>
        <w:jc w:val="both"/>
      </w:pPr>
      <w:r>
        <w:rPr>
          <w:rFonts w:ascii="Times New Roman" w:eastAsia="Times New Roman" w:hAnsi="Times New Roman" w:cs="Times New Roman"/>
          <w:sz w:val="28"/>
        </w:rPr>
        <w:t xml:space="preserve">2.9. 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 </w:t>
      </w:r>
    </w:p>
    <w:p w:rsidR="001D6FD9" w:rsidRDefault="001D6FD9" w:rsidP="00DA5514">
      <w:pPr>
        <w:spacing w:after="0" w:line="248" w:lineRule="auto"/>
        <w:ind w:right="62" w:firstLine="708"/>
        <w:jc w:val="both"/>
      </w:pPr>
      <w:r>
        <w:rPr>
          <w:rFonts w:ascii="Times New Roman" w:eastAsia="Times New Roman" w:hAnsi="Times New Roman" w:cs="Times New Roman"/>
          <w:sz w:val="28"/>
        </w:rPr>
        <w:t>а) сведения из Единого государст</w:t>
      </w:r>
      <w:r w:rsidR="00DA5514">
        <w:rPr>
          <w:rFonts w:ascii="Times New Roman" w:eastAsia="Times New Roman" w:hAnsi="Times New Roman" w:cs="Times New Roman"/>
          <w:sz w:val="28"/>
        </w:rPr>
        <w:t xml:space="preserve">венного реестра недвижимости об </w:t>
      </w:r>
      <w:r>
        <w:rPr>
          <w:rFonts w:ascii="Times New Roman" w:eastAsia="Times New Roman" w:hAnsi="Times New Roman" w:cs="Times New Roman"/>
          <w:sz w:val="28"/>
        </w:rPr>
        <w:t xml:space="preserve">основных характеристиках и зарегистрированных правах на земельный участок; </w:t>
      </w:r>
    </w:p>
    <w:p w:rsidR="001D6FD9" w:rsidRDefault="001D6FD9" w:rsidP="001D6FD9">
      <w:pPr>
        <w:spacing w:after="0" w:line="248" w:lineRule="auto"/>
        <w:ind w:left="-15" w:right="62" w:firstLine="698"/>
        <w:jc w:val="both"/>
      </w:pPr>
      <w:r>
        <w:rPr>
          <w:rFonts w:ascii="Times New Roman" w:eastAsia="Times New Roman" w:hAnsi="Times New Roman" w:cs="Times New Roman"/>
          <w:sz w:val="28"/>
        </w:rPr>
        <w:t xml:space="preserve">б)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 </w:t>
      </w:r>
    </w:p>
    <w:p w:rsidR="001D6FD9" w:rsidRDefault="001D6FD9" w:rsidP="001D6FD9">
      <w:pPr>
        <w:spacing w:after="0" w:line="248" w:lineRule="auto"/>
        <w:ind w:left="-15" w:right="62" w:firstLine="698"/>
        <w:jc w:val="both"/>
      </w:pPr>
      <w:r>
        <w:rPr>
          <w:rFonts w:ascii="Times New Roman" w:eastAsia="Times New Roman" w:hAnsi="Times New Roman" w:cs="Times New Roman"/>
          <w:sz w:val="28"/>
        </w:rPr>
        <w:t xml:space="preserve">в) уведомление органа исполнительной власти субъекта Российской Федерации, уполномоченного в области охраны объектов культурного наследия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w:t>
      </w:r>
    </w:p>
    <w:p w:rsidR="001D6FD9" w:rsidRDefault="001D6FD9" w:rsidP="001D6FD9">
      <w:pPr>
        <w:spacing w:after="0"/>
        <w:ind w:left="708"/>
      </w:pPr>
      <w:r>
        <w:rPr>
          <w:rFonts w:ascii="Times New Roman" w:eastAsia="Times New Roman" w:hAnsi="Times New Roman" w:cs="Times New Roman"/>
          <w:sz w:val="28"/>
        </w:rPr>
        <w:t xml:space="preserve"> </w:t>
      </w:r>
    </w:p>
    <w:p w:rsidR="001D6FD9" w:rsidRDefault="001D6FD9" w:rsidP="00DA5514">
      <w:pPr>
        <w:spacing w:after="8" w:line="254" w:lineRule="auto"/>
        <w:ind w:left="1188" w:hanging="10"/>
        <w:jc w:val="center"/>
      </w:pPr>
      <w:r>
        <w:rPr>
          <w:rFonts w:ascii="Times New Roman" w:eastAsia="Times New Roman" w:hAnsi="Times New Roman" w:cs="Times New Roman"/>
          <w:b/>
          <w:sz w:val="28"/>
        </w:rPr>
        <w:t>Срок и порядок регистрации запроса заявителя о предоставлении</w:t>
      </w:r>
    </w:p>
    <w:p w:rsidR="001D6FD9" w:rsidRDefault="001D6FD9" w:rsidP="00DA5514">
      <w:pPr>
        <w:spacing w:after="8" w:line="254" w:lineRule="auto"/>
        <w:ind w:left="144" w:hanging="10"/>
        <w:jc w:val="center"/>
      </w:pPr>
      <w:r>
        <w:rPr>
          <w:rFonts w:ascii="Times New Roman" w:eastAsia="Times New Roman" w:hAnsi="Times New Roman" w:cs="Times New Roman"/>
          <w:b/>
          <w:sz w:val="28"/>
        </w:rPr>
        <w:t>государственной (муниципальной) услуги, в том числе в электронной форме</w:t>
      </w:r>
    </w:p>
    <w:p w:rsidR="001D6FD9" w:rsidRDefault="001D6FD9" w:rsidP="001D6FD9">
      <w:pPr>
        <w:spacing w:after="0"/>
        <w:ind w:left="708"/>
      </w:pPr>
      <w:r>
        <w:rPr>
          <w:rFonts w:ascii="Times New Roman" w:eastAsia="Times New Roman" w:hAnsi="Times New Roman" w:cs="Times New Roman"/>
          <w:sz w:val="28"/>
        </w:rPr>
        <w:t xml:space="preserve"> </w:t>
      </w:r>
    </w:p>
    <w:p w:rsidR="001D6FD9" w:rsidRDefault="001D6FD9" w:rsidP="001D6FD9">
      <w:pPr>
        <w:spacing w:after="0" w:line="248" w:lineRule="auto"/>
        <w:ind w:left="-15" w:right="62" w:firstLine="698"/>
        <w:jc w:val="both"/>
      </w:pPr>
      <w:r>
        <w:rPr>
          <w:rFonts w:ascii="Times New Roman" w:eastAsia="Times New Roman" w:hAnsi="Times New Roman" w:cs="Times New Roman"/>
          <w:sz w:val="28"/>
        </w:rPr>
        <w:lastRenderedPageBreak/>
        <w:t xml:space="preserve">2.10. Регистрация уведомления о планируемом строительстве, уведомления об изменении параметров, представленных заявителем указанными в пункте 2.4 настоящего Административного регламента способами в уполномоченный орган государственной власти, орган местного самоуправления, осуществляется не позднее одного рабочего дня, следующего за днем его поступления. </w:t>
      </w:r>
    </w:p>
    <w:p w:rsidR="001D6FD9" w:rsidRDefault="001D6FD9" w:rsidP="001D6FD9">
      <w:pPr>
        <w:spacing w:after="0" w:line="248" w:lineRule="auto"/>
        <w:ind w:left="-15" w:right="62" w:firstLine="698"/>
        <w:jc w:val="both"/>
      </w:pPr>
      <w:r>
        <w:rPr>
          <w:rFonts w:ascii="Times New Roman" w:eastAsia="Times New Roman" w:hAnsi="Times New Roman" w:cs="Times New Roman"/>
          <w:sz w:val="28"/>
        </w:rPr>
        <w:t xml:space="preserve">В случае представления уведомления о планируемом строительстве, уведомления об изменении параметров в электронной форме посредством Единого портала, регионального портала вне рабочего времени уполномоченного органа государственной власти, органа местного самоуправления либо в выходной, нерабочий праздничный день днем поступления уведомления о планируемом строительстве, уведомления об изменении параметров считается первый рабочий день, следующий за днем представления заявителем указанного уведомления. </w:t>
      </w:r>
    </w:p>
    <w:p w:rsidR="001D6FD9" w:rsidRDefault="001D6FD9" w:rsidP="001D6FD9">
      <w:pPr>
        <w:spacing w:after="0" w:line="248" w:lineRule="auto"/>
        <w:ind w:left="-15" w:right="62" w:firstLine="698"/>
        <w:jc w:val="both"/>
      </w:pPr>
      <w:r>
        <w:rPr>
          <w:rFonts w:ascii="Times New Roman" w:eastAsia="Times New Roman" w:hAnsi="Times New Roman" w:cs="Times New Roman"/>
          <w:sz w:val="28"/>
        </w:rPr>
        <w:t xml:space="preserve">Уведомление о планируемом строительстве, уведомление об изменении параметров считается поступившим в уполномоченный орган государственной власти, орган местного самоуправления со дня его регистрации. </w:t>
      </w:r>
    </w:p>
    <w:p w:rsidR="001D6FD9" w:rsidRDefault="001D6FD9" w:rsidP="001D6FD9">
      <w:pPr>
        <w:spacing w:after="0"/>
        <w:ind w:left="708"/>
      </w:pPr>
      <w:r>
        <w:rPr>
          <w:rFonts w:ascii="Times New Roman" w:eastAsia="Times New Roman" w:hAnsi="Times New Roman" w:cs="Times New Roman"/>
          <w:sz w:val="28"/>
        </w:rPr>
        <w:t xml:space="preserve"> </w:t>
      </w:r>
    </w:p>
    <w:p w:rsidR="001D6FD9" w:rsidRDefault="001D6FD9" w:rsidP="00DA5514">
      <w:pPr>
        <w:spacing w:after="8" w:line="254" w:lineRule="auto"/>
        <w:ind w:left="365" w:firstLine="513"/>
        <w:jc w:val="center"/>
      </w:pPr>
      <w:r>
        <w:rPr>
          <w:rFonts w:ascii="Times New Roman" w:eastAsia="Times New Roman" w:hAnsi="Times New Roman" w:cs="Times New Roman"/>
          <w:b/>
          <w:sz w:val="28"/>
        </w:rPr>
        <w:t>Срок предоставления государственной (муниципальной) услуги, в том числе с учетом необходимости обращения в организации, участвующие в предоставлении государственной (муниципальной) услуги, срок</w:t>
      </w:r>
    </w:p>
    <w:p w:rsidR="001D6FD9" w:rsidRDefault="001D6FD9" w:rsidP="00DA5514">
      <w:pPr>
        <w:spacing w:after="0" w:line="250" w:lineRule="auto"/>
        <w:ind w:left="16" w:hanging="16"/>
        <w:jc w:val="center"/>
      </w:pPr>
      <w:r>
        <w:rPr>
          <w:rFonts w:ascii="Times New Roman" w:eastAsia="Times New Roman" w:hAnsi="Times New Roman" w:cs="Times New Roman"/>
          <w:b/>
          <w:sz w:val="28"/>
        </w:rPr>
        <w:t>приостановления предоставления государственной (муниципальной) услуги, срок выдачи (направления) документов, являющихся результатом предоставления государственной (муниципальной) услуги</w:t>
      </w:r>
    </w:p>
    <w:p w:rsidR="00DA5514" w:rsidRDefault="00DA5514" w:rsidP="00D07BD8">
      <w:pPr>
        <w:spacing w:after="0"/>
        <w:ind w:left="708"/>
        <w:rPr>
          <w:rFonts w:ascii="Times New Roman" w:eastAsia="Times New Roman" w:hAnsi="Times New Roman" w:cs="Times New Roman"/>
          <w:sz w:val="28"/>
        </w:rPr>
      </w:pPr>
    </w:p>
    <w:p w:rsidR="001D6FD9" w:rsidRDefault="001D6FD9" w:rsidP="00D07BD8">
      <w:pPr>
        <w:spacing w:after="0"/>
        <w:ind w:left="708"/>
      </w:pPr>
      <w:r>
        <w:rPr>
          <w:rFonts w:ascii="Times New Roman" w:eastAsia="Times New Roman" w:hAnsi="Times New Roman" w:cs="Times New Roman"/>
          <w:sz w:val="28"/>
        </w:rPr>
        <w:t xml:space="preserve"> 2.11. Срок предоставления услуги составляет: </w:t>
      </w:r>
    </w:p>
    <w:p w:rsidR="00DA5514" w:rsidRDefault="001D6FD9" w:rsidP="00DA5514">
      <w:pPr>
        <w:spacing w:after="0" w:line="248" w:lineRule="auto"/>
        <w:ind w:right="62" w:firstLine="851"/>
        <w:jc w:val="both"/>
        <w:rPr>
          <w:rFonts w:ascii="Times New Roman" w:eastAsia="Times New Roman" w:hAnsi="Times New Roman" w:cs="Times New Roman"/>
          <w:sz w:val="28"/>
        </w:rPr>
      </w:pPr>
      <w:r>
        <w:rPr>
          <w:rFonts w:ascii="Times New Roman" w:eastAsia="Times New Roman" w:hAnsi="Times New Roman" w:cs="Times New Roman"/>
          <w:sz w:val="28"/>
        </w:rPr>
        <w:t>не более семи рабочих дней с</w:t>
      </w:r>
      <w:r w:rsidR="00DA5514">
        <w:rPr>
          <w:rFonts w:ascii="Times New Roman" w:eastAsia="Times New Roman" w:hAnsi="Times New Roman" w:cs="Times New Roman"/>
          <w:sz w:val="28"/>
        </w:rPr>
        <w:t xml:space="preserve">о дня поступления уведомления о </w:t>
      </w:r>
      <w:r>
        <w:rPr>
          <w:rFonts w:ascii="Times New Roman" w:eastAsia="Times New Roman" w:hAnsi="Times New Roman" w:cs="Times New Roman"/>
          <w:sz w:val="28"/>
        </w:rPr>
        <w:t>планируемом строительстве, уведомления об изменении параметров в Уполномоченный орган, за исключением случая, предусмотренного частью 8 статьи 51</w:t>
      </w:r>
      <w:r>
        <w:rPr>
          <w:rFonts w:ascii="Times New Roman" w:eastAsia="Times New Roman" w:hAnsi="Times New Roman" w:cs="Times New Roman"/>
          <w:sz w:val="28"/>
          <w:vertAlign w:val="superscript"/>
        </w:rPr>
        <w:t>1</w:t>
      </w:r>
      <w:r>
        <w:rPr>
          <w:rFonts w:ascii="Times New Roman" w:eastAsia="Times New Roman" w:hAnsi="Times New Roman" w:cs="Times New Roman"/>
          <w:sz w:val="28"/>
        </w:rPr>
        <w:t xml:space="preserve"> Градостроительного кодекса Российской Федерации; </w:t>
      </w:r>
    </w:p>
    <w:p w:rsidR="001D6FD9" w:rsidRDefault="001D6FD9" w:rsidP="00DA5514">
      <w:pPr>
        <w:spacing w:after="0" w:line="248" w:lineRule="auto"/>
        <w:ind w:right="62" w:firstLine="851"/>
        <w:jc w:val="both"/>
      </w:pPr>
      <w:r>
        <w:rPr>
          <w:rFonts w:ascii="Times New Roman" w:eastAsia="Times New Roman" w:hAnsi="Times New Roman" w:cs="Times New Roman"/>
          <w:sz w:val="28"/>
        </w:rPr>
        <w:t>не более двадцати рабочих дней со дня поступления уведомления о планируемом строительстве, уведомления об изменении параметров в Уполномоченный орган, в случае, предусмотренном частью 8 статьи 51</w:t>
      </w:r>
      <w:r>
        <w:rPr>
          <w:rFonts w:ascii="Times New Roman" w:eastAsia="Times New Roman" w:hAnsi="Times New Roman" w:cs="Times New Roman"/>
          <w:sz w:val="28"/>
          <w:vertAlign w:val="superscript"/>
        </w:rPr>
        <w:t>1</w:t>
      </w:r>
      <w:r>
        <w:rPr>
          <w:rFonts w:ascii="Times New Roman" w:eastAsia="Times New Roman" w:hAnsi="Times New Roman" w:cs="Times New Roman"/>
          <w:sz w:val="28"/>
        </w:rPr>
        <w:t xml:space="preserve"> Градостроительного кодекса Российской Федерации. </w:t>
      </w:r>
    </w:p>
    <w:p w:rsidR="001D6FD9" w:rsidRDefault="001D6FD9" w:rsidP="001D6FD9">
      <w:pPr>
        <w:spacing w:after="0"/>
        <w:ind w:left="708"/>
      </w:pPr>
      <w:r>
        <w:rPr>
          <w:rFonts w:ascii="Times New Roman" w:eastAsia="Times New Roman" w:hAnsi="Times New Roman" w:cs="Times New Roman"/>
          <w:sz w:val="28"/>
        </w:rPr>
        <w:t xml:space="preserve"> </w:t>
      </w:r>
    </w:p>
    <w:p w:rsidR="001D6FD9" w:rsidRDefault="001D6FD9" w:rsidP="00DA5514">
      <w:pPr>
        <w:spacing w:after="0" w:line="260" w:lineRule="auto"/>
        <w:ind w:left="1311" w:hanging="603"/>
        <w:jc w:val="center"/>
      </w:pPr>
      <w:r>
        <w:rPr>
          <w:rFonts w:ascii="Times New Roman" w:eastAsia="Times New Roman" w:hAnsi="Times New Roman" w:cs="Times New Roman"/>
          <w:b/>
          <w:sz w:val="28"/>
        </w:rPr>
        <w:t>Исчерпывающий перечень оснований для приостановления или отказа в предоставлении государственной (муниципальной) услуги</w:t>
      </w:r>
    </w:p>
    <w:p w:rsidR="001D6FD9" w:rsidRDefault="001D6FD9" w:rsidP="001D6FD9">
      <w:pPr>
        <w:spacing w:after="0"/>
        <w:ind w:left="708"/>
      </w:pPr>
      <w:r>
        <w:rPr>
          <w:rFonts w:ascii="Times New Roman" w:eastAsia="Times New Roman" w:hAnsi="Times New Roman" w:cs="Times New Roman"/>
          <w:sz w:val="28"/>
        </w:rPr>
        <w:t xml:space="preserve"> </w:t>
      </w:r>
    </w:p>
    <w:p w:rsidR="001D6FD9" w:rsidRDefault="001D6FD9" w:rsidP="001D6FD9">
      <w:pPr>
        <w:spacing w:after="1" w:line="248" w:lineRule="auto"/>
        <w:ind w:left="-15" w:right="65" w:firstLine="698"/>
        <w:jc w:val="both"/>
      </w:pPr>
      <w:r>
        <w:rPr>
          <w:rFonts w:ascii="Times New Roman" w:eastAsia="Times New Roman" w:hAnsi="Times New Roman" w:cs="Times New Roman"/>
          <w:sz w:val="28"/>
        </w:rPr>
        <w:t xml:space="preserve">2.12.  Оснований для приостановления предоставления услуги или отказа в предоставлении услуги не предусмотрено законодательством Российской Федерации. </w:t>
      </w:r>
    </w:p>
    <w:p w:rsidR="001D6FD9" w:rsidRDefault="001D6FD9" w:rsidP="001D6FD9">
      <w:pPr>
        <w:spacing w:after="1" w:line="248" w:lineRule="auto"/>
        <w:ind w:left="-15" w:right="65" w:firstLine="698"/>
        <w:jc w:val="both"/>
      </w:pPr>
      <w:r>
        <w:rPr>
          <w:rFonts w:ascii="Times New Roman" w:eastAsia="Times New Roman" w:hAnsi="Times New Roman" w:cs="Times New Roman"/>
          <w:sz w:val="28"/>
        </w:rPr>
        <w:lastRenderedPageBreak/>
        <w:t xml:space="preserve"> Основания для направления заявителю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(далее - уведомление о несоответствии) предусмотрены пунктом 2.20 настоящего Административного регламента. </w:t>
      </w:r>
    </w:p>
    <w:p w:rsidR="001D6FD9" w:rsidRDefault="001D6FD9" w:rsidP="001D6FD9">
      <w:pPr>
        <w:spacing w:after="0"/>
        <w:ind w:left="708"/>
      </w:pPr>
      <w:r>
        <w:rPr>
          <w:rFonts w:ascii="Times New Roman" w:eastAsia="Times New Roman" w:hAnsi="Times New Roman" w:cs="Times New Roman"/>
          <w:sz w:val="28"/>
        </w:rPr>
        <w:t xml:space="preserve"> </w:t>
      </w:r>
    </w:p>
    <w:p w:rsidR="001D6FD9" w:rsidRDefault="001D6FD9" w:rsidP="00786A64">
      <w:pPr>
        <w:spacing w:after="0" w:line="260" w:lineRule="auto"/>
        <w:ind w:left="-15" w:firstLine="708"/>
        <w:jc w:val="center"/>
      </w:pPr>
      <w:r>
        <w:rPr>
          <w:rFonts w:ascii="Times New Roman" w:eastAsia="Times New Roman" w:hAnsi="Times New Roman" w:cs="Times New Roman"/>
          <w:b/>
          <w:sz w:val="28"/>
        </w:rPr>
        <w:t>Исчерпывающий перечень оснований для отказа в приеме документов, необходимых для предоставления государственно (муниципальной) услуги</w:t>
      </w:r>
    </w:p>
    <w:p w:rsidR="001D6FD9" w:rsidRDefault="001D6FD9" w:rsidP="00786A64">
      <w:pPr>
        <w:spacing w:after="0"/>
        <w:ind w:left="708"/>
        <w:jc w:val="center"/>
      </w:pPr>
    </w:p>
    <w:p w:rsidR="001D6FD9" w:rsidRDefault="001D6FD9" w:rsidP="001D6FD9">
      <w:pPr>
        <w:spacing w:after="1" w:line="248" w:lineRule="auto"/>
        <w:ind w:left="-15" w:right="65" w:firstLine="698"/>
        <w:jc w:val="both"/>
      </w:pPr>
      <w:r>
        <w:rPr>
          <w:rFonts w:ascii="Times New Roman" w:eastAsia="Times New Roman" w:hAnsi="Times New Roman" w:cs="Times New Roman"/>
          <w:sz w:val="28"/>
        </w:rPr>
        <w:t xml:space="preserve">2.13. 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  </w:t>
      </w:r>
    </w:p>
    <w:p w:rsidR="001D6FD9" w:rsidRDefault="001D6FD9" w:rsidP="001D6FD9">
      <w:pPr>
        <w:spacing w:after="1" w:line="248" w:lineRule="auto"/>
        <w:ind w:left="-15" w:right="65" w:firstLine="698"/>
        <w:jc w:val="both"/>
      </w:pPr>
      <w:r>
        <w:rPr>
          <w:rFonts w:ascii="Times New Roman" w:eastAsia="Times New Roman" w:hAnsi="Times New Roman" w:cs="Times New Roman"/>
          <w:sz w:val="28"/>
        </w:rPr>
        <w:t xml:space="preserve">а) уведомление о планируемом строительстве, уведомление об изменении параметров представлено в орган государственной власти, орган местного самоуправления, в полномочия которых не входит предоставление услуги; </w:t>
      </w:r>
    </w:p>
    <w:p w:rsidR="001D6FD9" w:rsidRDefault="001D6FD9" w:rsidP="001D6FD9">
      <w:pPr>
        <w:spacing w:after="1" w:line="248" w:lineRule="auto"/>
        <w:ind w:left="-15" w:right="65" w:firstLine="698"/>
        <w:jc w:val="both"/>
      </w:pPr>
      <w:r>
        <w:rPr>
          <w:rFonts w:ascii="Times New Roman" w:eastAsia="Times New Roman" w:hAnsi="Times New Roman" w:cs="Times New Roman"/>
          <w:sz w:val="28"/>
        </w:rPr>
        <w:t xml:space="preserve">б)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 </w:t>
      </w:r>
    </w:p>
    <w:p w:rsidR="001D6FD9" w:rsidRDefault="001D6FD9" w:rsidP="001D6FD9">
      <w:pPr>
        <w:spacing w:after="1" w:line="248" w:lineRule="auto"/>
        <w:ind w:left="708" w:right="65"/>
        <w:jc w:val="both"/>
      </w:pPr>
      <w:r>
        <w:rPr>
          <w:rFonts w:ascii="Times New Roman" w:eastAsia="Times New Roman" w:hAnsi="Times New Roman" w:cs="Times New Roman"/>
          <w:sz w:val="28"/>
        </w:rPr>
        <w:t xml:space="preserve">в) представленные документы содержат подчистки и исправления текста;  </w:t>
      </w:r>
    </w:p>
    <w:p w:rsidR="001D6FD9" w:rsidRDefault="001D6FD9" w:rsidP="001D6FD9">
      <w:pPr>
        <w:spacing w:after="1" w:line="248" w:lineRule="auto"/>
        <w:ind w:left="-15" w:right="65" w:firstLine="698"/>
        <w:jc w:val="both"/>
      </w:pPr>
      <w:r>
        <w:rPr>
          <w:rFonts w:ascii="Times New Roman" w:eastAsia="Times New Roman" w:hAnsi="Times New Roman" w:cs="Times New Roman"/>
          <w:sz w:val="28"/>
        </w:rPr>
        <w:t xml:space="preserve">г)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 </w:t>
      </w:r>
    </w:p>
    <w:p w:rsidR="001D6FD9" w:rsidRDefault="001D6FD9" w:rsidP="001D6FD9">
      <w:pPr>
        <w:spacing w:after="1" w:line="248" w:lineRule="auto"/>
        <w:ind w:left="-15" w:right="65" w:firstLine="698"/>
        <w:jc w:val="both"/>
      </w:pPr>
      <w:r>
        <w:rPr>
          <w:rFonts w:ascii="Times New Roman" w:eastAsia="Times New Roman" w:hAnsi="Times New Roman" w:cs="Times New Roman"/>
          <w:sz w:val="28"/>
        </w:rPr>
        <w:t xml:space="preserve">д) уведомление о планируемом строительстве, уведомление об изменении параметров и документы, указанные в подпунктах "б" - "е" пункта 2.8 настоящего Административного регламента, представлены в электронной форме с нарушением требований, установленных пунктами 2.5 – 2.7 настоящего Административного регламента; </w:t>
      </w:r>
    </w:p>
    <w:p w:rsidR="001D6FD9" w:rsidRDefault="001D6FD9" w:rsidP="001D6FD9">
      <w:pPr>
        <w:spacing w:after="2" w:line="249" w:lineRule="auto"/>
        <w:ind w:left="-15" w:right="64" w:firstLine="698"/>
        <w:jc w:val="both"/>
      </w:pPr>
      <w:r>
        <w:rPr>
          <w:rFonts w:ascii="Times New Roman" w:eastAsia="Times New Roman" w:hAnsi="Times New Roman" w:cs="Times New Roman"/>
          <w:sz w:val="28"/>
        </w:rPr>
        <w:t xml:space="preserve">е) 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 </w:t>
      </w:r>
    </w:p>
    <w:p w:rsidR="001D6FD9" w:rsidRDefault="001D6FD9" w:rsidP="001D6FD9">
      <w:pPr>
        <w:spacing w:after="2" w:line="249" w:lineRule="auto"/>
        <w:ind w:left="-15" w:right="64" w:firstLine="698"/>
        <w:jc w:val="both"/>
      </w:pPr>
      <w:r>
        <w:rPr>
          <w:rFonts w:ascii="Times New Roman" w:eastAsia="Times New Roman" w:hAnsi="Times New Roman" w:cs="Times New Roman"/>
          <w:sz w:val="28"/>
        </w:rPr>
        <w:t xml:space="preserve">2.14. Решение об отказе в приеме документов, указанных в пункте 2.8 настоящего Административного регламента, оформляется по форме согласно Приложению № 1 к настоящему Административному регламенту. </w:t>
      </w:r>
    </w:p>
    <w:p w:rsidR="001D6FD9" w:rsidRDefault="001D6FD9" w:rsidP="00264D07">
      <w:pPr>
        <w:spacing w:after="2" w:line="249" w:lineRule="auto"/>
        <w:ind w:left="-15" w:right="64" w:firstLine="698"/>
        <w:jc w:val="both"/>
      </w:pPr>
      <w:r>
        <w:rPr>
          <w:rFonts w:ascii="Times New Roman" w:eastAsia="Times New Roman" w:hAnsi="Times New Roman" w:cs="Times New Roman"/>
          <w:sz w:val="28"/>
        </w:rPr>
        <w:t xml:space="preserve">2.15. 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уведомлении о планируемом строительстве, уведомлении об изменении параметров, не позднее рабочего для, следующего за днем получения таких уведомлений, либо выдается в день личного обращения за </w:t>
      </w:r>
      <w:r>
        <w:rPr>
          <w:rFonts w:ascii="Times New Roman" w:eastAsia="Times New Roman" w:hAnsi="Times New Roman" w:cs="Times New Roman"/>
          <w:sz w:val="28"/>
        </w:rPr>
        <w:lastRenderedPageBreak/>
        <w:t xml:space="preserve">получением указанного решения в многофункциональный центр или Уполномоченный орган.  </w:t>
      </w:r>
    </w:p>
    <w:p w:rsidR="001D6FD9" w:rsidRDefault="001D6FD9" w:rsidP="001D6FD9">
      <w:pPr>
        <w:spacing w:after="2" w:line="249" w:lineRule="auto"/>
        <w:ind w:left="-15" w:right="64" w:firstLine="698"/>
        <w:jc w:val="both"/>
      </w:pPr>
      <w:r>
        <w:rPr>
          <w:rFonts w:ascii="Times New Roman" w:eastAsia="Times New Roman" w:hAnsi="Times New Roman" w:cs="Times New Roman"/>
          <w:sz w:val="28"/>
        </w:rPr>
        <w:t xml:space="preserve">2.16. 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 </w:t>
      </w:r>
    </w:p>
    <w:p w:rsidR="001D6FD9" w:rsidRDefault="001D6FD9" w:rsidP="001D6FD9">
      <w:pPr>
        <w:spacing w:after="2" w:line="249" w:lineRule="auto"/>
        <w:ind w:left="-15" w:right="64" w:firstLine="698"/>
        <w:jc w:val="both"/>
      </w:pPr>
      <w:r>
        <w:rPr>
          <w:rFonts w:ascii="Times New Roman" w:eastAsia="Times New Roman" w:hAnsi="Times New Roman" w:cs="Times New Roman"/>
          <w:sz w:val="28"/>
        </w:rPr>
        <w:t>2.17. В случае отсутствия в уведомлении о планируемом строительстве, уведомлении об изменении параметров сведений, предусмотренных частью 1 статьи 51</w:t>
      </w:r>
      <w:r>
        <w:rPr>
          <w:rFonts w:ascii="Times New Roman" w:eastAsia="Times New Roman" w:hAnsi="Times New Roman" w:cs="Times New Roman"/>
          <w:sz w:val="28"/>
          <w:vertAlign w:val="superscript"/>
        </w:rPr>
        <w:t xml:space="preserve">1 </w:t>
      </w:r>
      <w:r>
        <w:rPr>
          <w:rFonts w:ascii="Times New Roman" w:eastAsia="Times New Roman" w:hAnsi="Times New Roman" w:cs="Times New Roman"/>
          <w:sz w:val="28"/>
        </w:rPr>
        <w:t xml:space="preserve">Градостроительного кодекса Российской Федерации, или документов, предусмотренных подпунктами "в", "д" и "е" пункта 2.8 настоящего Административного регламента, Уполномоченный орган в течение трех рабочих дней со дня поступления уведомления о планируемом строительстве, уведомления об изменении параметров возвращает заявителю такое уведомление и прилагаемые к нему документы без рассмотрения с указанием причин возврата. В этом случае уведомление о планируемом строительстве, уведомление об изменении параметров считаются ненаправленными.  </w:t>
      </w:r>
    </w:p>
    <w:p w:rsidR="001D6FD9" w:rsidRDefault="001D6FD9" w:rsidP="001D6FD9">
      <w:pPr>
        <w:spacing w:after="0"/>
        <w:ind w:left="708"/>
      </w:pPr>
      <w:r>
        <w:rPr>
          <w:rFonts w:ascii="Times New Roman" w:eastAsia="Times New Roman" w:hAnsi="Times New Roman" w:cs="Times New Roman"/>
          <w:sz w:val="28"/>
        </w:rPr>
        <w:t xml:space="preserve"> </w:t>
      </w:r>
    </w:p>
    <w:p w:rsidR="001D6FD9" w:rsidRDefault="001D6FD9" w:rsidP="00786A64">
      <w:pPr>
        <w:spacing w:after="0"/>
        <w:ind w:left="709" w:firstLine="1"/>
        <w:jc w:val="center"/>
      </w:pPr>
      <w:r>
        <w:rPr>
          <w:rFonts w:ascii="Times New Roman" w:eastAsia="Times New Roman" w:hAnsi="Times New Roman" w:cs="Times New Roman"/>
          <w:b/>
          <w:sz w:val="28"/>
        </w:rPr>
        <w:t>Описание результата предоставления государственной (муниципальной) услуги</w:t>
      </w:r>
    </w:p>
    <w:p w:rsidR="001D6FD9" w:rsidRDefault="001D6FD9" w:rsidP="001D6FD9">
      <w:pPr>
        <w:spacing w:after="0"/>
        <w:ind w:left="708"/>
      </w:pPr>
      <w:r>
        <w:rPr>
          <w:rFonts w:ascii="Times New Roman" w:eastAsia="Times New Roman" w:hAnsi="Times New Roman" w:cs="Times New Roman"/>
          <w:sz w:val="28"/>
        </w:rPr>
        <w:t xml:space="preserve"> </w:t>
      </w:r>
    </w:p>
    <w:p w:rsidR="001D6FD9" w:rsidRDefault="001D6FD9" w:rsidP="001D6FD9">
      <w:pPr>
        <w:spacing w:after="2" w:line="249" w:lineRule="auto"/>
        <w:ind w:left="708" w:right="64"/>
        <w:jc w:val="both"/>
      </w:pPr>
      <w:r>
        <w:rPr>
          <w:rFonts w:ascii="Times New Roman" w:eastAsia="Times New Roman" w:hAnsi="Times New Roman" w:cs="Times New Roman"/>
          <w:sz w:val="28"/>
        </w:rPr>
        <w:t xml:space="preserve">2.18. Результатом предоставления услуги является: </w:t>
      </w:r>
    </w:p>
    <w:p w:rsidR="001D6FD9" w:rsidRDefault="001D6FD9" w:rsidP="00DE3659">
      <w:pPr>
        <w:spacing w:after="2" w:line="249" w:lineRule="auto"/>
        <w:ind w:right="64" w:firstLine="709"/>
        <w:jc w:val="both"/>
      </w:pPr>
      <w:r>
        <w:rPr>
          <w:rFonts w:ascii="Times New Roman" w:eastAsia="Times New Roman" w:hAnsi="Times New Roman" w:cs="Times New Roman"/>
          <w:sz w:val="28"/>
        </w:rPr>
        <w:t>а) уведомление о соответ</w:t>
      </w:r>
      <w:r w:rsidR="00DE3659">
        <w:rPr>
          <w:rFonts w:ascii="Times New Roman" w:eastAsia="Times New Roman" w:hAnsi="Times New Roman" w:cs="Times New Roman"/>
          <w:sz w:val="28"/>
        </w:rPr>
        <w:t xml:space="preserve">ствии указанных в уведомлении о </w:t>
      </w:r>
      <w:r>
        <w:rPr>
          <w:rFonts w:ascii="Times New Roman" w:eastAsia="Times New Roman" w:hAnsi="Times New Roman" w:cs="Times New Roman"/>
          <w:sz w:val="28"/>
        </w:rPr>
        <w:t xml:space="preserve">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(далее – уведомление о соответствии); </w:t>
      </w:r>
    </w:p>
    <w:p w:rsidR="001D6FD9" w:rsidRDefault="001D6FD9" w:rsidP="001D6FD9">
      <w:pPr>
        <w:spacing w:after="2" w:line="249" w:lineRule="auto"/>
        <w:ind w:left="708" w:right="64"/>
        <w:jc w:val="both"/>
      </w:pPr>
      <w:r>
        <w:rPr>
          <w:rFonts w:ascii="Times New Roman" w:eastAsia="Times New Roman" w:hAnsi="Times New Roman" w:cs="Times New Roman"/>
          <w:sz w:val="28"/>
        </w:rPr>
        <w:t xml:space="preserve">б) уведомление о несоответствии в случае наличия оснований, указанных в </w:t>
      </w:r>
    </w:p>
    <w:p w:rsidR="001D6FD9" w:rsidRDefault="001D6FD9" w:rsidP="001D6FD9">
      <w:pPr>
        <w:spacing w:after="2" w:line="249" w:lineRule="auto"/>
        <w:ind w:left="-15" w:right="64"/>
        <w:jc w:val="both"/>
      </w:pPr>
      <w:r>
        <w:rPr>
          <w:rFonts w:ascii="Times New Roman" w:eastAsia="Times New Roman" w:hAnsi="Times New Roman" w:cs="Times New Roman"/>
          <w:sz w:val="28"/>
        </w:rPr>
        <w:t xml:space="preserve">пункте 2.20 настоящего Административного регламента. </w:t>
      </w:r>
    </w:p>
    <w:p w:rsidR="001D6FD9" w:rsidRDefault="001D6FD9" w:rsidP="001D6FD9">
      <w:pPr>
        <w:spacing w:after="2" w:line="249" w:lineRule="auto"/>
        <w:ind w:left="-15" w:right="64" w:firstLine="698"/>
        <w:jc w:val="both"/>
      </w:pPr>
      <w:r>
        <w:rPr>
          <w:rFonts w:ascii="Times New Roman" w:eastAsia="Times New Roman" w:hAnsi="Times New Roman" w:cs="Times New Roman"/>
          <w:sz w:val="28"/>
        </w:rPr>
        <w:t>2.19. Формы уведомления о соответствии, уведомления о несоответствии утверждаются федеральным органом исполнительной власти, осуществляющим функции по выработке и реализации государственной политики и нормативно</w:t>
      </w:r>
      <w:r w:rsidR="00264D07">
        <w:rPr>
          <w:rFonts w:ascii="Times New Roman" w:eastAsia="Times New Roman" w:hAnsi="Times New Roman" w:cs="Times New Roman"/>
          <w:sz w:val="28"/>
        </w:rPr>
        <w:t>-</w:t>
      </w:r>
      <w:r>
        <w:rPr>
          <w:rFonts w:ascii="Times New Roman" w:eastAsia="Times New Roman" w:hAnsi="Times New Roman" w:cs="Times New Roman"/>
          <w:sz w:val="28"/>
        </w:rPr>
        <w:t xml:space="preserve">правовому регулированию в сфере строительства, архитектуры, градостроительства. </w:t>
      </w:r>
    </w:p>
    <w:p w:rsidR="001D6FD9" w:rsidRDefault="001D6FD9" w:rsidP="001D6FD9">
      <w:pPr>
        <w:spacing w:after="2" w:line="249" w:lineRule="auto"/>
        <w:ind w:left="-15" w:right="64" w:firstLine="698"/>
        <w:jc w:val="both"/>
      </w:pPr>
      <w:r>
        <w:rPr>
          <w:rFonts w:ascii="Times New Roman" w:eastAsia="Times New Roman" w:hAnsi="Times New Roman" w:cs="Times New Roman"/>
          <w:sz w:val="28"/>
        </w:rPr>
        <w:t xml:space="preserve">2.20. Исчерпывающий перечень оснований для направления заявителю уведомления о несоответствии: </w:t>
      </w:r>
    </w:p>
    <w:p w:rsidR="001D6FD9" w:rsidRDefault="001D6FD9" w:rsidP="001D6FD9">
      <w:pPr>
        <w:spacing w:after="0" w:line="249" w:lineRule="auto"/>
        <w:ind w:left="-15" w:right="56" w:firstLine="698"/>
        <w:jc w:val="both"/>
      </w:pPr>
      <w:r>
        <w:rPr>
          <w:rFonts w:ascii="Times New Roman" w:eastAsia="Times New Roman" w:hAnsi="Times New Roman" w:cs="Times New Roman"/>
          <w:sz w:val="28"/>
        </w:rPr>
        <w:t xml:space="preserve">а) указанные в уведомлении о планируемом строительстве, уведомлении об изменении параметров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w:t>
      </w:r>
      <w:r>
        <w:rPr>
          <w:rFonts w:ascii="Times New Roman" w:eastAsia="Times New Roman" w:hAnsi="Times New Roman" w:cs="Times New Roman"/>
          <w:sz w:val="28"/>
        </w:rPr>
        <w:lastRenderedPageBreak/>
        <w:t xml:space="preserve">законами и действующим на дату поступления уведомления о планируемом строительстве, уведомления об изменении параметров; </w:t>
      </w:r>
    </w:p>
    <w:p w:rsidR="001D6FD9" w:rsidRDefault="001D6FD9" w:rsidP="001D6FD9">
      <w:pPr>
        <w:spacing w:after="0" w:line="249" w:lineRule="auto"/>
        <w:ind w:left="-15" w:right="56" w:firstLine="698"/>
        <w:jc w:val="both"/>
      </w:pPr>
      <w:r>
        <w:rPr>
          <w:rFonts w:ascii="Times New Roman" w:eastAsia="Times New Roman" w:hAnsi="Times New Roman" w:cs="Times New Roman"/>
          <w:sz w:val="28"/>
        </w:rPr>
        <w:t xml:space="preserve">б) размещение указанных в уведомлении о планируемом строительстве, уведомлении об изменении параметров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 </w:t>
      </w:r>
    </w:p>
    <w:p w:rsidR="001D6FD9" w:rsidRDefault="001D6FD9" w:rsidP="00264D07">
      <w:pPr>
        <w:spacing w:after="0" w:line="249" w:lineRule="auto"/>
        <w:ind w:left="-15" w:right="56" w:firstLine="698"/>
        <w:jc w:val="both"/>
      </w:pPr>
      <w:r>
        <w:rPr>
          <w:rFonts w:ascii="Times New Roman" w:eastAsia="Times New Roman" w:hAnsi="Times New Roman" w:cs="Times New Roman"/>
          <w:sz w:val="28"/>
        </w:rPr>
        <w:t xml:space="preserve">в) уведомление о планируемом строительстве, уведомление об изменении параметров подано или направлено лицом, не являющимся застройщиком в связи с отсутствием у него прав на земельный участок; </w:t>
      </w:r>
    </w:p>
    <w:p w:rsidR="001D6FD9" w:rsidRDefault="001D6FD9" w:rsidP="001D6FD9">
      <w:pPr>
        <w:spacing w:after="0" w:line="249" w:lineRule="auto"/>
        <w:ind w:left="-15" w:right="56" w:firstLine="698"/>
        <w:jc w:val="both"/>
      </w:pPr>
      <w:r>
        <w:rPr>
          <w:rFonts w:ascii="Times New Roman" w:eastAsia="Times New Roman" w:hAnsi="Times New Roman" w:cs="Times New Roman"/>
          <w:sz w:val="28"/>
        </w:rPr>
        <w:t>г) в срок, указанный в части 9 статьи 51</w:t>
      </w:r>
      <w:r>
        <w:rPr>
          <w:rFonts w:ascii="Times New Roman" w:eastAsia="Times New Roman" w:hAnsi="Times New Roman" w:cs="Times New Roman"/>
          <w:sz w:val="28"/>
          <w:vertAlign w:val="superscript"/>
        </w:rPr>
        <w:t>1</w:t>
      </w:r>
      <w:r>
        <w:rPr>
          <w:rFonts w:ascii="Times New Roman" w:eastAsia="Times New Roman" w:hAnsi="Times New Roman" w:cs="Times New Roman"/>
          <w:sz w:val="28"/>
        </w:rPr>
        <w:t xml:space="preserve"> Градостроительного кодекса Российской Федерации,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w:t>
      </w:r>
    </w:p>
    <w:p w:rsidR="001D6FD9" w:rsidRDefault="001D6FD9" w:rsidP="001D6FD9">
      <w:pPr>
        <w:spacing w:after="0" w:line="249" w:lineRule="auto"/>
        <w:ind w:left="-15" w:right="56" w:firstLine="698"/>
        <w:jc w:val="both"/>
      </w:pPr>
      <w:r>
        <w:rPr>
          <w:rFonts w:ascii="Times New Roman" w:eastAsia="Times New Roman" w:hAnsi="Times New Roman" w:cs="Times New Roman"/>
          <w:sz w:val="28"/>
        </w:rPr>
        <w:t xml:space="preserve">2.21. Результат предоставления услуги, указанный в пункте 2.18 настоящего Административного регламента: </w:t>
      </w:r>
    </w:p>
    <w:p w:rsidR="003B037D" w:rsidRDefault="001D6FD9" w:rsidP="001D6FD9">
      <w:pPr>
        <w:spacing w:after="0" w:line="249" w:lineRule="auto"/>
        <w:ind w:left="-15" w:right="56" w:firstLine="698"/>
        <w:jc w:val="both"/>
        <w:rPr>
          <w:rFonts w:ascii="Times New Roman" w:eastAsia="Times New Roman" w:hAnsi="Times New Roman" w:cs="Times New Roman"/>
          <w:sz w:val="28"/>
        </w:rPr>
      </w:pPr>
      <w:r>
        <w:rPr>
          <w:rFonts w:ascii="Times New Roman" w:eastAsia="Times New Roman" w:hAnsi="Times New Roman" w:cs="Times New Roman"/>
          <w:sz w:val="28"/>
        </w:rPr>
        <w:t xml:space="preserve"> 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случае, если такой способ указан в уведомлении о планируемом строительстве, уведомлении об изменении параметров; </w:t>
      </w:r>
    </w:p>
    <w:p w:rsidR="001D6FD9" w:rsidRDefault="001D6FD9" w:rsidP="001D6FD9">
      <w:pPr>
        <w:spacing w:after="0" w:line="249" w:lineRule="auto"/>
        <w:ind w:left="-15" w:right="56" w:firstLine="698"/>
        <w:jc w:val="both"/>
      </w:pPr>
      <w:r>
        <w:rPr>
          <w:rFonts w:ascii="Times New Roman" w:eastAsia="Times New Roman" w:hAnsi="Times New Roman" w:cs="Times New Roman"/>
          <w:sz w:val="28"/>
        </w:rPr>
        <w:t xml:space="preserve">выдается заявителю на бумажном носителе при личном обращении в Уполномоченный орган,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 </w:t>
      </w:r>
    </w:p>
    <w:p w:rsidR="001D6FD9" w:rsidRDefault="001D6FD9" w:rsidP="001D6FD9">
      <w:pPr>
        <w:spacing w:after="0"/>
        <w:ind w:left="708"/>
      </w:pPr>
      <w:r>
        <w:rPr>
          <w:rFonts w:ascii="Times New Roman" w:eastAsia="Times New Roman" w:hAnsi="Times New Roman" w:cs="Times New Roman"/>
          <w:sz w:val="28"/>
        </w:rPr>
        <w:t xml:space="preserve"> </w:t>
      </w:r>
    </w:p>
    <w:p w:rsidR="001D6FD9" w:rsidRDefault="001D6FD9" w:rsidP="00786A64">
      <w:pPr>
        <w:spacing w:after="6" w:line="243" w:lineRule="auto"/>
        <w:ind w:left="-13" w:firstLine="825"/>
        <w:jc w:val="center"/>
      </w:pPr>
      <w:r>
        <w:rPr>
          <w:rFonts w:ascii="Times New Roman" w:eastAsia="Times New Roman" w:hAnsi="Times New Roman" w:cs="Times New Roman"/>
          <w:b/>
          <w:sz w:val="28"/>
        </w:rPr>
        <w:t>Порядок, размер и основания взимания государственной пошлины или иной оплаты, взимаемой за предоставление государственной (муниципальной) услуги</w:t>
      </w:r>
    </w:p>
    <w:p w:rsidR="001D6FD9" w:rsidRDefault="001D6FD9" w:rsidP="001D6FD9">
      <w:pPr>
        <w:spacing w:after="0"/>
        <w:ind w:left="708"/>
      </w:pPr>
      <w:r>
        <w:rPr>
          <w:rFonts w:ascii="Times New Roman" w:eastAsia="Times New Roman" w:hAnsi="Times New Roman" w:cs="Times New Roman"/>
          <w:sz w:val="28"/>
        </w:rPr>
        <w:t xml:space="preserve"> </w:t>
      </w:r>
    </w:p>
    <w:p w:rsidR="001D6FD9" w:rsidRDefault="001D6FD9" w:rsidP="001D6FD9">
      <w:pPr>
        <w:spacing w:after="1" w:line="248" w:lineRule="auto"/>
        <w:ind w:left="708" w:right="64"/>
        <w:jc w:val="both"/>
      </w:pPr>
      <w:r>
        <w:rPr>
          <w:rFonts w:ascii="Times New Roman" w:eastAsia="Times New Roman" w:hAnsi="Times New Roman" w:cs="Times New Roman"/>
          <w:sz w:val="28"/>
        </w:rPr>
        <w:t xml:space="preserve">2.22. Предоставление услуги осуществляется без взимания платы. </w:t>
      </w:r>
    </w:p>
    <w:p w:rsidR="001D6FD9" w:rsidRDefault="001D6FD9" w:rsidP="001D6FD9">
      <w:pPr>
        <w:spacing w:after="1" w:line="248" w:lineRule="auto"/>
        <w:ind w:left="-15" w:right="64" w:firstLine="698"/>
        <w:jc w:val="both"/>
      </w:pPr>
      <w:r>
        <w:rPr>
          <w:rFonts w:ascii="Times New Roman" w:eastAsia="Times New Roman" w:hAnsi="Times New Roman" w:cs="Times New Roman"/>
          <w:sz w:val="28"/>
        </w:rPr>
        <w:t xml:space="preserve">2.23. Сведения о ходе рассмотрения уведомления о планируемом строительстве, уведомления об изменении параметров, направленных посредством Единого портала, регионального портала, доводятся до заявителя путем уведомления об изменении статуса уведомления в личном кабинете заявителя на Едином портале, региональном портале. </w:t>
      </w:r>
    </w:p>
    <w:p w:rsidR="001D6FD9" w:rsidRDefault="001D6FD9" w:rsidP="001D6FD9">
      <w:pPr>
        <w:spacing w:after="1" w:line="248" w:lineRule="auto"/>
        <w:ind w:left="-15" w:right="64" w:firstLine="698"/>
        <w:jc w:val="both"/>
      </w:pPr>
      <w:r>
        <w:rPr>
          <w:rFonts w:ascii="Times New Roman" w:eastAsia="Times New Roman" w:hAnsi="Times New Roman" w:cs="Times New Roman"/>
          <w:sz w:val="28"/>
        </w:rPr>
        <w:lastRenderedPageBreak/>
        <w:t xml:space="preserve">Сведения о ходе рассмотрения уведомления о планируемом строительстве, уведомления об изменении параметров, направленных способом, указанным в подпункте «б» 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многофункциональный центр) либо письменного запроса, составляемого в произвольной форме, без взимания платы. Письменный запрос может быть подан: </w:t>
      </w:r>
    </w:p>
    <w:p w:rsidR="001D6FD9" w:rsidRDefault="001D6FD9" w:rsidP="001D6FD9">
      <w:pPr>
        <w:spacing w:after="1" w:line="248" w:lineRule="auto"/>
        <w:ind w:left="-15" w:right="64" w:firstLine="698"/>
        <w:jc w:val="both"/>
      </w:pPr>
      <w:r>
        <w:rPr>
          <w:rFonts w:ascii="Times New Roman" w:eastAsia="Times New Roman" w:hAnsi="Times New Roman" w:cs="Times New Roman"/>
          <w:sz w:val="28"/>
        </w:rPr>
        <w:t xml:space="preserve">а) на бумажном носителе посредством личного обращения в Уполномоченный орган,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 </w:t>
      </w:r>
    </w:p>
    <w:p w:rsidR="001D6FD9" w:rsidRDefault="001D6FD9" w:rsidP="001D6FD9">
      <w:pPr>
        <w:spacing w:after="1" w:line="248" w:lineRule="auto"/>
        <w:ind w:left="708" w:right="64"/>
        <w:jc w:val="both"/>
      </w:pPr>
      <w:r>
        <w:rPr>
          <w:rFonts w:ascii="Times New Roman" w:eastAsia="Times New Roman" w:hAnsi="Times New Roman" w:cs="Times New Roman"/>
          <w:sz w:val="28"/>
        </w:rPr>
        <w:t xml:space="preserve">б) в электронной форме посредством электронной почты.  </w:t>
      </w:r>
    </w:p>
    <w:p w:rsidR="001D6FD9" w:rsidRDefault="001D6FD9" w:rsidP="001D6FD9">
      <w:pPr>
        <w:spacing w:after="1" w:line="248" w:lineRule="auto"/>
        <w:ind w:left="-15" w:right="64" w:firstLine="698"/>
        <w:jc w:val="both"/>
      </w:pPr>
      <w:r>
        <w:rPr>
          <w:rFonts w:ascii="Times New Roman" w:eastAsia="Times New Roman" w:hAnsi="Times New Roman" w:cs="Times New Roman"/>
          <w:sz w:val="28"/>
        </w:rPr>
        <w:t xml:space="preserve">На основании запроса сведения о ходе рассмотрения уведомления о планируемом строительстве, уведомления об изменении параметров доводятся до заявителя в устной форме (при личном обращении либо по телефону в Уполномоченный орган,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 </w:t>
      </w:r>
    </w:p>
    <w:p w:rsidR="001D6FD9" w:rsidRDefault="001D6FD9" w:rsidP="001D6FD9">
      <w:pPr>
        <w:spacing w:after="1" w:line="248" w:lineRule="auto"/>
        <w:ind w:left="-15" w:right="64" w:firstLine="698"/>
        <w:jc w:val="both"/>
      </w:pPr>
      <w:r>
        <w:rPr>
          <w:rFonts w:ascii="Times New Roman" w:eastAsia="Times New Roman" w:hAnsi="Times New Roman" w:cs="Times New Roman"/>
          <w:sz w:val="28"/>
        </w:rPr>
        <w:t xml:space="preserve">2.24. Результат предоставления услуги (его копия или сведения, содержащиеся в нем): </w:t>
      </w:r>
    </w:p>
    <w:p w:rsidR="001D6FD9" w:rsidRDefault="001D6FD9" w:rsidP="001D6FD9">
      <w:pPr>
        <w:spacing w:after="1" w:line="248" w:lineRule="auto"/>
        <w:ind w:left="-15" w:right="64" w:firstLine="698"/>
        <w:jc w:val="both"/>
      </w:pPr>
      <w:r>
        <w:rPr>
          <w:rFonts w:ascii="Times New Roman" w:eastAsia="Times New Roman" w:hAnsi="Times New Roman" w:cs="Times New Roman"/>
          <w:sz w:val="28"/>
        </w:rPr>
        <w:t xml:space="preserve">а) 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ведение государственных информационных систем обеспечения градостроительной деятельности органы исполнительной власти субъектов Российской Федерации, органы местного самоуправления городских округов, органы местного самоуправления муниципальных районов; </w:t>
      </w:r>
    </w:p>
    <w:p w:rsidR="001D6FD9" w:rsidRDefault="001D6FD9" w:rsidP="001D6FD9">
      <w:pPr>
        <w:spacing w:after="1" w:line="248" w:lineRule="auto"/>
        <w:ind w:left="-15" w:right="64" w:firstLine="698"/>
        <w:jc w:val="both"/>
      </w:pPr>
      <w:r>
        <w:rPr>
          <w:rFonts w:ascii="Times New Roman" w:eastAsia="Times New Roman" w:hAnsi="Times New Roman" w:cs="Times New Roman"/>
          <w:sz w:val="28"/>
        </w:rPr>
        <w:t xml:space="preserve">б) предусмотренный подпунктом "б" пункта 2.18 настоящего Административного регламента, подлежит направлению в сроки, установленные пунктом 2.11 настоящего Административного регламента для предоставления услуги: </w:t>
      </w:r>
    </w:p>
    <w:p w:rsidR="001D6FD9" w:rsidRDefault="001D6FD9" w:rsidP="001D6FD9">
      <w:pPr>
        <w:spacing w:after="1" w:line="248" w:lineRule="auto"/>
        <w:ind w:left="-15" w:right="64" w:firstLine="698"/>
        <w:jc w:val="both"/>
      </w:pPr>
      <w:r>
        <w:rPr>
          <w:rFonts w:ascii="Times New Roman" w:eastAsia="Times New Roman" w:hAnsi="Times New Roman" w:cs="Times New Roman"/>
          <w:sz w:val="28"/>
        </w:rPr>
        <w:t xml:space="preserve">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уведомления о несоответствии по основанию, предусмотренному подпунктом "а" пункта 2.20 настоящего Административного регламента; </w:t>
      </w:r>
    </w:p>
    <w:p w:rsidR="001D6FD9" w:rsidRDefault="001D6FD9" w:rsidP="001D6FD9">
      <w:pPr>
        <w:tabs>
          <w:tab w:val="center" w:pos="774"/>
          <w:tab w:val="center" w:pos="2049"/>
          <w:tab w:val="center" w:pos="3591"/>
          <w:tab w:val="center" w:pos="5315"/>
          <w:tab w:val="center" w:pos="7137"/>
          <w:tab w:val="right" w:pos="10134"/>
        </w:tabs>
        <w:spacing w:after="0"/>
      </w:pPr>
      <w:r>
        <w:tab/>
      </w:r>
      <w:r>
        <w:rPr>
          <w:rFonts w:ascii="Times New Roman" w:eastAsia="Times New Roman" w:hAnsi="Times New Roman" w:cs="Times New Roman"/>
          <w:sz w:val="28"/>
        </w:rPr>
        <w:t xml:space="preserve">в </w:t>
      </w:r>
      <w:r>
        <w:rPr>
          <w:rFonts w:ascii="Times New Roman" w:eastAsia="Times New Roman" w:hAnsi="Times New Roman" w:cs="Times New Roman"/>
          <w:sz w:val="28"/>
        </w:rPr>
        <w:tab/>
        <w:t xml:space="preserve">федеральный </w:t>
      </w:r>
      <w:r>
        <w:rPr>
          <w:rFonts w:ascii="Times New Roman" w:eastAsia="Times New Roman" w:hAnsi="Times New Roman" w:cs="Times New Roman"/>
          <w:sz w:val="28"/>
        </w:rPr>
        <w:tab/>
        <w:t xml:space="preserve">орган </w:t>
      </w:r>
      <w:r>
        <w:rPr>
          <w:rFonts w:ascii="Times New Roman" w:eastAsia="Times New Roman" w:hAnsi="Times New Roman" w:cs="Times New Roman"/>
          <w:sz w:val="28"/>
        </w:rPr>
        <w:tab/>
        <w:t xml:space="preserve">исполнительной </w:t>
      </w:r>
      <w:r>
        <w:rPr>
          <w:rFonts w:ascii="Times New Roman" w:eastAsia="Times New Roman" w:hAnsi="Times New Roman" w:cs="Times New Roman"/>
          <w:sz w:val="28"/>
        </w:rPr>
        <w:tab/>
        <w:t xml:space="preserve">власти, </w:t>
      </w:r>
      <w:r>
        <w:rPr>
          <w:rFonts w:ascii="Times New Roman" w:eastAsia="Times New Roman" w:hAnsi="Times New Roman" w:cs="Times New Roman"/>
          <w:sz w:val="28"/>
        </w:rPr>
        <w:tab/>
        <w:t xml:space="preserve">уполномоченный  </w:t>
      </w:r>
    </w:p>
    <w:p w:rsidR="003B037D" w:rsidRDefault="001D6FD9" w:rsidP="00264D07">
      <w:pPr>
        <w:spacing w:after="3" w:line="239" w:lineRule="auto"/>
        <w:ind w:left="-15" w:right="63"/>
        <w:jc w:val="both"/>
        <w:rPr>
          <w:rFonts w:ascii="Times New Roman" w:eastAsia="Times New Roman" w:hAnsi="Times New Roman" w:cs="Times New Roman"/>
          <w:sz w:val="28"/>
        </w:rPr>
      </w:pPr>
      <w:r>
        <w:rPr>
          <w:rFonts w:ascii="Times New Roman" w:eastAsia="Times New Roman" w:hAnsi="Times New Roman" w:cs="Times New Roman"/>
          <w:sz w:val="28"/>
        </w:rPr>
        <w:t xml:space="preserve">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уведомления о несоответствии по основаниям, </w:t>
      </w:r>
      <w:r>
        <w:rPr>
          <w:rFonts w:ascii="Times New Roman" w:eastAsia="Times New Roman" w:hAnsi="Times New Roman" w:cs="Times New Roman"/>
          <w:sz w:val="28"/>
        </w:rPr>
        <w:lastRenderedPageBreak/>
        <w:t xml:space="preserve">предусмотренным подпунктами "б" и "в" пункта 2.20 настоящего Административного регламента; </w:t>
      </w:r>
    </w:p>
    <w:p w:rsidR="001D6FD9" w:rsidRDefault="001D6FD9" w:rsidP="003B037D">
      <w:pPr>
        <w:spacing w:after="3" w:line="239" w:lineRule="auto"/>
        <w:ind w:left="-15" w:right="63" w:firstLine="723"/>
        <w:jc w:val="both"/>
      </w:pPr>
      <w:r>
        <w:rPr>
          <w:rFonts w:ascii="Times New Roman" w:eastAsia="Times New Roman" w:hAnsi="Times New Roman" w:cs="Times New Roman"/>
          <w:sz w:val="28"/>
        </w:rPr>
        <w:t xml:space="preserve">в орган исполнительной власти субъекта Российской Федерации, уполномоченный в области охраны объектов культурного наследия, в случае направления уведомления о несоответствии по основанию, предусмотренному подпунктом "г" пункта 2.20 настоящего Административного регламента. </w:t>
      </w:r>
    </w:p>
    <w:p w:rsidR="001D6FD9" w:rsidRDefault="001D6FD9" w:rsidP="001D6FD9">
      <w:pPr>
        <w:spacing w:after="0"/>
        <w:ind w:left="708"/>
      </w:pPr>
      <w:r>
        <w:rPr>
          <w:rFonts w:ascii="Times New Roman" w:eastAsia="Times New Roman" w:hAnsi="Times New Roman" w:cs="Times New Roman"/>
          <w:sz w:val="28"/>
        </w:rPr>
        <w:t xml:space="preserve"> </w:t>
      </w:r>
    </w:p>
    <w:p w:rsidR="001D6FD9" w:rsidRDefault="001D6FD9" w:rsidP="006B0505">
      <w:pPr>
        <w:tabs>
          <w:tab w:val="left" w:pos="567"/>
        </w:tabs>
        <w:spacing w:after="0"/>
        <w:ind w:left="10" w:right="-5" w:firstLine="132"/>
        <w:jc w:val="center"/>
      </w:pPr>
      <w:r>
        <w:rPr>
          <w:rFonts w:ascii="Times New Roman" w:eastAsia="Times New Roman" w:hAnsi="Times New Roman" w:cs="Times New Roman"/>
          <w:b/>
          <w:sz w:val="28"/>
        </w:rPr>
        <w:t>Порядок исправления допущенных опечаток и ошибок в</w:t>
      </w:r>
    </w:p>
    <w:p w:rsidR="001D6FD9" w:rsidRDefault="001D6FD9" w:rsidP="006B0505">
      <w:pPr>
        <w:tabs>
          <w:tab w:val="left" w:pos="567"/>
        </w:tabs>
        <w:spacing w:after="0"/>
        <w:ind w:left="10" w:right="-5" w:firstLine="132"/>
        <w:jc w:val="center"/>
      </w:pPr>
      <w:r>
        <w:rPr>
          <w:rFonts w:ascii="Times New Roman" w:eastAsia="Times New Roman" w:hAnsi="Times New Roman" w:cs="Times New Roman"/>
          <w:b/>
          <w:sz w:val="28"/>
        </w:rPr>
        <w:t>выданных в результате предоставления государственной (муниципальной) услуги документах</w:t>
      </w:r>
    </w:p>
    <w:p w:rsidR="001D6FD9" w:rsidRDefault="001D6FD9" w:rsidP="001D6FD9">
      <w:pPr>
        <w:spacing w:after="0"/>
        <w:ind w:left="708"/>
      </w:pPr>
      <w:r>
        <w:rPr>
          <w:rFonts w:ascii="Times New Roman" w:eastAsia="Times New Roman" w:hAnsi="Times New Roman" w:cs="Times New Roman"/>
          <w:sz w:val="28"/>
        </w:rPr>
        <w:t xml:space="preserve"> </w:t>
      </w:r>
    </w:p>
    <w:p w:rsidR="001D6FD9" w:rsidRDefault="001D6FD9" w:rsidP="001D6FD9">
      <w:pPr>
        <w:spacing w:after="3" w:line="239" w:lineRule="auto"/>
        <w:ind w:left="-15" w:right="63" w:firstLine="698"/>
        <w:jc w:val="both"/>
      </w:pPr>
      <w:r>
        <w:rPr>
          <w:rFonts w:ascii="Times New Roman" w:eastAsia="Times New Roman" w:hAnsi="Times New Roman" w:cs="Times New Roman"/>
          <w:sz w:val="28"/>
        </w:rPr>
        <w:t xml:space="preserve">2.25. Порядок исправления допущенных опечаток и ошибок в уведомлении о соответствии, уведомлении о несоответствии. </w:t>
      </w:r>
    </w:p>
    <w:p w:rsidR="001D6FD9" w:rsidRDefault="001D6FD9" w:rsidP="00264D07">
      <w:pPr>
        <w:spacing w:after="3" w:line="239" w:lineRule="auto"/>
        <w:ind w:left="-15" w:right="63" w:firstLine="698"/>
        <w:jc w:val="both"/>
      </w:pPr>
      <w:r>
        <w:rPr>
          <w:rFonts w:ascii="Times New Roman" w:eastAsia="Times New Roman" w:hAnsi="Times New Roman" w:cs="Times New Roman"/>
          <w:sz w:val="28"/>
        </w:rPr>
        <w:t xml:space="preserve">Заявитель вправе обратиться в Уполномоченный орган с заявлением об исправлении допущенных опечаток и ошибок в уведомлении о соответствии, уведомлении о несоответствии (далее – заявление об исправлении допущенных опечаток и ошибок) по форме согласно Приложению № 2 к настоящему Административному регламенту в порядке, установленном пунктами 2.4 – 2.7, 2.10 настоящего Административного регламента. </w:t>
      </w:r>
    </w:p>
    <w:p w:rsidR="001D6FD9" w:rsidRDefault="001D6FD9" w:rsidP="001D6FD9">
      <w:pPr>
        <w:spacing w:after="3" w:line="239" w:lineRule="auto"/>
        <w:ind w:left="-15" w:right="63" w:firstLine="698"/>
        <w:jc w:val="both"/>
      </w:pPr>
      <w:r>
        <w:rPr>
          <w:rFonts w:ascii="Times New Roman" w:eastAsia="Times New Roman" w:hAnsi="Times New Roman" w:cs="Times New Roman"/>
          <w:sz w:val="28"/>
        </w:rPr>
        <w:t xml:space="preserve">В случае подтверждения наличия допущенных опечаток, ошибок в уведомлении о соответствии, уведомлении о несоответствии Уполномоченный орган вносит исправления в ранее выданное уведомление о соответствии, уведомление о несоответствии. Дата и номер выданного уведомления о соответствии, уведомления о несоответствии не изменяются, а в соответствующей графе формы уведомления о соответствии, уведомления о несоответствии 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 </w:t>
      </w:r>
    </w:p>
    <w:p w:rsidR="001D6FD9" w:rsidRDefault="001D6FD9" w:rsidP="001D6FD9">
      <w:pPr>
        <w:spacing w:after="3" w:line="239" w:lineRule="auto"/>
        <w:ind w:left="-15" w:right="63" w:firstLine="698"/>
        <w:jc w:val="both"/>
      </w:pPr>
      <w:r>
        <w:rPr>
          <w:rFonts w:ascii="Times New Roman" w:eastAsia="Times New Roman" w:hAnsi="Times New Roman" w:cs="Times New Roman"/>
          <w:sz w:val="28"/>
        </w:rPr>
        <w:t xml:space="preserve">Уведомление о соответствии, уведомление о несоответствии с внесенными исправлениями допущенных опечаток и ошибок либо решение об отказе во внесении исправлений в уведомление о соответствии, уведомление о несоответствии по форме согласно Приложению № 3 к настоящему Административному регламенту направляется заявителю в порядке, установленном пунктом 2.21 настоящего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 ошибок. </w:t>
      </w:r>
    </w:p>
    <w:p w:rsidR="001D6FD9" w:rsidRDefault="001D6FD9" w:rsidP="001D6FD9">
      <w:pPr>
        <w:spacing w:after="3" w:line="239" w:lineRule="auto"/>
        <w:ind w:left="-15" w:right="63" w:firstLine="698"/>
        <w:jc w:val="both"/>
      </w:pPr>
      <w:r>
        <w:rPr>
          <w:rFonts w:ascii="Times New Roman" w:eastAsia="Times New Roman" w:hAnsi="Times New Roman" w:cs="Times New Roman"/>
          <w:sz w:val="28"/>
        </w:rPr>
        <w:t xml:space="preserve">2.26. Исчерпывающий перечень оснований для отказа в исправлении допущенных опечаток и ошибок в уведомлении о соответствии, уведомлении о несоответствии:  </w:t>
      </w:r>
    </w:p>
    <w:p w:rsidR="001D6FD9" w:rsidRDefault="001D6FD9" w:rsidP="00264D07">
      <w:pPr>
        <w:spacing w:after="0" w:line="248" w:lineRule="auto"/>
        <w:ind w:right="59" w:firstLine="708"/>
        <w:jc w:val="both"/>
      </w:pPr>
      <w:r>
        <w:rPr>
          <w:rFonts w:ascii="Times New Roman" w:eastAsia="Times New Roman" w:hAnsi="Times New Roman" w:cs="Times New Roman"/>
          <w:sz w:val="28"/>
        </w:rPr>
        <w:t>а) несоответствие заявителя кругу лиц, ук</w:t>
      </w:r>
      <w:r w:rsidR="00264D07">
        <w:rPr>
          <w:rFonts w:ascii="Times New Roman" w:eastAsia="Times New Roman" w:hAnsi="Times New Roman" w:cs="Times New Roman"/>
          <w:sz w:val="28"/>
        </w:rPr>
        <w:t xml:space="preserve">азанных в пункте 2.2 настоящего </w:t>
      </w:r>
      <w:r>
        <w:rPr>
          <w:rFonts w:ascii="Times New Roman" w:eastAsia="Times New Roman" w:hAnsi="Times New Roman" w:cs="Times New Roman"/>
          <w:sz w:val="28"/>
        </w:rPr>
        <w:t xml:space="preserve">Административного регламента; </w:t>
      </w:r>
    </w:p>
    <w:p w:rsidR="001D6FD9" w:rsidRDefault="001D6FD9" w:rsidP="001D6FD9">
      <w:pPr>
        <w:spacing w:after="0" w:line="248" w:lineRule="auto"/>
        <w:ind w:left="-15" w:right="59" w:firstLine="698"/>
        <w:jc w:val="both"/>
      </w:pPr>
      <w:r>
        <w:rPr>
          <w:rFonts w:ascii="Times New Roman" w:eastAsia="Times New Roman" w:hAnsi="Times New Roman" w:cs="Times New Roman"/>
          <w:sz w:val="28"/>
        </w:rPr>
        <w:t xml:space="preserve">б) отсутствие факта допущения опечаток и ошибок в уведомлении о соответствии, уведомлении о несоответствии. </w:t>
      </w:r>
    </w:p>
    <w:p w:rsidR="001D6FD9" w:rsidRDefault="001D6FD9" w:rsidP="001D6FD9">
      <w:pPr>
        <w:spacing w:after="0" w:line="248" w:lineRule="auto"/>
        <w:ind w:left="-15" w:right="59" w:firstLine="698"/>
        <w:jc w:val="both"/>
      </w:pPr>
      <w:r>
        <w:rPr>
          <w:rFonts w:ascii="Times New Roman" w:eastAsia="Times New Roman" w:hAnsi="Times New Roman" w:cs="Times New Roman"/>
          <w:sz w:val="28"/>
        </w:rPr>
        <w:lastRenderedPageBreak/>
        <w:t xml:space="preserve">2.27. Порядок выдачи дубликата уведомления о соответствии, уведомления о несоответствии. </w:t>
      </w:r>
    </w:p>
    <w:p w:rsidR="001D6FD9" w:rsidRDefault="001D6FD9" w:rsidP="00264D07">
      <w:pPr>
        <w:spacing w:after="0" w:line="248" w:lineRule="auto"/>
        <w:ind w:left="-15" w:right="59" w:firstLine="698"/>
        <w:jc w:val="both"/>
      </w:pPr>
      <w:r>
        <w:rPr>
          <w:rFonts w:ascii="Times New Roman" w:eastAsia="Times New Roman" w:hAnsi="Times New Roman" w:cs="Times New Roman"/>
          <w:sz w:val="28"/>
        </w:rPr>
        <w:t xml:space="preserve">Заявитель вправе обратиться в Уполномоченный орган с заявлением о выдаче дубликата уведомления о соответствии, уведомления о несоответствии (далее – заявление о выдаче дубликата) по форме согласно Приложению № 4 к настоящему Административному регламенту, в порядке, установленном пунктами 2.4 – 2.7, 2.10 настоящего Административного регламента. </w:t>
      </w:r>
    </w:p>
    <w:p w:rsidR="001D6FD9" w:rsidRDefault="001D6FD9" w:rsidP="001D6FD9">
      <w:pPr>
        <w:spacing w:after="0" w:line="248" w:lineRule="auto"/>
        <w:ind w:left="-15" w:right="59" w:firstLine="698"/>
        <w:jc w:val="both"/>
      </w:pPr>
      <w:r>
        <w:rPr>
          <w:rFonts w:ascii="Times New Roman" w:eastAsia="Times New Roman" w:hAnsi="Times New Roman" w:cs="Times New Roman"/>
          <w:sz w:val="28"/>
        </w:rPr>
        <w:t xml:space="preserve">В случае отсутствия оснований для отказа в выдаче дубликата уведомления о соответствии, уведомления о несоответствии, установленных пунктом 2.28 настоящего Административного регламента, Уполномоченный орган выдает дубликат уведомления о соответствии, уведомления о несоответствии с тем же регистрационным номером, который был указан в ранее выданном уведомлении о соответствии, уведомлении о несоответствии. В случае, если ранее заявителю было выдано уведомление о соответствии, уведомление о несоответствии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уведомления о соответствии, уведомления о несоответствии заявителю повторно представляется указанный документ. </w:t>
      </w:r>
    </w:p>
    <w:p w:rsidR="001D6FD9" w:rsidRDefault="001D6FD9" w:rsidP="001D6FD9">
      <w:pPr>
        <w:spacing w:after="0" w:line="248" w:lineRule="auto"/>
        <w:ind w:left="-15" w:right="59" w:firstLine="698"/>
        <w:jc w:val="both"/>
      </w:pPr>
      <w:r>
        <w:rPr>
          <w:rFonts w:ascii="Times New Roman" w:eastAsia="Times New Roman" w:hAnsi="Times New Roman" w:cs="Times New Roman"/>
          <w:sz w:val="28"/>
        </w:rPr>
        <w:t xml:space="preserve">Дубликат уведомления о соответствии, уведомления о несоответствии либо решение об отказе в выдаче дубликата уведомления о соответствии, уведомления о несоответствии по форме согласно Приложению № 5 к настоящему Административному регламенту направляется заявителю в порядке, установленном пунктом 2.21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 </w:t>
      </w:r>
    </w:p>
    <w:p w:rsidR="001D6FD9" w:rsidRDefault="001D6FD9" w:rsidP="001D6FD9">
      <w:pPr>
        <w:spacing w:after="0" w:line="248" w:lineRule="auto"/>
        <w:ind w:left="-15" w:right="59" w:firstLine="698"/>
        <w:jc w:val="both"/>
      </w:pPr>
      <w:r>
        <w:rPr>
          <w:rFonts w:ascii="Times New Roman" w:eastAsia="Times New Roman" w:hAnsi="Times New Roman" w:cs="Times New Roman"/>
          <w:sz w:val="28"/>
        </w:rPr>
        <w:t xml:space="preserve">2.28. Исчерпывающий перечень оснований для отказа в выдаче дубликата уведомления о соответствии, уведомления о несоответствии: </w:t>
      </w:r>
    </w:p>
    <w:p w:rsidR="001D6FD9" w:rsidRDefault="001D6FD9" w:rsidP="001D6FD9">
      <w:pPr>
        <w:spacing w:after="0" w:line="248" w:lineRule="auto"/>
        <w:ind w:left="-15" w:right="59" w:firstLine="698"/>
        <w:jc w:val="both"/>
      </w:pPr>
      <w:r>
        <w:rPr>
          <w:rFonts w:ascii="Times New Roman" w:eastAsia="Times New Roman" w:hAnsi="Times New Roman" w:cs="Times New Roman"/>
          <w:sz w:val="28"/>
        </w:rPr>
        <w:t xml:space="preserve">несоответствие заявителя кругу лиц, указанных в пункте 2.2 настоящего Административного регламента. </w:t>
      </w:r>
    </w:p>
    <w:p w:rsidR="001D6FD9" w:rsidRDefault="001D6FD9" w:rsidP="001D6FD9">
      <w:pPr>
        <w:spacing w:after="0"/>
        <w:ind w:left="708"/>
      </w:pPr>
      <w:r>
        <w:rPr>
          <w:rFonts w:ascii="Times New Roman" w:eastAsia="Times New Roman" w:hAnsi="Times New Roman" w:cs="Times New Roman"/>
          <w:sz w:val="28"/>
        </w:rPr>
        <w:t xml:space="preserve"> </w:t>
      </w:r>
    </w:p>
    <w:p w:rsidR="001D6FD9" w:rsidRDefault="001D6FD9" w:rsidP="006B0505">
      <w:pPr>
        <w:spacing w:after="0" w:line="248" w:lineRule="auto"/>
        <w:ind w:left="192" w:firstLine="1169"/>
        <w:jc w:val="center"/>
      </w:pPr>
      <w:r>
        <w:rPr>
          <w:rFonts w:ascii="Times New Roman" w:eastAsia="Times New Roman" w:hAnsi="Times New Roman" w:cs="Times New Roman"/>
          <w:b/>
          <w:sz w:val="28"/>
        </w:rPr>
        <w:t>Максимальный срок ожидания в очереди при подаче запроса о предоставлении государственной (муниципальной) услуги и при получении результата предоставления государственной (муниципальной) услуги</w:t>
      </w:r>
    </w:p>
    <w:p w:rsidR="001D6FD9" w:rsidRDefault="001D6FD9" w:rsidP="001D6FD9">
      <w:pPr>
        <w:spacing w:after="0"/>
        <w:ind w:left="708"/>
      </w:pPr>
      <w:r>
        <w:rPr>
          <w:rFonts w:ascii="Times New Roman" w:eastAsia="Times New Roman" w:hAnsi="Times New Roman" w:cs="Times New Roman"/>
          <w:sz w:val="28"/>
        </w:rPr>
        <w:t xml:space="preserve">  </w:t>
      </w:r>
    </w:p>
    <w:p w:rsidR="001D6FD9" w:rsidRDefault="001D6FD9" w:rsidP="001D6FD9">
      <w:pPr>
        <w:spacing w:after="0" w:line="248" w:lineRule="auto"/>
        <w:ind w:left="-15" w:right="59" w:firstLine="698"/>
        <w:jc w:val="both"/>
      </w:pPr>
      <w:r>
        <w:rPr>
          <w:rFonts w:ascii="Times New Roman" w:eastAsia="Times New Roman" w:hAnsi="Times New Roman" w:cs="Times New Roman"/>
          <w:sz w:val="28"/>
        </w:rPr>
        <w:t xml:space="preserve">2.29. Максимальный срок ожидания в очереди при подаче запроса о предоставлении государственной (муниципальной) услуги и при получении результата предоставления государственной (муниципальной) услуги в Уполномоченном органе или многофункциональном центре составляет не более 15 минут. </w:t>
      </w:r>
    </w:p>
    <w:p w:rsidR="001D6FD9" w:rsidRDefault="001D6FD9" w:rsidP="001D6FD9">
      <w:pPr>
        <w:spacing w:after="0"/>
        <w:ind w:left="708"/>
      </w:pPr>
      <w:r>
        <w:rPr>
          <w:rFonts w:ascii="Times New Roman" w:eastAsia="Times New Roman" w:hAnsi="Times New Roman" w:cs="Times New Roman"/>
          <w:sz w:val="28"/>
        </w:rPr>
        <w:t xml:space="preserve"> </w:t>
      </w:r>
    </w:p>
    <w:p w:rsidR="001D6FD9" w:rsidRDefault="001D6FD9" w:rsidP="00264D07">
      <w:pPr>
        <w:spacing w:after="29" w:line="238" w:lineRule="auto"/>
        <w:ind w:left="492" w:firstLine="250"/>
        <w:jc w:val="center"/>
      </w:pPr>
      <w:r>
        <w:rPr>
          <w:rFonts w:ascii="Times New Roman" w:eastAsia="Times New Roman" w:hAnsi="Times New Roman" w:cs="Times New Roman"/>
          <w:b/>
          <w:sz w:val="28"/>
        </w:rPr>
        <w:t xml:space="preserve">Перечень услуг, которые являются необходимыми и обязательными для предоставления государственной (муниципальной) услуги, в том </w:t>
      </w:r>
      <w:r>
        <w:rPr>
          <w:rFonts w:ascii="Times New Roman" w:eastAsia="Times New Roman" w:hAnsi="Times New Roman" w:cs="Times New Roman"/>
          <w:b/>
          <w:sz w:val="28"/>
        </w:rPr>
        <w:lastRenderedPageBreak/>
        <w:t>числе сведения о документе (документах), выдаваемом (выдаваемых) организациями, участвующими в предоставлении государственной</w:t>
      </w:r>
    </w:p>
    <w:p w:rsidR="001D6FD9" w:rsidRDefault="001D6FD9" w:rsidP="001D6FD9">
      <w:pPr>
        <w:spacing w:after="0"/>
        <w:ind w:right="68"/>
        <w:jc w:val="center"/>
      </w:pPr>
      <w:r>
        <w:rPr>
          <w:rFonts w:ascii="Times New Roman" w:eastAsia="Times New Roman" w:hAnsi="Times New Roman" w:cs="Times New Roman"/>
          <w:b/>
          <w:sz w:val="28"/>
        </w:rPr>
        <w:t xml:space="preserve">(муниципальной) услуги </w:t>
      </w:r>
    </w:p>
    <w:p w:rsidR="001D6FD9" w:rsidRDefault="001D6FD9" w:rsidP="001D6FD9">
      <w:pPr>
        <w:spacing w:after="0"/>
        <w:ind w:left="708"/>
      </w:pPr>
      <w:r>
        <w:rPr>
          <w:rFonts w:ascii="Times New Roman" w:eastAsia="Times New Roman" w:hAnsi="Times New Roman" w:cs="Times New Roman"/>
          <w:sz w:val="28"/>
        </w:rPr>
        <w:t xml:space="preserve"> </w:t>
      </w:r>
    </w:p>
    <w:p w:rsidR="001D6FD9" w:rsidRDefault="001D6FD9" w:rsidP="001D6FD9">
      <w:pPr>
        <w:spacing w:after="3" w:line="239" w:lineRule="auto"/>
        <w:ind w:left="-15" w:right="58" w:firstLine="698"/>
        <w:jc w:val="both"/>
      </w:pPr>
      <w:r>
        <w:rPr>
          <w:rFonts w:ascii="Times New Roman" w:eastAsia="Times New Roman" w:hAnsi="Times New Roman" w:cs="Times New Roman"/>
          <w:sz w:val="28"/>
        </w:rPr>
        <w:t xml:space="preserve">2.30. Услуги, необходимые и обязательные для предоставления государственной (муниципальной) услуги, отсутствуют. </w:t>
      </w:r>
    </w:p>
    <w:p w:rsidR="001D6FD9" w:rsidRDefault="001D6FD9" w:rsidP="001D6FD9">
      <w:pPr>
        <w:spacing w:after="3" w:line="239" w:lineRule="auto"/>
        <w:ind w:left="-15" w:right="58" w:firstLine="698"/>
        <w:jc w:val="both"/>
      </w:pPr>
      <w:r>
        <w:rPr>
          <w:rFonts w:ascii="Times New Roman" w:eastAsia="Times New Roman" w:hAnsi="Times New Roman" w:cs="Times New Roman"/>
          <w:sz w:val="28"/>
        </w:rPr>
        <w:t xml:space="preserve">2.31. При предоставлении государственной (муниципальной) услуги запрещается требовать от заявителя: </w:t>
      </w:r>
    </w:p>
    <w:p w:rsidR="001D6FD9" w:rsidRDefault="001D6FD9" w:rsidP="001D6FD9">
      <w:pPr>
        <w:spacing w:after="3" w:line="239" w:lineRule="auto"/>
        <w:ind w:left="-15" w:right="58" w:firstLine="698"/>
        <w:jc w:val="both"/>
      </w:pPr>
      <w:r>
        <w:rPr>
          <w:rFonts w:ascii="Times New Roman" w:eastAsia="Times New Roman" w:hAnsi="Times New Roman" w:cs="Times New Roman"/>
          <w:sz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(муниципальной) услуги; </w:t>
      </w:r>
    </w:p>
    <w:p w:rsidR="001D6FD9" w:rsidRDefault="001D6FD9" w:rsidP="001D6FD9">
      <w:pPr>
        <w:spacing w:after="3" w:line="239" w:lineRule="auto"/>
        <w:ind w:left="-15" w:right="58" w:firstLine="698"/>
        <w:jc w:val="both"/>
      </w:pPr>
      <w:r>
        <w:rPr>
          <w:rFonts w:ascii="Times New Roman" w:eastAsia="Times New Roman" w:hAnsi="Times New Roman" w:cs="Times New Roman"/>
          <w:sz w:val="28"/>
        </w:rPr>
        <w:t xml:space="preserve">Представления документов и информации, которые в соответствии с нормативными правовыми актами Российской Федерации и </w:t>
      </w:r>
      <w:r w:rsidR="002D2E8E" w:rsidRPr="002D2E8E">
        <w:rPr>
          <w:rFonts w:ascii="Times New Roman" w:eastAsia="Times New Roman" w:hAnsi="Times New Roman" w:cs="Times New Roman"/>
          <w:sz w:val="28"/>
        </w:rPr>
        <w:t>Омской области</w:t>
      </w:r>
      <w:r w:rsidRPr="002D2E8E">
        <w:rPr>
          <w:rFonts w:ascii="Times New Roman" w:eastAsia="Times New Roman" w:hAnsi="Times New Roman" w:cs="Times New Roman"/>
          <w:sz w:val="28"/>
        </w:rPr>
        <w:t>,</w:t>
      </w:r>
      <w:r>
        <w:rPr>
          <w:rFonts w:ascii="Times New Roman" w:eastAsia="Times New Roman" w:hAnsi="Times New Roman" w:cs="Times New Roman"/>
          <w:sz w:val="28"/>
        </w:rPr>
        <w:t xml:space="preserve"> муниципальными правовыми актами </w:t>
      </w:r>
      <w:r w:rsidR="00D07BD8" w:rsidRPr="00D07BD8">
        <w:rPr>
          <w:rFonts w:ascii="Times New Roman" w:eastAsia="Times New Roman" w:hAnsi="Times New Roman" w:cs="Times New Roman"/>
          <w:sz w:val="28"/>
        </w:rPr>
        <w:t>Администрации Магистрального сельского поселения</w:t>
      </w:r>
      <w:r w:rsidRPr="00D07BD8">
        <w:rPr>
          <w:rFonts w:ascii="Times New Roman" w:eastAsia="Times New Roman" w:hAnsi="Times New Roman" w:cs="Times New Roman"/>
          <w:sz w:val="28"/>
        </w:rPr>
        <w:t xml:space="preserve"> находятся в распоряжении о</w:t>
      </w:r>
      <w:r>
        <w:rPr>
          <w:rFonts w:ascii="Times New Roman" w:eastAsia="Times New Roman" w:hAnsi="Times New Roman" w:cs="Times New Roman"/>
          <w:sz w:val="28"/>
        </w:rPr>
        <w:t xml:space="preserve">рганов, предоставляющих государственную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 </w:t>
      </w:r>
    </w:p>
    <w:p w:rsidR="001D6FD9" w:rsidRDefault="001D6FD9" w:rsidP="001D6FD9">
      <w:pPr>
        <w:spacing w:after="3" w:line="239" w:lineRule="auto"/>
        <w:ind w:left="-15" w:right="58" w:firstLine="698"/>
        <w:jc w:val="both"/>
      </w:pPr>
      <w:r>
        <w:rPr>
          <w:rFonts w:ascii="Times New Roman" w:eastAsia="Times New Roman" w:hAnsi="Times New Roman" w:cs="Times New Roman"/>
          <w:sz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за исключением следующих случаев: </w:t>
      </w:r>
    </w:p>
    <w:p w:rsidR="006B0505" w:rsidRDefault="001D6FD9" w:rsidP="001D6FD9">
      <w:pPr>
        <w:spacing w:after="3" w:line="239" w:lineRule="auto"/>
        <w:ind w:left="-15" w:right="58" w:firstLine="698"/>
        <w:jc w:val="both"/>
        <w:rPr>
          <w:rFonts w:ascii="Times New Roman" w:eastAsia="Times New Roman" w:hAnsi="Times New Roman" w:cs="Times New Roman"/>
          <w:sz w:val="28"/>
        </w:rPr>
      </w:pPr>
      <w:r>
        <w:rPr>
          <w:rFonts w:ascii="Times New Roman" w:eastAsia="Times New Roman" w:hAnsi="Times New Roman" w:cs="Times New Roman"/>
          <w:sz w:val="28"/>
        </w:rPr>
        <w:t xml:space="preserve">изменение требований нормативных правовых актов, касающихся предоставления государственной (муниципальной) услуги, после первоначальной подачи уведомления о планируемом строительстве, уведомления об изменении параметров; </w:t>
      </w:r>
    </w:p>
    <w:p w:rsidR="006B0505" w:rsidRDefault="001D6FD9" w:rsidP="001D6FD9">
      <w:pPr>
        <w:spacing w:after="3" w:line="239" w:lineRule="auto"/>
        <w:ind w:left="-15" w:right="58" w:firstLine="698"/>
        <w:jc w:val="both"/>
        <w:rPr>
          <w:rFonts w:ascii="Times New Roman" w:eastAsia="Times New Roman" w:hAnsi="Times New Roman" w:cs="Times New Roman"/>
          <w:sz w:val="28"/>
        </w:rPr>
      </w:pPr>
      <w:r>
        <w:rPr>
          <w:rFonts w:ascii="Times New Roman" w:eastAsia="Times New Roman" w:hAnsi="Times New Roman" w:cs="Times New Roman"/>
          <w:sz w:val="28"/>
        </w:rPr>
        <w:t xml:space="preserve">наличие ошибок в уведомлении о планируемом строительстве, уведомления об изменении параметров и документах, поданных заявителем после первоначального отказа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и не включенных в представленный ранее комплект документов; </w:t>
      </w:r>
    </w:p>
    <w:p w:rsidR="001D6FD9" w:rsidRDefault="001D6FD9" w:rsidP="001D6FD9">
      <w:pPr>
        <w:spacing w:after="3" w:line="239" w:lineRule="auto"/>
        <w:ind w:left="-15" w:right="58" w:firstLine="698"/>
        <w:jc w:val="both"/>
      </w:pPr>
      <w:r>
        <w:rPr>
          <w:rFonts w:ascii="Times New Roman" w:eastAsia="Times New Roman" w:hAnsi="Times New Roman" w:cs="Times New Roman"/>
          <w:sz w:val="28"/>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w:t>
      </w:r>
    </w:p>
    <w:p w:rsidR="001D6FD9" w:rsidRDefault="001D6FD9" w:rsidP="001D6FD9">
      <w:pPr>
        <w:spacing w:after="0" w:line="249" w:lineRule="auto"/>
        <w:ind w:left="-15" w:right="59" w:firstLine="698"/>
        <w:jc w:val="both"/>
      </w:pPr>
      <w:r>
        <w:rPr>
          <w:rFonts w:ascii="Times New Roman" w:eastAsia="Times New Roman" w:hAnsi="Times New Roman" w:cs="Times New Roman"/>
          <w:sz w:val="28"/>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w:t>
      </w:r>
      <w:r>
        <w:rPr>
          <w:rFonts w:ascii="Times New Roman" w:eastAsia="Times New Roman" w:hAnsi="Times New Roman" w:cs="Times New Roman"/>
          <w:sz w:val="28"/>
        </w:rPr>
        <w:lastRenderedPageBreak/>
        <w:t xml:space="preserve">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государственной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 </w:t>
      </w:r>
    </w:p>
    <w:p w:rsidR="001D6FD9" w:rsidRDefault="001D6FD9" w:rsidP="001D6FD9">
      <w:pPr>
        <w:spacing w:after="0"/>
        <w:ind w:left="708"/>
      </w:pPr>
      <w:r>
        <w:rPr>
          <w:rFonts w:ascii="Times New Roman" w:eastAsia="Times New Roman" w:hAnsi="Times New Roman" w:cs="Times New Roman"/>
          <w:sz w:val="28"/>
        </w:rPr>
        <w:t xml:space="preserve"> </w:t>
      </w:r>
    </w:p>
    <w:p w:rsidR="001D6FD9" w:rsidRDefault="001D6FD9" w:rsidP="001D6FD9">
      <w:pPr>
        <w:spacing w:after="0"/>
        <w:jc w:val="center"/>
      </w:pPr>
      <w:r>
        <w:rPr>
          <w:rFonts w:ascii="Times New Roman" w:eastAsia="Times New Roman" w:hAnsi="Times New Roman" w:cs="Times New Roman"/>
          <w:b/>
          <w:sz w:val="28"/>
        </w:rPr>
        <w:t xml:space="preserve">Требования к помещениям, в которых предоставляется государственная (муниципальная) услуга </w:t>
      </w:r>
    </w:p>
    <w:p w:rsidR="001D6FD9" w:rsidRDefault="001D6FD9" w:rsidP="001D6FD9">
      <w:pPr>
        <w:spacing w:after="0"/>
        <w:ind w:left="708"/>
      </w:pPr>
      <w:r>
        <w:rPr>
          <w:rFonts w:ascii="Times New Roman" w:eastAsia="Times New Roman" w:hAnsi="Times New Roman" w:cs="Times New Roman"/>
          <w:sz w:val="28"/>
        </w:rPr>
        <w:t xml:space="preserve"> </w:t>
      </w:r>
    </w:p>
    <w:p w:rsidR="001D6FD9" w:rsidRDefault="001D6FD9" w:rsidP="001D6FD9">
      <w:pPr>
        <w:spacing w:after="0" w:line="249" w:lineRule="auto"/>
        <w:ind w:left="-15" w:right="59" w:firstLine="698"/>
        <w:jc w:val="both"/>
      </w:pPr>
      <w:r>
        <w:rPr>
          <w:rFonts w:ascii="Times New Roman" w:eastAsia="Times New Roman" w:hAnsi="Times New Roman" w:cs="Times New Roman"/>
          <w:sz w:val="28"/>
        </w:rPr>
        <w:t>2.32.</w:t>
      </w:r>
      <w:r w:rsidR="00226FBE">
        <w:rPr>
          <w:rFonts w:ascii="Times New Roman" w:eastAsia="Times New Roman" w:hAnsi="Times New Roman" w:cs="Times New Roman"/>
          <w:sz w:val="28"/>
        </w:rPr>
        <w:t xml:space="preserve"> Местоположение административного здания, в котором</w:t>
      </w:r>
      <w:r>
        <w:rPr>
          <w:rFonts w:ascii="Times New Roman" w:eastAsia="Times New Roman" w:hAnsi="Times New Roman" w:cs="Times New Roman"/>
          <w:sz w:val="28"/>
        </w:rPr>
        <w:t xml:space="preserve"> осуществляется прием уведомлений о планируемом строительстве, уведомлений об изменении параметров и документов, необходимых для предоставления государственной (муниципальной) услуги, а также выдача результатов предоставления государственной (муниципальной) услуги, должно обеспечивать удобство для граждан с точки зрения пешеходной доступности от остановок общественного транспорта. </w:t>
      </w:r>
    </w:p>
    <w:p w:rsidR="001D6FD9" w:rsidRDefault="001D6FD9" w:rsidP="001D6FD9">
      <w:pPr>
        <w:spacing w:after="0" w:line="249" w:lineRule="auto"/>
        <w:ind w:left="-15" w:right="59" w:firstLine="698"/>
        <w:jc w:val="both"/>
      </w:pPr>
      <w:r>
        <w:rPr>
          <w:rFonts w:ascii="Times New Roman" w:eastAsia="Times New Roman" w:hAnsi="Times New Roman" w:cs="Times New Roman"/>
          <w:sz w:val="28"/>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rsidR="001D6FD9" w:rsidRDefault="001D6FD9" w:rsidP="001D6FD9">
      <w:pPr>
        <w:spacing w:after="0" w:line="249" w:lineRule="auto"/>
        <w:ind w:left="-15" w:right="59" w:firstLine="698"/>
        <w:jc w:val="both"/>
      </w:pPr>
      <w:r>
        <w:rPr>
          <w:rFonts w:ascii="Times New Roman" w:eastAsia="Times New Roman" w:hAnsi="Times New Roman" w:cs="Times New Roman"/>
          <w:sz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w:t>
      </w:r>
    </w:p>
    <w:p w:rsidR="001D6FD9" w:rsidRDefault="001D6FD9" w:rsidP="001D6FD9">
      <w:pPr>
        <w:spacing w:after="0" w:line="249" w:lineRule="auto"/>
        <w:ind w:left="-15" w:right="59" w:firstLine="698"/>
        <w:jc w:val="both"/>
      </w:pPr>
      <w:r>
        <w:rPr>
          <w:rFonts w:ascii="Times New Roman" w:eastAsia="Times New Roman" w:hAnsi="Times New Roman" w:cs="Times New Roman"/>
          <w:sz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rsidR="001D6FD9" w:rsidRDefault="001D6FD9" w:rsidP="001D6FD9">
      <w:pPr>
        <w:spacing w:after="0" w:line="249" w:lineRule="auto"/>
        <w:ind w:left="-15" w:right="59" w:firstLine="698"/>
        <w:jc w:val="both"/>
      </w:pPr>
      <w:r>
        <w:rPr>
          <w:rFonts w:ascii="Times New Roman" w:eastAsia="Times New Roman" w:hAnsi="Times New Roman" w:cs="Times New Roman"/>
          <w:sz w:val="28"/>
        </w:rPr>
        <w:t xml:space="preserve">Центральный вход в здание Уполномоченного органа должен быть оборудован информационной табличкой (вывеской), содержащей информацию: </w:t>
      </w:r>
    </w:p>
    <w:p w:rsidR="001D6FD9" w:rsidRDefault="001D6FD9" w:rsidP="001D6FD9">
      <w:pPr>
        <w:spacing w:after="0" w:line="249" w:lineRule="auto"/>
        <w:ind w:left="708" w:right="59"/>
        <w:jc w:val="both"/>
      </w:pPr>
      <w:r>
        <w:rPr>
          <w:rFonts w:ascii="Times New Roman" w:eastAsia="Times New Roman" w:hAnsi="Times New Roman" w:cs="Times New Roman"/>
          <w:sz w:val="28"/>
        </w:rPr>
        <w:t xml:space="preserve">наименование; </w:t>
      </w:r>
    </w:p>
    <w:p w:rsidR="001D6FD9" w:rsidRDefault="001D6FD9" w:rsidP="001D6FD9">
      <w:pPr>
        <w:spacing w:after="0" w:line="249" w:lineRule="auto"/>
        <w:ind w:left="708" w:right="59"/>
        <w:jc w:val="both"/>
      </w:pPr>
      <w:r>
        <w:rPr>
          <w:rFonts w:ascii="Times New Roman" w:eastAsia="Times New Roman" w:hAnsi="Times New Roman" w:cs="Times New Roman"/>
          <w:sz w:val="28"/>
        </w:rPr>
        <w:lastRenderedPageBreak/>
        <w:t xml:space="preserve">местонахождение и юридический адрес; </w:t>
      </w:r>
    </w:p>
    <w:p w:rsidR="006F0443" w:rsidRDefault="001D6FD9" w:rsidP="001D6FD9">
      <w:pPr>
        <w:spacing w:after="1" w:line="241" w:lineRule="auto"/>
        <w:ind w:left="703" w:right="5677" w:hanging="10"/>
        <w:rPr>
          <w:rFonts w:ascii="Times New Roman" w:eastAsia="Times New Roman" w:hAnsi="Times New Roman" w:cs="Times New Roman"/>
          <w:sz w:val="28"/>
        </w:rPr>
      </w:pPr>
      <w:r>
        <w:rPr>
          <w:rFonts w:ascii="Times New Roman" w:eastAsia="Times New Roman" w:hAnsi="Times New Roman" w:cs="Times New Roman"/>
          <w:sz w:val="28"/>
        </w:rPr>
        <w:t xml:space="preserve">режим работы; </w:t>
      </w:r>
    </w:p>
    <w:p w:rsidR="006F0443" w:rsidRDefault="001D6FD9" w:rsidP="001D6FD9">
      <w:pPr>
        <w:spacing w:after="1" w:line="241" w:lineRule="auto"/>
        <w:ind w:left="703" w:right="5677" w:hanging="10"/>
        <w:rPr>
          <w:rFonts w:ascii="Times New Roman" w:eastAsia="Times New Roman" w:hAnsi="Times New Roman" w:cs="Times New Roman"/>
          <w:sz w:val="28"/>
        </w:rPr>
      </w:pPr>
      <w:r>
        <w:rPr>
          <w:rFonts w:ascii="Times New Roman" w:eastAsia="Times New Roman" w:hAnsi="Times New Roman" w:cs="Times New Roman"/>
          <w:sz w:val="28"/>
        </w:rPr>
        <w:t xml:space="preserve">график приема; </w:t>
      </w:r>
    </w:p>
    <w:p w:rsidR="001D6FD9" w:rsidRDefault="006F0443" w:rsidP="006F0443">
      <w:pPr>
        <w:spacing w:after="1" w:line="241" w:lineRule="auto"/>
        <w:ind w:left="703" w:right="-5" w:hanging="10"/>
      </w:pPr>
      <w:r>
        <w:rPr>
          <w:rFonts w:ascii="Times New Roman" w:eastAsia="Times New Roman" w:hAnsi="Times New Roman" w:cs="Times New Roman"/>
          <w:sz w:val="28"/>
        </w:rPr>
        <w:t xml:space="preserve">номера телефонов для </w:t>
      </w:r>
      <w:r w:rsidR="001D6FD9">
        <w:rPr>
          <w:rFonts w:ascii="Times New Roman" w:eastAsia="Times New Roman" w:hAnsi="Times New Roman" w:cs="Times New Roman"/>
          <w:sz w:val="28"/>
        </w:rPr>
        <w:t xml:space="preserve">справок. </w:t>
      </w:r>
    </w:p>
    <w:p w:rsidR="001D6FD9" w:rsidRDefault="001D6FD9" w:rsidP="001D6FD9">
      <w:pPr>
        <w:spacing w:after="0" w:line="249" w:lineRule="auto"/>
        <w:ind w:left="-15" w:right="61" w:firstLine="698"/>
        <w:jc w:val="both"/>
      </w:pPr>
      <w:r>
        <w:rPr>
          <w:rFonts w:ascii="Times New Roman" w:eastAsia="Times New Roman" w:hAnsi="Times New Roman" w:cs="Times New Roman"/>
          <w:sz w:val="28"/>
        </w:rPr>
        <w:t xml:space="preserve">Помещения, в которых предоставляется государственная (муниципальная) услуга, должны соответствовать санитарно-эпидемиологическим правилам и нормативам. </w:t>
      </w:r>
    </w:p>
    <w:p w:rsidR="001D6FD9" w:rsidRDefault="001D6FD9" w:rsidP="001D6FD9">
      <w:pPr>
        <w:spacing w:after="0" w:line="249" w:lineRule="auto"/>
        <w:ind w:left="-15" w:right="61" w:firstLine="698"/>
        <w:jc w:val="both"/>
      </w:pPr>
      <w:r>
        <w:rPr>
          <w:rFonts w:ascii="Times New Roman" w:eastAsia="Times New Roman" w:hAnsi="Times New Roman" w:cs="Times New Roman"/>
          <w:sz w:val="28"/>
        </w:rPr>
        <w:t xml:space="preserve">Помещения, в которых предоставляется государственная (муниципальная) услуга, оснащаются: </w:t>
      </w:r>
    </w:p>
    <w:p w:rsidR="00D73BE0" w:rsidRDefault="001D6FD9" w:rsidP="00D73BE0">
      <w:pPr>
        <w:spacing w:after="1" w:line="241" w:lineRule="auto"/>
        <w:ind w:left="703" w:right="-5" w:hanging="10"/>
        <w:rPr>
          <w:rFonts w:ascii="Times New Roman" w:eastAsia="Times New Roman" w:hAnsi="Times New Roman" w:cs="Times New Roman"/>
          <w:sz w:val="28"/>
        </w:rPr>
      </w:pPr>
      <w:r>
        <w:rPr>
          <w:rFonts w:ascii="Times New Roman" w:eastAsia="Times New Roman" w:hAnsi="Times New Roman" w:cs="Times New Roman"/>
          <w:sz w:val="28"/>
        </w:rPr>
        <w:t xml:space="preserve">противопожарной системой и средствами пожаротушения; </w:t>
      </w:r>
    </w:p>
    <w:p w:rsidR="00D73BE0" w:rsidRDefault="001D6FD9" w:rsidP="00D73BE0">
      <w:pPr>
        <w:spacing w:after="1" w:line="241" w:lineRule="auto"/>
        <w:ind w:right="-5" w:firstLine="693"/>
        <w:rPr>
          <w:rFonts w:ascii="Times New Roman" w:eastAsia="Times New Roman" w:hAnsi="Times New Roman" w:cs="Times New Roman"/>
          <w:sz w:val="28"/>
        </w:rPr>
      </w:pPr>
      <w:r>
        <w:rPr>
          <w:rFonts w:ascii="Times New Roman" w:eastAsia="Times New Roman" w:hAnsi="Times New Roman" w:cs="Times New Roman"/>
          <w:sz w:val="28"/>
        </w:rPr>
        <w:t>системой оповещен</w:t>
      </w:r>
      <w:r w:rsidR="00D73BE0">
        <w:rPr>
          <w:rFonts w:ascii="Times New Roman" w:eastAsia="Times New Roman" w:hAnsi="Times New Roman" w:cs="Times New Roman"/>
          <w:sz w:val="28"/>
        </w:rPr>
        <w:t xml:space="preserve">ия о возникновении чрезвычайной </w:t>
      </w:r>
      <w:r>
        <w:rPr>
          <w:rFonts w:ascii="Times New Roman" w:eastAsia="Times New Roman" w:hAnsi="Times New Roman" w:cs="Times New Roman"/>
          <w:sz w:val="28"/>
        </w:rPr>
        <w:t>ситуации;</w:t>
      </w:r>
    </w:p>
    <w:p w:rsidR="00D73BE0" w:rsidRDefault="001D6FD9" w:rsidP="00D73BE0">
      <w:pPr>
        <w:spacing w:after="1" w:line="241" w:lineRule="auto"/>
        <w:ind w:right="-5" w:firstLine="693"/>
        <w:rPr>
          <w:rFonts w:ascii="Times New Roman" w:eastAsia="Times New Roman" w:hAnsi="Times New Roman" w:cs="Times New Roman"/>
          <w:sz w:val="28"/>
        </w:rPr>
      </w:pPr>
      <w:r>
        <w:rPr>
          <w:rFonts w:ascii="Times New Roman" w:eastAsia="Times New Roman" w:hAnsi="Times New Roman" w:cs="Times New Roman"/>
          <w:sz w:val="28"/>
        </w:rPr>
        <w:t xml:space="preserve">средствами оказания первой медицинской помощи; </w:t>
      </w:r>
    </w:p>
    <w:p w:rsidR="001D6FD9" w:rsidRDefault="001D6FD9" w:rsidP="00D73BE0">
      <w:pPr>
        <w:spacing w:after="1" w:line="241" w:lineRule="auto"/>
        <w:ind w:right="-5" w:firstLine="693"/>
      </w:pPr>
      <w:r>
        <w:rPr>
          <w:rFonts w:ascii="Times New Roman" w:eastAsia="Times New Roman" w:hAnsi="Times New Roman" w:cs="Times New Roman"/>
          <w:sz w:val="28"/>
        </w:rPr>
        <w:t xml:space="preserve">туалетными комнатами для посетителей. </w:t>
      </w:r>
    </w:p>
    <w:p w:rsidR="001D6FD9" w:rsidRDefault="001D6FD9" w:rsidP="001D6FD9">
      <w:pPr>
        <w:spacing w:after="0" w:line="249" w:lineRule="auto"/>
        <w:ind w:left="-15" w:right="61" w:firstLine="698"/>
        <w:jc w:val="both"/>
      </w:pPr>
      <w:r>
        <w:rPr>
          <w:rFonts w:ascii="Times New Roman" w:eastAsia="Times New Roman" w:hAnsi="Times New Roman" w:cs="Times New Roman"/>
          <w:sz w:val="28"/>
        </w:rPr>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rsidR="001D6FD9" w:rsidRDefault="001D6FD9" w:rsidP="001D6FD9">
      <w:pPr>
        <w:spacing w:after="0" w:line="249" w:lineRule="auto"/>
        <w:ind w:left="-15" w:right="61" w:firstLine="698"/>
        <w:jc w:val="both"/>
      </w:pPr>
      <w:r>
        <w:rPr>
          <w:rFonts w:ascii="Times New Roman" w:eastAsia="Times New Roman" w:hAnsi="Times New Roman" w:cs="Times New Roman"/>
          <w:sz w:val="28"/>
        </w:rP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rsidR="001D6FD9" w:rsidRDefault="001D6FD9" w:rsidP="001D6FD9">
      <w:pPr>
        <w:spacing w:after="0" w:line="249" w:lineRule="auto"/>
        <w:ind w:left="-15" w:right="61" w:firstLine="698"/>
        <w:jc w:val="both"/>
      </w:pPr>
      <w:r>
        <w:rPr>
          <w:rFonts w:ascii="Times New Roman" w:eastAsia="Times New Roman" w:hAnsi="Times New Roman" w:cs="Times New Roman"/>
          <w:sz w:val="28"/>
        </w:rPr>
        <w:t xml:space="preserve">Места для заполнения заявлений оборудуются стульями, столами (стойками), бланками заявлений, письменными принадлежностями. </w:t>
      </w:r>
    </w:p>
    <w:p w:rsidR="001D6FD9" w:rsidRDefault="001D6FD9" w:rsidP="001D6FD9">
      <w:pPr>
        <w:spacing w:after="0" w:line="249" w:lineRule="auto"/>
        <w:ind w:left="-15" w:right="61" w:firstLine="698"/>
        <w:jc w:val="both"/>
      </w:pPr>
      <w:r>
        <w:rPr>
          <w:rFonts w:ascii="Times New Roman" w:eastAsia="Times New Roman" w:hAnsi="Times New Roman" w:cs="Times New Roman"/>
          <w:sz w:val="28"/>
        </w:rPr>
        <w:t xml:space="preserve">Места приема Заявителей оборудуются информационными табличками (вывесками) с указанием: </w:t>
      </w:r>
    </w:p>
    <w:p w:rsidR="001D6FD9" w:rsidRDefault="001D6FD9" w:rsidP="001D6FD9">
      <w:pPr>
        <w:spacing w:after="0" w:line="249" w:lineRule="auto"/>
        <w:ind w:left="708" w:right="61"/>
        <w:jc w:val="both"/>
      </w:pPr>
      <w:r>
        <w:rPr>
          <w:rFonts w:ascii="Times New Roman" w:eastAsia="Times New Roman" w:hAnsi="Times New Roman" w:cs="Times New Roman"/>
          <w:sz w:val="28"/>
        </w:rPr>
        <w:t xml:space="preserve">номера кабинета и наименования отдела; </w:t>
      </w:r>
    </w:p>
    <w:p w:rsidR="008C7F33" w:rsidRDefault="001D6FD9" w:rsidP="008C7F33">
      <w:pPr>
        <w:spacing w:after="0" w:line="249" w:lineRule="auto"/>
        <w:ind w:right="61" w:firstLine="683"/>
        <w:jc w:val="both"/>
        <w:rPr>
          <w:rFonts w:ascii="Times New Roman" w:eastAsia="Times New Roman" w:hAnsi="Times New Roman" w:cs="Times New Roman"/>
          <w:sz w:val="28"/>
        </w:rPr>
      </w:pPr>
      <w:r>
        <w:rPr>
          <w:rFonts w:ascii="Times New Roman" w:eastAsia="Times New Roman" w:hAnsi="Times New Roman" w:cs="Times New Roman"/>
          <w:sz w:val="28"/>
        </w:rPr>
        <w:t xml:space="preserve">фамилии, имени и отчества (последнее – при наличии), должности ответственного лица за прием документов; </w:t>
      </w:r>
    </w:p>
    <w:p w:rsidR="001D6FD9" w:rsidRDefault="001D6FD9" w:rsidP="008C7F33">
      <w:pPr>
        <w:spacing w:after="0" w:line="249" w:lineRule="auto"/>
        <w:ind w:right="61" w:firstLine="683"/>
        <w:jc w:val="both"/>
      </w:pPr>
      <w:r>
        <w:rPr>
          <w:rFonts w:ascii="Times New Roman" w:eastAsia="Times New Roman" w:hAnsi="Times New Roman" w:cs="Times New Roman"/>
          <w:sz w:val="28"/>
        </w:rPr>
        <w:t xml:space="preserve">графика приема Заявителей. </w:t>
      </w:r>
    </w:p>
    <w:p w:rsidR="001D6FD9" w:rsidRDefault="001D6FD9" w:rsidP="001D6FD9">
      <w:pPr>
        <w:spacing w:after="0" w:line="249" w:lineRule="auto"/>
        <w:ind w:left="-15" w:right="61" w:firstLine="698"/>
        <w:jc w:val="both"/>
      </w:pPr>
      <w:r>
        <w:rPr>
          <w:rFonts w:ascii="Times New Roman" w:eastAsia="Times New Roman" w:hAnsi="Times New Roman" w:cs="Times New Roman"/>
          <w:sz w:val="28"/>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 </w:t>
      </w:r>
    </w:p>
    <w:p w:rsidR="001D6FD9" w:rsidRDefault="001D6FD9" w:rsidP="001D6FD9">
      <w:pPr>
        <w:spacing w:after="0" w:line="249" w:lineRule="auto"/>
        <w:ind w:left="-15" w:right="61" w:firstLine="698"/>
        <w:jc w:val="both"/>
      </w:pPr>
      <w:r>
        <w:rPr>
          <w:rFonts w:ascii="Times New Roman" w:eastAsia="Times New Roman" w:hAnsi="Times New Roman" w:cs="Times New Roman"/>
          <w:sz w:val="28"/>
        </w:rPr>
        <w:t>Лицо, ответственное за прием документов, должно иметь настольную табличку с указанием фамилии, имени, отчества (последнее -</w:t>
      </w:r>
      <w:r>
        <w:rPr>
          <w:rFonts w:ascii="Times New Roman" w:eastAsia="Times New Roman" w:hAnsi="Times New Roman" w:cs="Times New Roman"/>
          <w:sz w:val="43"/>
          <w:vertAlign w:val="subscript"/>
        </w:rPr>
        <w:t xml:space="preserve"> </w:t>
      </w:r>
      <w:r>
        <w:rPr>
          <w:rFonts w:ascii="Times New Roman" w:eastAsia="Times New Roman" w:hAnsi="Times New Roman" w:cs="Times New Roman"/>
          <w:sz w:val="28"/>
        </w:rPr>
        <w:t xml:space="preserve">при наличии) и должности. </w:t>
      </w:r>
    </w:p>
    <w:p w:rsidR="001D6FD9" w:rsidRDefault="001D6FD9" w:rsidP="001D6FD9">
      <w:pPr>
        <w:spacing w:after="0" w:line="249" w:lineRule="auto"/>
        <w:ind w:left="-15" w:right="61" w:firstLine="698"/>
        <w:jc w:val="both"/>
      </w:pPr>
      <w:r>
        <w:rPr>
          <w:rFonts w:ascii="Times New Roman" w:eastAsia="Times New Roman" w:hAnsi="Times New Roman" w:cs="Times New Roman"/>
          <w:sz w:val="28"/>
        </w:rPr>
        <w:t xml:space="preserve">При предоставлении государственной (муниципальной) услуги инвалидам обеспечиваются: </w:t>
      </w:r>
    </w:p>
    <w:p w:rsidR="00226FBE" w:rsidRDefault="001D6FD9" w:rsidP="006B0505">
      <w:pPr>
        <w:spacing w:after="0" w:line="249" w:lineRule="auto"/>
        <w:ind w:right="61" w:firstLine="708"/>
        <w:jc w:val="both"/>
        <w:rPr>
          <w:rFonts w:ascii="Times New Roman" w:eastAsia="Times New Roman" w:hAnsi="Times New Roman" w:cs="Times New Roman"/>
          <w:sz w:val="28"/>
        </w:rPr>
      </w:pPr>
      <w:r>
        <w:rPr>
          <w:rFonts w:ascii="Times New Roman" w:eastAsia="Times New Roman" w:hAnsi="Times New Roman" w:cs="Times New Roman"/>
          <w:sz w:val="28"/>
        </w:rPr>
        <w:t>возможность беспрепятственного доступа</w:t>
      </w:r>
      <w:r w:rsidR="006B0505">
        <w:rPr>
          <w:rFonts w:ascii="Times New Roman" w:eastAsia="Times New Roman" w:hAnsi="Times New Roman" w:cs="Times New Roman"/>
          <w:sz w:val="28"/>
        </w:rPr>
        <w:t xml:space="preserve"> к объекту (зданию, помещению), </w:t>
      </w:r>
      <w:r>
        <w:rPr>
          <w:rFonts w:ascii="Times New Roman" w:eastAsia="Times New Roman" w:hAnsi="Times New Roman" w:cs="Times New Roman"/>
          <w:sz w:val="28"/>
        </w:rPr>
        <w:t xml:space="preserve">в котором предоставляется государственная (муниципальная) услуга; </w:t>
      </w:r>
    </w:p>
    <w:p w:rsidR="00226FBE" w:rsidRDefault="001D6FD9" w:rsidP="00226FBE">
      <w:pPr>
        <w:spacing w:after="0" w:line="249" w:lineRule="auto"/>
        <w:ind w:left="-15" w:right="61" w:firstLine="723"/>
        <w:jc w:val="both"/>
        <w:rPr>
          <w:rFonts w:ascii="Times New Roman" w:eastAsia="Times New Roman" w:hAnsi="Times New Roman" w:cs="Times New Roman"/>
          <w:sz w:val="28"/>
        </w:rPr>
      </w:pPr>
      <w:r>
        <w:rPr>
          <w:rFonts w:ascii="Times New Roman" w:eastAsia="Times New Roman" w:hAnsi="Times New Roman" w:cs="Times New Roman"/>
          <w:sz w:val="28"/>
        </w:rPr>
        <w:t>возможность самостоятельного передвижения по территории, на которой расположены здания и помещения, в которых предоставляется государственная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w:t>
      </w:r>
      <w:r w:rsidR="00226FBE">
        <w:rPr>
          <w:rFonts w:ascii="Times New Roman" w:eastAsia="Times New Roman" w:hAnsi="Times New Roman" w:cs="Times New Roman"/>
          <w:sz w:val="28"/>
        </w:rPr>
        <w:t>-</w:t>
      </w:r>
      <w:r>
        <w:rPr>
          <w:rFonts w:ascii="Times New Roman" w:eastAsia="Times New Roman" w:hAnsi="Times New Roman" w:cs="Times New Roman"/>
          <w:sz w:val="28"/>
        </w:rPr>
        <w:t xml:space="preserve">коляски; </w:t>
      </w:r>
    </w:p>
    <w:p w:rsidR="006B0505" w:rsidRDefault="001D6FD9" w:rsidP="00226FBE">
      <w:pPr>
        <w:spacing w:after="0" w:line="249" w:lineRule="auto"/>
        <w:ind w:left="-15" w:right="61" w:firstLine="723"/>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сопровождение инвалидов, имеющих стойкие расстройства функции зрения и самостоятельного передвижения; </w:t>
      </w:r>
    </w:p>
    <w:p w:rsidR="00226FBE" w:rsidRDefault="001D6FD9" w:rsidP="00226FBE">
      <w:pPr>
        <w:spacing w:after="0" w:line="249" w:lineRule="auto"/>
        <w:ind w:left="-15" w:right="61" w:firstLine="723"/>
        <w:jc w:val="both"/>
        <w:rPr>
          <w:rFonts w:ascii="Times New Roman" w:eastAsia="Times New Roman" w:hAnsi="Times New Roman" w:cs="Times New Roman"/>
          <w:sz w:val="28"/>
        </w:rPr>
      </w:pPr>
      <w:r>
        <w:rPr>
          <w:rFonts w:ascii="Times New Roman" w:eastAsia="Times New Roman" w:hAnsi="Times New Roman" w:cs="Times New Roman"/>
          <w:sz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государственная (муниципальная) услуга, и к государственной (муниципальной) услуге с учетом ограничений их жизнедеятельности; </w:t>
      </w:r>
    </w:p>
    <w:p w:rsidR="00226FBE" w:rsidRDefault="001D6FD9" w:rsidP="00226FBE">
      <w:pPr>
        <w:spacing w:after="0" w:line="249" w:lineRule="auto"/>
        <w:ind w:left="-15" w:right="61" w:firstLine="723"/>
        <w:jc w:val="both"/>
        <w:rPr>
          <w:rFonts w:ascii="Times New Roman" w:eastAsia="Times New Roman" w:hAnsi="Times New Roman" w:cs="Times New Roman"/>
          <w:sz w:val="28"/>
        </w:rPr>
      </w:pPr>
      <w:r>
        <w:rPr>
          <w:rFonts w:ascii="Times New Roman" w:eastAsia="Times New Roman" w:hAnsi="Times New Roman" w:cs="Times New Roman"/>
          <w:sz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1D6FD9" w:rsidRDefault="001D6FD9" w:rsidP="00226FBE">
      <w:pPr>
        <w:spacing w:after="0" w:line="249" w:lineRule="auto"/>
        <w:ind w:left="-15" w:right="61" w:firstLine="708"/>
        <w:jc w:val="both"/>
      </w:pPr>
      <w:r>
        <w:rPr>
          <w:rFonts w:ascii="Times New Roman" w:eastAsia="Times New Roman" w:hAnsi="Times New Roman" w:cs="Times New Roman"/>
          <w:sz w:val="28"/>
        </w:rPr>
        <w:t xml:space="preserve">допуск </w:t>
      </w:r>
      <w:proofErr w:type="spellStart"/>
      <w:r>
        <w:rPr>
          <w:rFonts w:ascii="Times New Roman" w:eastAsia="Times New Roman" w:hAnsi="Times New Roman" w:cs="Times New Roman"/>
          <w:sz w:val="28"/>
        </w:rPr>
        <w:t>сурдопереводчика</w:t>
      </w:r>
      <w:proofErr w:type="spellEnd"/>
      <w:r>
        <w:rPr>
          <w:rFonts w:ascii="Times New Roman" w:eastAsia="Times New Roman" w:hAnsi="Times New Roman" w:cs="Times New Roman"/>
          <w:sz w:val="28"/>
        </w:rPr>
        <w:t xml:space="preserve"> и </w:t>
      </w:r>
      <w:proofErr w:type="spellStart"/>
      <w:r>
        <w:rPr>
          <w:rFonts w:ascii="Times New Roman" w:eastAsia="Times New Roman" w:hAnsi="Times New Roman" w:cs="Times New Roman"/>
          <w:sz w:val="28"/>
        </w:rPr>
        <w:t>тифлосурдопереводчика</w:t>
      </w:r>
      <w:proofErr w:type="spellEnd"/>
      <w:r>
        <w:rPr>
          <w:rFonts w:ascii="Times New Roman" w:eastAsia="Times New Roman" w:hAnsi="Times New Roman" w:cs="Times New Roman"/>
          <w:sz w:val="28"/>
        </w:rPr>
        <w:t xml:space="preserve">; </w:t>
      </w:r>
    </w:p>
    <w:p w:rsidR="00226FBE" w:rsidRDefault="001D6FD9" w:rsidP="001D6FD9">
      <w:pPr>
        <w:spacing w:after="1" w:line="248" w:lineRule="auto"/>
        <w:ind w:left="-15" w:right="63"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 услуги; </w:t>
      </w:r>
    </w:p>
    <w:p w:rsidR="001D6FD9" w:rsidRDefault="001D6FD9" w:rsidP="006B0505">
      <w:pPr>
        <w:spacing w:after="1" w:line="248" w:lineRule="auto"/>
        <w:ind w:left="-15" w:right="63" w:firstLine="708"/>
        <w:jc w:val="both"/>
      </w:pPr>
      <w:r>
        <w:rPr>
          <w:rFonts w:ascii="Times New Roman" w:eastAsia="Times New Roman" w:hAnsi="Times New Roman" w:cs="Times New Roman"/>
          <w:sz w:val="28"/>
        </w:rPr>
        <w:t xml:space="preserve">оказание инвалидам помощи в преодолении барьеров, мешающих получению ими государственных и муниципальных услуг наравне с другими лицами. </w:t>
      </w:r>
    </w:p>
    <w:p w:rsidR="001D6FD9" w:rsidRDefault="001D6FD9" w:rsidP="001D6FD9">
      <w:pPr>
        <w:spacing w:after="5"/>
        <w:ind w:left="708"/>
      </w:pPr>
      <w:r>
        <w:rPr>
          <w:rFonts w:ascii="Times New Roman" w:eastAsia="Times New Roman" w:hAnsi="Times New Roman" w:cs="Times New Roman"/>
          <w:sz w:val="28"/>
        </w:rPr>
        <w:t xml:space="preserve"> </w:t>
      </w:r>
    </w:p>
    <w:p w:rsidR="001D6FD9" w:rsidRDefault="001D6FD9" w:rsidP="00226FBE">
      <w:pPr>
        <w:spacing w:after="0"/>
        <w:ind w:left="36"/>
        <w:jc w:val="center"/>
      </w:pPr>
      <w:r>
        <w:rPr>
          <w:rFonts w:ascii="Times New Roman" w:eastAsia="Times New Roman" w:hAnsi="Times New Roman" w:cs="Times New Roman"/>
          <w:b/>
          <w:sz w:val="28"/>
        </w:rPr>
        <w:t>Показатели доступности и качества государственной (муниципальной) услуги</w:t>
      </w:r>
    </w:p>
    <w:p w:rsidR="001D6FD9" w:rsidRDefault="001D6FD9" w:rsidP="001D6FD9">
      <w:pPr>
        <w:spacing w:after="0"/>
        <w:ind w:left="708"/>
      </w:pPr>
      <w:r>
        <w:rPr>
          <w:rFonts w:ascii="Times New Roman" w:eastAsia="Times New Roman" w:hAnsi="Times New Roman" w:cs="Times New Roman"/>
          <w:sz w:val="28"/>
        </w:rPr>
        <w:t xml:space="preserve"> </w:t>
      </w:r>
    </w:p>
    <w:p w:rsidR="001D6FD9" w:rsidRDefault="001D6FD9" w:rsidP="001D6FD9">
      <w:pPr>
        <w:spacing w:after="1" w:line="248" w:lineRule="auto"/>
        <w:ind w:left="-15" w:right="63" w:firstLine="708"/>
        <w:jc w:val="both"/>
      </w:pPr>
      <w:r>
        <w:rPr>
          <w:rFonts w:ascii="Times New Roman" w:eastAsia="Times New Roman" w:hAnsi="Times New Roman" w:cs="Times New Roman"/>
          <w:sz w:val="28"/>
        </w:rPr>
        <w:t xml:space="preserve">2.33. Основными показателями доступности предоставления государственной (муниципальной) услуги являются: </w:t>
      </w:r>
    </w:p>
    <w:p w:rsidR="00226FBE" w:rsidRDefault="001D6FD9" w:rsidP="00226FBE">
      <w:pPr>
        <w:spacing w:after="0"/>
        <w:ind w:right="82" w:firstLine="693"/>
        <w:jc w:val="both"/>
        <w:rPr>
          <w:rFonts w:ascii="Times New Roman" w:eastAsia="Times New Roman" w:hAnsi="Times New Roman" w:cs="Times New Roman"/>
          <w:sz w:val="28"/>
        </w:rPr>
      </w:pPr>
      <w:r>
        <w:rPr>
          <w:rFonts w:ascii="Times New Roman" w:eastAsia="Times New Roman" w:hAnsi="Times New Roman" w:cs="Times New Roman"/>
          <w:sz w:val="28"/>
        </w:rPr>
        <w:t>наличие полной и понятной инфо</w:t>
      </w:r>
      <w:r w:rsidR="00226FBE">
        <w:rPr>
          <w:rFonts w:ascii="Times New Roman" w:eastAsia="Times New Roman" w:hAnsi="Times New Roman" w:cs="Times New Roman"/>
          <w:sz w:val="28"/>
        </w:rPr>
        <w:t xml:space="preserve">рмации о порядке, сроках и ходе </w:t>
      </w:r>
      <w:r>
        <w:rPr>
          <w:rFonts w:ascii="Times New Roman" w:eastAsia="Times New Roman" w:hAnsi="Times New Roman" w:cs="Times New Roman"/>
          <w:sz w:val="28"/>
        </w:rPr>
        <w:t>предоставления государственной (муниципальной) услуги в информационно</w:t>
      </w:r>
      <w:r w:rsidR="00226FBE">
        <w:rPr>
          <w:rFonts w:ascii="Times New Roman" w:eastAsia="Times New Roman" w:hAnsi="Times New Roman" w:cs="Times New Roman"/>
          <w:sz w:val="28"/>
        </w:rPr>
        <w:t>-</w:t>
      </w:r>
      <w:r>
        <w:rPr>
          <w:rFonts w:ascii="Times New Roman" w:eastAsia="Times New Roman" w:hAnsi="Times New Roman" w:cs="Times New Roman"/>
          <w:sz w:val="28"/>
        </w:rPr>
        <w:t xml:space="preserve">телекоммуникационных сетях общего пользования (в том числе в сети «Интернет»), средствах массовой информации; </w:t>
      </w:r>
    </w:p>
    <w:p w:rsidR="001D6FD9" w:rsidRDefault="001D6FD9" w:rsidP="00226FBE">
      <w:pPr>
        <w:spacing w:after="0"/>
        <w:ind w:right="82" w:firstLine="693"/>
        <w:jc w:val="both"/>
      </w:pPr>
      <w:r>
        <w:rPr>
          <w:rFonts w:ascii="Times New Roman" w:eastAsia="Times New Roman" w:hAnsi="Times New Roman" w:cs="Times New Roman"/>
          <w:sz w:val="28"/>
        </w:rPr>
        <w:t>возможность получения заявителем уведомлений о предоставлении государственной (муниципальной) услуги с помощью Единого портала, регионального портала; возможность получения информации о ходе предоставления государственной (муниципальной) услуги, в том числе с использованием информационно</w:t>
      </w:r>
      <w:r w:rsidR="00226FBE">
        <w:rPr>
          <w:rFonts w:ascii="Times New Roman" w:eastAsia="Times New Roman" w:hAnsi="Times New Roman" w:cs="Times New Roman"/>
          <w:sz w:val="28"/>
        </w:rPr>
        <w:t>-</w:t>
      </w:r>
      <w:r>
        <w:rPr>
          <w:rFonts w:ascii="Times New Roman" w:eastAsia="Times New Roman" w:hAnsi="Times New Roman" w:cs="Times New Roman"/>
          <w:sz w:val="28"/>
        </w:rPr>
        <w:t xml:space="preserve">коммуникационных технологий. </w:t>
      </w:r>
    </w:p>
    <w:p w:rsidR="001D6FD9" w:rsidRDefault="001D6FD9" w:rsidP="001D6FD9">
      <w:pPr>
        <w:spacing w:after="1" w:line="248" w:lineRule="auto"/>
        <w:ind w:left="-15" w:right="63" w:firstLine="708"/>
        <w:jc w:val="both"/>
      </w:pPr>
      <w:r>
        <w:rPr>
          <w:rFonts w:ascii="Times New Roman" w:eastAsia="Times New Roman" w:hAnsi="Times New Roman" w:cs="Times New Roman"/>
          <w:sz w:val="28"/>
        </w:rPr>
        <w:t xml:space="preserve">2.34. Основными показателями качества предоставления государственной (муниципальной) услуги являются: </w:t>
      </w:r>
    </w:p>
    <w:p w:rsidR="00226FBE" w:rsidRDefault="001D6FD9" w:rsidP="00226FBE">
      <w:pPr>
        <w:spacing w:after="1" w:line="248" w:lineRule="auto"/>
        <w:ind w:left="-15" w:right="63" w:firstLine="708"/>
        <w:jc w:val="both"/>
        <w:rPr>
          <w:rFonts w:ascii="Times New Roman" w:eastAsia="Times New Roman" w:hAnsi="Times New Roman" w:cs="Times New Roman"/>
          <w:sz w:val="28"/>
        </w:rPr>
      </w:pPr>
      <w:r>
        <w:rPr>
          <w:rFonts w:ascii="Times New Roman" w:eastAsia="Times New Roman" w:hAnsi="Times New Roman" w:cs="Times New Roman"/>
          <w:sz w:val="28"/>
        </w:rPr>
        <w:t>своевременность предоставления государственной (муниципальной) услуги в соответствии со стандартом ее предоставления, установленным настоящим Административным регламентом; минимально возможное количество взаимодействий гражданина с должностными лицами, участвующими в</w:t>
      </w:r>
      <w:r w:rsidR="00226FBE">
        <w:rPr>
          <w:rFonts w:ascii="Times New Roman" w:eastAsia="Times New Roman" w:hAnsi="Times New Roman" w:cs="Times New Roman"/>
          <w:sz w:val="28"/>
        </w:rPr>
        <w:t xml:space="preserve"> предоставлении государственной </w:t>
      </w:r>
      <w:r>
        <w:rPr>
          <w:rFonts w:ascii="Times New Roman" w:eastAsia="Times New Roman" w:hAnsi="Times New Roman" w:cs="Times New Roman"/>
          <w:sz w:val="28"/>
        </w:rPr>
        <w:t xml:space="preserve">(муниципальной) услуги; </w:t>
      </w:r>
    </w:p>
    <w:p w:rsidR="00226FBE" w:rsidRDefault="001D6FD9" w:rsidP="00226FBE">
      <w:pPr>
        <w:spacing w:after="1" w:line="248" w:lineRule="auto"/>
        <w:ind w:left="-15" w:right="63"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отсутствие обоснованных жалоб на действия (бездействие) сотрудников и их некорректное (невнимательное) отношение к заявителям; </w:t>
      </w:r>
    </w:p>
    <w:p w:rsidR="00226FBE" w:rsidRDefault="001D6FD9" w:rsidP="00226FBE">
      <w:pPr>
        <w:spacing w:after="1" w:line="248" w:lineRule="auto"/>
        <w:ind w:left="-15" w:right="63"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отсутствие нарушений установленных сроков в процессе предоставления государственной (муниципальной) услуги; </w:t>
      </w:r>
    </w:p>
    <w:p w:rsidR="001D6FD9" w:rsidRDefault="001D6FD9" w:rsidP="00226FBE">
      <w:pPr>
        <w:spacing w:after="1" w:line="248" w:lineRule="auto"/>
        <w:ind w:left="-15" w:right="63" w:firstLine="708"/>
        <w:jc w:val="both"/>
      </w:pPr>
      <w:r>
        <w:rPr>
          <w:rFonts w:ascii="Times New Roman" w:eastAsia="Times New Roman" w:hAnsi="Times New Roman" w:cs="Times New Roman"/>
          <w:sz w:val="28"/>
        </w:rPr>
        <w:lastRenderedPageBreak/>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государственной (муниципальной) услуги, по итогам рассмотрения которых вынесены решения об удовлетворении (частичном удовлетворении) требований заявителей. </w:t>
      </w:r>
    </w:p>
    <w:p w:rsidR="001D6FD9" w:rsidRDefault="001D6FD9" w:rsidP="001D6FD9">
      <w:pPr>
        <w:spacing w:after="0"/>
        <w:ind w:left="708"/>
        <w:jc w:val="center"/>
      </w:pPr>
      <w:r>
        <w:rPr>
          <w:rFonts w:ascii="Times New Roman" w:eastAsia="Times New Roman" w:hAnsi="Times New Roman" w:cs="Times New Roman"/>
          <w:b/>
          <w:sz w:val="28"/>
        </w:rPr>
        <w:t xml:space="preserve"> </w:t>
      </w:r>
    </w:p>
    <w:p w:rsidR="001D6FD9" w:rsidRDefault="001D6FD9" w:rsidP="00226FBE">
      <w:pPr>
        <w:spacing w:after="0" w:line="248" w:lineRule="auto"/>
        <w:ind w:left="497" w:firstLine="1039"/>
        <w:jc w:val="center"/>
      </w:pPr>
      <w:r>
        <w:rPr>
          <w:rFonts w:ascii="Times New Roman" w:eastAsia="Times New Roman" w:hAnsi="Times New Roman" w:cs="Times New Roman"/>
          <w:b/>
          <w:sz w:val="28"/>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1D6FD9" w:rsidRDefault="001D6FD9" w:rsidP="001D6FD9">
      <w:pPr>
        <w:spacing w:after="0"/>
        <w:ind w:left="708"/>
      </w:pPr>
      <w:r>
        <w:rPr>
          <w:rFonts w:ascii="Times New Roman" w:eastAsia="Times New Roman" w:hAnsi="Times New Roman" w:cs="Times New Roman"/>
          <w:sz w:val="28"/>
        </w:rPr>
        <w:t xml:space="preserve"> </w:t>
      </w:r>
    </w:p>
    <w:p w:rsidR="001D6FD9" w:rsidRDefault="001D6FD9" w:rsidP="00226FBE">
      <w:pPr>
        <w:spacing w:after="0" w:line="248" w:lineRule="auto"/>
        <w:ind w:left="828" w:firstLine="708"/>
      </w:pPr>
      <w:r>
        <w:rPr>
          <w:rFonts w:ascii="Times New Roman" w:eastAsia="Times New Roman" w:hAnsi="Times New Roman" w:cs="Times New Roman"/>
          <w:b/>
          <w:sz w:val="28"/>
        </w:rPr>
        <w:t>Исчерпывающий перечень административных процедур</w:t>
      </w:r>
    </w:p>
    <w:p w:rsidR="001D6FD9" w:rsidRDefault="001D6FD9" w:rsidP="001D6FD9">
      <w:pPr>
        <w:spacing w:after="0"/>
        <w:ind w:left="708"/>
      </w:pPr>
      <w:r>
        <w:rPr>
          <w:rFonts w:ascii="Times New Roman" w:eastAsia="Times New Roman" w:hAnsi="Times New Roman" w:cs="Times New Roman"/>
          <w:sz w:val="28"/>
        </w:rPr>
        <w:t xml:space="preserve"> </w:t>
      </w:r>
    </w:p>
    <w:p w:rsidR="00226FBE" w:rsidRDefault="001D6FD9" w:rsidP="00226FBE">
      <w:pPr>
        <w:spacing w:after="2" w:line="248" w:lineRule="auto"/>
        <w:ind w:left="-15" w:right="60"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3.1. Предоставление государственной (муниципальной) услуги включает в себя следующие административные процедуры: </w:t>
      </w:r>
    </w:p>
    <w:p w:rsidR="00226FBE" w:rsidRDefault="00226FBE" w:rsidP="00226FBE">
      <w:pPr>
        <w:spacing w:after="2" w:line="248" w:lineRule="auto"/>
        <w:ind w:left="-15" w:right="60"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1D6FD9">
        <w:rPr>
          <w:rFonts w:ascii="Times New Roman" w:eastAsia="Times New Roman" w:hAnsi="Times New Roman" w:cs="Times New Roman"/>
          <w:sz w:val="28"/>
        </w:rPr>
        <w:t xml:space="preserve">прием, проверка документов и регистрация уведомления о планируемом строительстве, уведомления об изменении параметров; </w:t>
      </w:r>
    </w:p>
    <w:p w:rsidR="00226FBE" w:rsidRDefault="00226FBE" w:rsidP="00226FBE">
      <w:pPr>
        <w:spacing w:after="2" w:line="248" w:lineRule="auto"/>
        <w:ind w:left="-15" w:right="60"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1D6FD9">
        <w:rPr>
          <w:rFonts w:ascii="Times New Roman" w:eastAsia="Times New Roman" w:hAnsi="Times New Roman" w:cs="Times New Roman"/>
          <w:sz w:val="28"/>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261BE8" w:rsidRDefault="00226FBE" w:rsidP="00226FBE">
      <w:pPr>
        <w:spacing w:after="2" w:line="248" w:lineRule="auto"/>
        <w:ind w:left="-15" w:right="60" w:firstLine="708"/>
        <w:jc w:val="both"/>
        <w:rPr>
          <w:rFonts w:ascii="Times New Roman" w:eastAsia="Times New Roman" w:hAnsi="Times New Roman" w:cs="Times New Roman"/>
          <w:sz w:val="28"/>
        </w:rPr>
      </w:pPr>
      <w:r>
        <w:rPr>
          <w:rFonts w:ascii="Times New Roman" w:eastAsia="Times New Roman" w:hAnsi="Times New Roman" w:cs="Times New Roman"/>
          <w:sz w:val="28"/>
        </w:rPr>
        <w:t>-</w:t>
      </w:r>
      <w:r w:rsidR="001D6FD9">
        <w:rPr>
          <w:rFonts w:ascii="Times New Roman" w:eastAsia="Times New Roman" w:hAnsi="Times New Roman" w:cs="Times New Roman"/>
          <w:sz w:val="28"/>
        </w:rPr>
        <w:t xml:space="preserve"> рассмотрение документов и сведений; принятие решения; </w:t>
      </w:r>
    </w:p>
    <w:p w:rsidR="001D6FD9" w:rsidRDefault="00261BE8" w:rsidP="00226FBE">
      <w:pPr>
        <w:spacing w:after="2" w:line="248" w:lineRule="auto"/>
        <w:ind w:left="-15" w:right="60" w:firstLine="708"/>
        <w:jc w:val="both"/>
      </w:pPr>
      <w:r>
        <w:rPr>
          <w:rFonts w:ascii="Times New Roman" w:eastAsia="Times New Roman" w:hAnsi="Times New Roman" w:cs="Times New Roman"/>
          <w:sz w:val="28"/>
        </w:rPr>
        <w:t xml:space="preserve">- </w:t>
      </w:r>
      <w:r w:rsidR="001D6FD9">
        <w:rPr>
          <w:rFonts w:ascii="Times New Roman" w:eastAsia="Times New Roman" w:hAnsi="Times New Roman" w:cs="Times New Roman"/>
          <w:sz w:val="28"/>
        </w:rPr>
        <w:t xml:space="preserve">выдача результата.  </w:t>
      </w:r>
    </w:p>
    <w:p w:rsidR="001D6FD9" w:rsidRDefault="001D6FD9" w:rsidP="001D6FD9">
      <w:pPr>
        <w:spacing w:after="2" w:line="248" w:lineRule="auto"/>
        <w:ind w:left="-15" w:right="60" w:firstLine="708"/>
        <w:jc w:val="both"/>
      </w:pPr>
      <w:r>
        <w:rPr>
          <w:rFonts w:ascii="Times New Roman" w:eastAsia="Times New Roman" w:hAnsi="Times New Roman" w:cs="Times New Roman"/>
          <w:sz w:val="28"/>
        </w:rPr>
        <w:t xml:space="preserve">Описание административных процедур представлено в Приложении № 6 к настоящему Административному регламенту. </w:t>
      </w:r>
    </w:p>
    <w:p w:rsidR="001D6FD9" w:rsidRDefault="001D6FD9" w:rsidP="001D6FD9">
      <w:pPr>
        <w:spacing w:after="0"/>
        <w:ind w:left="708"/>
      </w:pPr>
      <w:r>
        <w:rPr>
          <w:rFonts w:ascii="Times New Roman" w:eastAsia="Times New Roman" w:hAnsi="Times New Roman" w:cs="Times New Roman"/>
          <w:sz w:val="28"/>
        </w:rPr>
        <w:t xml:space="preserve"> </w:t>
      </w:r>
    </w:p>
    <w:p w:rsidR="001D6FD9" w:rsidRDefault="001D6FD9" w:rsidP="001D6FD9">
      <w:pPr>
        <w:spacing w:after="0"/>
        <w:ind w:left="708"/>
      </w:pPr>
      <w:r>
        <w:rPr>
          <w:rFonts w:ascii="Times New Roman" w:eastAsia="Times New Roman" w:hAnsi="Times New Roman" w:cs="Times New Roman"/>
          <w:sz w:val="28"/>
        </w:rPr>
        <w:t xml:space="preserve"> </w:t>
      </w:r>
    </w:p>
    <w:p w:rsidR="001D6FD9" w:rsidRDefault="001D6FD9" w:rsidP="00226FBE">
      <w:pPr>
        <w:spacing w:after="0" w:line="248" w:lineRule="auto"/>
        <w:ind w:left="497" w:firstLine="257"/>
        <w:jc w:val="center"/>
      </w:pPr>
      <w:r>
        <w:rPr>
          <w:rFonts w:ascii="Times New Roman" w:eastAsia="Times New Roman" w:hAnsi="Times New Roman" w:cs="Times New Roman"/>
          <w:b/>
          <w:sz w:val="28"/>
        </w:rPr>
        <w:t>Перечень административных процедур (действий) при предоставлении государственной (муниципальной) услуги услуг в электронной форме</w:t>
      </w:r>
    </w:p>
    <w:p w:rsidR="001D6FD9" w:rsidRDefault="001D6FD9" w:rsidP="001D6FD9">
      <w:pPr>
        <w:spacing w:after="0"/>
        <w:ind w:left="708"/>
      </w:pPr>
      <w:r>
        <w:rPr>
          <w:rFonts w:ascii="Times New Roman" w:eastAsia="Times New Roman" w:hAnsi="Times New Roman" w:cs="Times New Roman"/>
          <w:sz w:val="28"/>
        </w:rPr>
        <w:t xml:space="preserve"> </w:t>
      </w:r>
    </w:p>
    <w:p w:rsidR="001D6FD9" w:rsidRDefault="001D6FD9" w:rsidP="001D6FD9">
      <w:pPr>
        <w:spacing w:after="2" w:line="248" w:lineRule="auto"/>
        <w:ind w:left="-15" w:right="60" w:firstLine="708"/>
        <w:jc w:val="both"/>
      </w:pPr>
      <w:r>
        <w:rPr>
          <w:rFonts w:ascii="Times New Roman" w:eastAsia="Times New Roman" w:hAnsi="Times New Roman" w:cs="Times New Roman"/>
          <w:sz w:val="28"/>
        </w:rPr>
        <w:t xml:space="preserve">3.2. При предоставлении государственной (муниципальной) услуги в электронной форме заявителю обеспечиваются: </w:t>
      </w:r>
    </w:p>
    <w:p w:rsidR="00226FBE" w:rsidRDefault="001D6FD9" w:rsidP="00FE6191">
      <w:pPr>
        <w:spacing w:after="2" w:line="248" w:lineRule="auto"/>
        <w:ind w:right="60"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получение информации о </w:t>
      </w:r>
      <w:r w:rsidR="00FE6191">
        <w:rPr>
          <w:rFonts w:ascii="Times New Roman" w:eastAsia="Times New Roman" w:hAnsi="Times New Roman" w:cs="Times New Roman"/>
          <w:sz w:val="28"/>
        </w:rPr>
        <w:t xml:space="preserve">порядке и сроках предоставления </w:t>
      </w:r>
      <w:r>
        <w:rPr>
          <w:rFonts w:ascii="Times New Roman" w:eastAsia="Times New Roman" w:hAnsi="Times New Roman" w:cs="Times New Roman"/>
          <w:sz w:val="28"/>
        </w:rPr>
        <w:t xml:space="preserve">государственной (муниципальной) услуги; </w:t>
      </w:r>
    </w:p>
    <w:p w:rsidR="00226FBE" w:rsidRDefault="001D6FD9" w:rsidP="00226FBE">
      <w:pPr>
        <w:spacing w:after="2" w:line="248" w:lineRule="auto"/>
        <w:ind w:right="60" w:firstLine="709"/>
        <w:jc w:val="both"/>
        <w:rPr>
          <w:rFonts w:ascii="Times New Roman" w:eastAsia="Times New Roman" w:hAnsi="Times New Roman" w:cs="Times New Roman"/>
          <w:sz w:val="28"/>
        </w:rPr>
      </w:pPr>
      <w:r>
        <w:rPr>
          <w:rFonts w:ascii="Times New Roman" w:eastAsia="Times New Roman" w:hAnsi="Times New Roman" w:cs="Times New Roman"/>
          <w:sz w:val="28"/>
        </w:rPr>
        <w:t>формиро</w:t>
      </w:r>
      <w:r w:rsidR="00226FBE">
        <w:rPr>
          <w:rFonts w:ascii="Times New Roman" w:eastAsia="Times New Roman" w:hAnsi="Times New Roman" w:cs="Times New Roman"/>
          <w:sz w:val="28"/>
        </w:rPr>
        <w:t xml:space="preserve">вание уведомления о планируемом </w:t>
      </w:r>
      <w:r>
        <w:rPr>
          <w:rFonts w:ascii="Times New Roman" w:eastAsia="Times New Roman" w:hAnsi="Times New Roman" w:cs="Times New Roman"/>
          <w:sz w:val="28"/>
        </w:rPr>
        <w:t xml:space="preserve">строительстве, уведомления об изменении параметров; </w:t>
      </w:r>
    </w:p>
    <w:p w:rsidR="00226FBE" w:rsidRDefault="001D6FD9" w:rsidP="00226FBE">
      <w:pPr>
        <w:spacing w:after="2" w:line="248" w:lineRule="auto"/>
        <w:ind w:right="60" w:firstLine="709"/>
        <w:jc w:val="both"/>
        <w:rPr>
          <w:rFonts w:ascii="Times New Roman" w:eastAsia="Times New Roman" w:hAnsi="Times New Roman" w:cs="Times New Roman"/>
          <w:sz w:val="28"/>
        </w:rPr>
      </w:pPr>
      <w:r>
        <w:rPr>
          <w:rFonts w:ascii="Times New Roman" w:eastAsia="Times New Roman" w:hAnsi="Times New Roman" w:cs="Times New Roman"/>
          <w:sz w:val="28"/>
        </w:rPr>
        <w:t>прием и регистрация Уполномоченным органом уведомления о планируемом строительстве, уведомления об изменении параметров и иных документов, необходимых для предоставления государс</w:t>
      </w:r>
      <w:r w:rsidR="00226FBE">
        <w:rPr>
          <w:rFonts w:ascii="Times New Roman" w:eastAsia="Times New Roman" w:hAnsi="Times New Roman" w:cs="Times New Roman"/>
          <w:sz w:val="28"/>
        </w:rPr>
        <w:t>твенной (муниципальной) услуги;</w:t>
      </w:r>
    </w:p>
    <w:p w:rsidR="001D6FD9" w:rsidRDefault="001D6FD9" w:rsidP="00226FBE">
      <w:pPr>
        <w:spacing w:after="2" w:line="248" w:lineRule="auto"/>
        <w:ind w:right="60" w:firstLine="709"/>
        <w:jc w:val="both"/>
      </w:pPr>
      <w:r>
        <w:rPr>
          <w:rFonts w:ascii="Times New Roman" w:eastAsia="Times New Roman" w:hAnsi="Times New Roman" w:cs="Times New Roman"/>
          <w:sz w:val="28"/>
        </w:rPr>
        <w:t xml:space="preserve">получение результата предоставления государственной (муниципальной) услуги;  </w:t>
      </w:r>
    </w:p>
    <w:p w:rsidR="00226FBE" w:rsidRDefault="001D6FD9" w:rsidP="00226FBE">
      <w:pPr>
        <w:spacing w:after="2" w:line="248" w:lineRule="auto"/>
        <w:ind w:right="60"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получение сведений о ходе рассмотрения уведомления о планируемом строительстве, уведомления об изменении параметров; </w:t>
      </w:r>
    </w:p>
    <w:p w:rsidR="006B0505" w:rsidRDefault="001D6FD9" w:rsidP="00226FBE">
      <w:pPr>
        <w:spacing w:after="2" w:line="248" w:lineRule="auto"/>
        <w:ind w:right="60"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осуществление </w:t>
      </w:r>
      <w:r>
        <w:rPr>
          <w:rFonts w:ascii="Times New Roman" w:eastAsia="Times New Roman" w:hAnsi="Times New Roman" w:cs="Times New Roman"/>
          <w:sz w:val="28"/>
        </w:rPr>
        <w:tab/>
        <w:t xml:space="preserve">оценки </w:t>
      </w:r>
      <w:r>
        <w:rPr>
          <w:rFonts w:ascii="Times New Roman" w:eastAsia="Times New Roman" w:hAnsi="Times New Roman" w:cs="Times New Roman"/>
          <w:sz w:val="28"/>
        </w:rPr>
        <w:tab/>
        <w:t xml:space="preserve">качества </w:t>
      </w:r>
      <w:r>
        <w:rPr>
          <w:rFonts w:ascii="Times New Roman" w:eastAsia="Times New Roman" w:hAnsi="Times New Roman" w:cs="Times New Roman"/>
          <w:sz w:val="28"/>
        </w:rPr>
        <w:tab/>
      </w:r>
      <w:r w:rsidR="00FE6191">
        <w:rPr>
          <w:rFonts w:ascii="Times New Roman" w:eastAsia="Times New Roman" w:hAnsi="Times New Roman" w:cs="Times New Roman"/>
          <w:sz w:val="28"/>
        </w:rPr>
        <w:t xml:space="preserve">предоставления </w:t>
      </w:r>
      <w:r w:rsidR="00226FBE">
        <w:rPr>
          <w:rFonts w:ascii="Times New Roman" w:eastAsia="Times New Roman" w:hAnsi="Times New Roman" w:cs="Times New Roman"/>
          <w:sz w:val="28"/>
        </w:rPr>
        <w:t xml:space="preserve">государственной </w:t>
      </w:r>
      <w:r>
        <w:rPr>
          <w:rFonts w:ascii="Times New Roman" w:eastAsia="Times New Roman" w:hAnsi="Times New Roman" w:cs="Times New Roman"/>
          <w:sz w:val="28"/>
        </w:rPr>
        <w:t xml:space="preserve">(муниципальной) услуги; </w:t>
      </w:r>
    </w:p>
    <w:p w:rsidR="001D6FD9" w:rsidRDefault="001D6FD9" w:rsidP="00226FBE">
      <w:pPr>
        <w:spacing w:after="2" w:line="248" w:lineRule="auto"/>
        <w:ind w:right="60" w:firstLine="709"/>
        <w:jc w:val="both"/>
      </w:pPr>
      <w:r>
        <w:rPr>
          <w:rFonts w:ascii="Times New Roman" w:eastAsia="Times New Roman" w:hAnsi="Times New Roman" w:cs="Times New Roman"/>
          <w:sz w:val="28"/>
        </w:rP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государственную (муниципальную) услугу, либо государственного (муниципального) служащего. </w:t>
      </w:r>
    </w:p>
    <w:p w:rsidR="001D6FD9" w:rsidRDefault="001D6FD9" w:rsidP="001D6FD9">
      <w:pPr>
        <w:spacing w:after="0"/>
        <w:ind w:left="708"/>
      </w:pPr>
      <w:r>
        <w:rPr>
          <w:rFonts w:ascii="Times New Roman" w:eastAsia="Times New Roman" w:hAnsi="Times New Roman" w:cs="Times New Roman"/>
          <w:sz w:val="28"/>
        </w:rPr>
        <w:t xml:space="preserve"> </w:t>
      </w:r>
    </w:p>
    <w:p w:rsidR="001D6FD9" w:rsidRDefault="001D6FD9" w:rsidP="001D6FD9">
      <w:pPr>
        <w:spacing w:after="1" w:line="241" w:lineRule="auto"/>
        <w:ind w:left="10" w:hanging="10"/>
        <w:jc w:val="center"/>
      </w:pPr>
      <w:r>
        <w:rPr>
          <w:rFonts w:ascii="Times New Roman" w:eastAsia="Times New Roman" w:hAnsi="Times New Roman" w:cs="Times New Roman"/>
          <w:b/>
          <w:sz w:val="28"/>
        </w:rPr>
        <w:t>Порядок осуществления административных процедур (действий)</w:t>
      </w:r>
      <w:r>
        <w:rPr>
          <w:rFonts w:ascii="Times New Roman" w:eastAsia="Times New Roman" w:hAnsi="Times New Roman" w:cs="Times New Roman"/>
          <w:sz w:val="28"/>
        </w:rPr>
        <w:t xml:space="preserve"> </w:t>
      </w:r>
      <w:r>
        <w:rPr>
          <w:rFonts w:ascii="Times New Roman" w:eastAsia="Times New Roman" w:hAnsi="Times New Roman" w:cs="Times New Roman"/>
          <w:b/>
          <w:sz w:val="28"/>
        </w:rPr>
        <w:t>в электронной форме</w:t>
      </w:r>
      <w:r>
        <w:rPr>
          <w:rFonts w:ascii="Times New Roman" w:eastAsia="Times New Roman" w:hAnsi="Times New Roman" w:cs="Times New Roman"/>
          <w:sz w:val="28"/>
        </w:rPr>
        <w:t xml:space="preserve">  </w:t>
      </w:r>
    </w:p>
    <w:p w:rsidR="001D6FD9" w:rsidRDefault="001D6FD9" w:rsidP="001D6FD9">
      <w:pPr>
        <w:spacing w:after="0"/>
        <w:ind w:left="708"/>
      </w:pPr>
      <w:r>
        <w:rPr>
          <w:rFonts w:ascii="Times New Roman" w:eastAsia="Times New Roman" w:hAnsi="Times New Roman" w:cs="Times New Roman"/>
          <w:sz w:val="28"/>
        </w:rPr>
        <w:t xml:space="preserve"> </w:t>
      </w:r>
    </w:p>
    <w:p w:rsidR="001D6FD9" w:rsidRDefault="001D6FD9" w:rsidP="001D6FD9">
      <w:pPr>
        <w:spacing w:after="0" w:line="239" w:lineRule="auto"/>
        <w:ind w:left="-15" w:right="62" w:firstLine="698"/>
        <w:jc w:val="both"/>
      </w:pPr>
      <w:r>
        <w:rPr>
          <w:rFonts w:ascii="Times New Roman" w:eastAsia="Times New Roman" w:hAnsi="Times New Roman" w:cs="Times New Roman"/>
          <w:sz w:val="28"/>
        </w:rPr>
        <w:t xml:space="preserve">3.3. Формирование уведомления о планируемом строительстве, уведомления об изменении параметров. </w:t>
      </w:r>
    </w:p>
    <w:p w:rsidR="001D6FD9" w:rsidRDefault="001D6FD9" w:rsidP="001D6FD9">
      <w:pPr>
        <w:spacing w:after="0" w:line="239" w:lineRule="auto"/>
        <w:ind w:left="-15" w:right="62" w:firstLine="698"/>
        <w:jc w:val="both"/>
      </w:pPr>
      <w:r>
        <w:rPr>
          <w:rFonts w:ascii="Times New Roman" w:eastAsia="Times New Roman" w:hAnsi="Times New Roman" w:cs="Times New Roman"/>
          <w:sz w:val="28"/>
        </w:rPr>
        <w:t xml:space="preserve">Формирование уведомления о планируемом строительстве, уведомления об изменении параметров осуществляется посредством заполнения электронной формы уведомления о планируемом строительстве, уведомления об изменении параметров на Едином портале, региональном портале, без необходимости дополнительной подачи заявления в какой-либо иной форме. </w:t>
      </w:r>
    </w:p>
    <w:p w:rsidR="001D6FD9" w:rsidRDefault="001D6FD9" w:rsidP="001D6FD9">
      <w:pPr>
        <w:spacing w:after="0" w:line="239" w:lineRule="auto"/>
        <w:ind w:left="-15" w:right="62" w:firstLine="698"/>
        <w:jc w:val="both"/>
      </w:pPr>
      <w:r>
        <w:rPr>
          <w:rFonts w:ascii="Times New Roman" w:eastAsia="Times New Roman" w:hAnsi="Times New Roman" w:cs="Times New Roman"/>
          <w:sz w:val="28"/>
        </w:rPr>
        <w:t xml:space="preserve">Форматно-логическая проверка сформированного уведомления о планируемом строительстве, уведомления об изменении параметров осуществляется после заполнения заявителем каждого из полей электронной формы уведомления о планируемом строительстве, уведомления об изменении параметров. При выявлении некорректно заполненного поля электронной формы уведомления о планируемом строительстве, уведомления об изменении параметров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уведомления о планируемом строительстве, уведомления об изменении параметров. </w:t>
      </w:r>
    </w:p>
    <w:p w:rsidR="001D6FD9" w:rsidRDefault="001D6FD9" w:rsidP="001D6FD9">
      <w:pPr>
        <w:spacing w:after="0" w:line="239" w:lineRule="auto"/>
        <w:ind w:left="-15" w:right="62" w:firstLine="698"/>
        <w:jc w:val="both"/>
      </w:pPr>
      <w:r>
        <w:rPr>
          <w:rFonts w:ascii="Times New Roman" w:eastAsia="Times New Roman" w:hAnsi="Times New Roman" w:cs="Times New Roman"/>
          <w:sz w:val="28"/>
        </w:rPr>
        <w:t xml:space="preserve">При формировании уведомления о планируемом строительстве, уведомления об изменении параметров заявителю обеспечивается: </w:t>
      </w:r>
    </w:p>
    <w:p w:rsidR="001D6FD9" w:rsidRDefault="001D6FD9" w:rsidP="001D6FD9">
      <w:pPr>
        <w:spacing w:after="0" w:line="239" w:lineRule="auto"/>
        <w:ind w:left="-15" w:right="62" w:firstLine="698"/>
        <w:jc w:val="both"/>
      </w:pPr>
      <w:r>
        <w:rPr>
          <w:rFonts w:ascii="Times New Roman" w:eastAsia="Times New Roman" w:hAnsi="Times New Roman" w:cs="Times New Roman"/>
          <w:sz w:val="28"/>
        </w:rPr>
        <w:t xml:space="preserve">а) возможность копирования и сохранения уведомления о планируемом строительстве, уведомления об изменении параметров и иных документов, указанных в Административном регламенте, необходимых для предоставления государственной (муниципальной) услуги; </w:t>
      </w:r>
    </w:p>
    <w:p w:rsidR="001D6FD9" w:rsidRDefault="001D6FD9" w:rsidP="001D6FD9">
      <w:pPr>
        <w:spacing w:after="0" w:line="239" w:lineRule="auto"/>
        <w:ind w:left="-15" w:right="62" w:firstLine="698"/>
        <w:jc w:val="both"/>
      </w:pPr>
      <w:r>
        <w:rPr>
          <w:rFonts w:ascii="Times New Roman" w:eastAsia="Times New Roman" w:hAnsi="Times New Roman" w:cs="Times New Roman"/>
          <w:sz w:val="28"/>
        </w:rPr>
        <w:t xml:space="preserve">б) возможность печати на бумажном носителе копии электронной формы уведомления о планируемом строительстве, уведомления об изменении параметров; </w:t>
      </w:r>
    </w:p>
    <w:p w:rsidR="001D6FD9" w:rsidRDefault="001D6FD9" w:rsidP="001D6FD9">
      <w:pPr>
        <w:spacing w:after="0" w:line="239" w:lineRule="auto"/>
        <w:ind w:left="-15" w:right="62" w:firstLine="698"/>
        <w:jc w:val="both"/>
      </w:pPr>
      <w:r>
        <w:rPr>
          <w:rFonts w:ascii="Times New Roman" w:eastAsia="Times New Roman" w:hAnsi="Times New Roman" w:cs="Times New Roman"/>
          <w:sz w:val="28"/>
        </w:rPr>
        <w:t xml:space="preserve">в) сохранение ранее введенных в электронную форму уведомления о планируемом строительстве, уведомления об изменении параметров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уведомления о планируемом строительстве, уведомления об изменении параметров; </w:t>
      </w:r>
    </w:p>
    <w:p w:rsidR="001D6FD9" w:rsidRDefault="001D6FD9" w:rsidP="001D6FD9">
      <w:pPr>
        <w:spacing w:after="0" w:line="239" w:lineRule="auto"/>
        <w:ind w:left="-15" w:right="62" w:firstLine="698"/>
        <w:jc w:val="both"/>
      </w:pPr>
      <w:r>
        <w:rPr>
          <w:rFonts w:ascii="Times New Roman" w:eastAsia="Times New Roman" w:hAnsi="Times New Roman" w:cs="Times New Roman"/>
          <w:sz w:val="28"/>
        </w:rPr>
        <w:lastRenderedPageBreak/>
        <w:t xml:space="preserve">г) заполнение полей электронной формы уведомления о планируемом строительстве, уведомления об изменении параметров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 </w:t>
      </w:r>
    </w:p>
    <w:p w:rsidR="006B0505" w:rsidRDefault="001D6FD9" w:rsidP="006B0505">
      <w:pPr>
        <w:spacing w:after="0" w:line="239" w:lineRule="auto"/>
        <w:ind w:left="-15" w:right="62" w:firstLine="698"/>
        <w:jc w:val="both"/>
        <w:rPr>
          <w:rFonts w:ascii="Times New Roman" w:eastAsia="Times New Roman" w:hAnsi="Times New Roman" w:cs="Times New Roman"/>
          <w:sz w:val="28"/>
        </w:rPr>
      </w:pPr>
      <w:r>
        <w:rPr>
          <w:rFonts w:ascii="Times New Roman" w:eastAsia="Times New Roman" w:hAnsi="Times New Roman" w:cs="Times New Roman"/>
          <w:sz w:val="28"/>
        </w:rPr>
        <w:t>д) возможность вернуться на любой из этапов заполнения электронной формы уведомления о планируемом строительстве, уведомления об изменении параметров без пот</w:t>
      </w:r>
      <w:r w:rsidR="006B0505">
        <w:rPr>
          <w:rFonts w:ascii="Times New Roman" w:eastAsia="Times New Roman" w:hAnsi="Times New Roman" w:cs="Times New Roman"/>
          <w:sz w:val="28"/>
        </w:rPr>
        <w:t>ери ранее введенной информации;</w:t>
      </w:r>
    </w:p>
    <w:p w:rsidR="001D6FD9" w:rsidRDefault="001D6FD9" w:rsidP="006B0505">
      <w:pPr>
        <w:spacing w:after="0" w:line="239" w:lineRule="auto"/>
        <w:ind w:left="-15" w:right="62" w:firstLine="698"/>
        <w:jc w:val="both"/>
      </w:pPr>
      <w:r>
        <w:rPr>
          <w:rFonts w:ascii="Times New Roman" w:eastAsia="Times New Roman" w:hAnsi="Times New Roman" w:cs="Times New Roman"/>
          <w:sz w:val="28"/>
        </w:rPr>
        <w:t>е) возможность доступа заявителя на Едином портале, региональном портале,</w:t>
      </w:r>
      <w:r w:rsidR="006B0505">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к ранее поданным им уведомлениям о планируемом строительстве, уведомлениям об изменении параметров в течение не менее одного года, а также к частично сформированным уведомлениям – в течение не менее 3 месяцев. </w:t>
      </w:r>
    </w:p>
    <w:p w:rsidR="001D6FD9" w:rsidRDefault="001D6FD9" w:rsidP="001D6FD9">
      <w:pPr>
        <w:spacing w:after="1" w:line="238" w:lineRule="auto"/>
        <w:ind w:left="-15" w:right="63" w:firstLine="698"/>
        <w:jc w:val="both"/>
      </w:pPr>
      <w:r>
        <w:rPr>
          <w:rFonts w:ascii="Times New Roman" w:eastAsia="Times New Roman" w:hAnsi="Times New Roman" w:cs="Times New Roman"/>
          <w:sz w:val="28"/>
        </w:rPr>
        <w:t xml:space="preserve">Сформированное и подписанное уведомление о планируемом строительстве, уведомление об изменении параметров и иные документы, необходимые для предоставления государственной (муниципальной) услуги, направляются в Уполномоченный орган посредством Единого портала, регионального портала. </w:t>
      </w:r>
    </w:p>
    <w:p w:rsidR="001D6FD9" w:rsidRDefault="001D6FD9" w:rsidP="001D6FD9">
      <w:pPr>
        <w:spacing w:after="1" w:line="238" w:lineRule="auto"/>
        <w:ind w:left="-15" w:right="63" w:firstLine="698"/>
        <w:jc w:val="both"/>
      </w:pPr>
      <w:r>
        <w:rPr>
          <w:rFonts w:ascii="Times New Roman" w:eastAsia="Times New Roman" w:hAnsi="Times New Roman" w:cs="Times New Roman"/>
          <w:sz w:val="28"/>
        </w:rPr>
        <w:t xml:space="preserve">3.4. Уполномоченный орган обеспечивает в срок не позднее 1 рабочего дня с момента подачи уведомления о планируемом строительстве, уведомления об изменении параметров на Единый портал, региональный портал, а в случае его поступления в выходной, нерабочий праздничный день, – в следующий за ним первый рабочий день: </w:t>
      </w:r>
    </w:p>
    <w:p w:rsidR="001D6FD9" w:rsidRDefault="001D6FD9" w:rsidP="001D6FD9">
      <w:pPr>
        <w:spacing w:after="1" w:line="238" w:lineRule="auto"/>
        <w:ind w:left="-15" w:right="63" w:firstLine="698"/>
        <w:jc w:val="both"/>
      </w:pPr>
      <w:r>
        <w:rPr>
          <w:rFonts w:ascii="Times New Roman" w:eastAsia="Times New Roman" w:hAnsi="Times New Roman" w:cs="Times New Roman"/>
          <w:sz w:val="28"/>
        </w:rPr>
        <w:t xml:space="preserve">а) прием документов, необходимых для предоставления государственной (муниципальной) услуги, и направление заявителю электронного сообщения о поступлении уведомления о планируемом строительстве, уведомления об изменении параметров; </w:t>
      </w:r>
    </w:p>
    <w:p w:rsidR="001D6FD9" w:rsidRDefault="001D6FD9" w:rsidP="001D6FD9">
      <w:pPr>
        <w:spacing w:after="1" w:line="238" w:lineRule="auto"/>
        <w:ind w:left="-15" w:right="63" w:firstLine="698"/>
        <w:jc w:val="both"/>
      </w:pPr>
      <w:r>
        <w:rPr>
          <w:rFonts w:ascii="Times New Roman" w:eastAsia="Times New Roman" w:hAnsi="Times New Roman" w:cs="Times New Roman"/>
          <w:sz w:val="28"/>
        </w:rPr>
        <w:t xml:space="preserve">б) регистрацию уведомления о планируемом строительстве, уведомления об изменении параметров и направление заявителю уведомления о регистрации уведомления о планируемом строительстве, уведомления об изменении параметров либо об отказе в приеме документов, необходимых для предоставления государственной (муниципальной) услуги.  </w:t>
      </w:r>
    </w:p>
    <w:p w:rsidR="001D6FD9" w:rsidRDefault="001D6FD9" w:rsidP="001D6FD9">
      <w:pPr>
        <w:spacing w:after="1" w:line="238" w:lineRule="auto"/>
        <w:ind w:left="-15" w:right="63" w:firstLine="698"/>
        <w:jc w:val="both"/>
      </w:pPr>
      <w:r>
        <w:rPr>
          <w:rFonts w:ascii="Times New Roman" w:eastAsia="Times New Roman" w:hAnsi="Times New Roman" w:cs="Times New Roman"/>
          <w:sz w:val="28"/>
        </w:rPr>
        <w:t xml:space="preserve">3.5. Электронное уведомление о планируемом строительстве, уведомление об изменении параметров становится доступным для должностного лица Уполномоченного органа, ответственного за прием и регистрацию уведомления о планируемом строительстве, уведомления об изменении параметров (далее – ответственное должностное лицо), в государственной информационной системе, используемой Уполномоченным органом для предоставления государственной (муниципальной) услуги (далее – ГИС). Ответственное должностное лицо: </w:t>
      </w:r>
    </w:p>
    <w:p w:rsidR="00226FBE" w:rsidRPr="00226FBE" w:rsidRDefault="001D6FD9" w:rsidP="00226FBE">
      <w:pPr>
        <w:spacing w:after="1" w:line="238" w:lineRule="auto"/>
        <w:ind w:left="-15" w:right="63" w:firstLine="698"/>
        <w:jc w:val="both"/>
      </w:pPr>
      <w:r>
        <w:rPr>
          <w:rFonts w:ascii="Times New Roman" w:eastAsia="Times New Roman" w:hAnsi="Times New Roman" w:cs="Times New Roman"/>
          <w:sz w:val="28"/>
        </w:rPr>
        <w:t xml:space="preserve">проверяет наличие электронных уведомлений о планируемом строительстве, уведомлений об изменении параметров, поступивших из Единого портала, регионального портала, с периодичностью не реже 2 раз в день; </w:t>
      </w:r>
    </w:p>
    <w:p w:rsidR="00226FBE" w:rsidRDefault="001D6FD9" w:rsidP="00226FBE">
      <w:pPr>
        <w:spacing w:after="1" w:line="238" w:lineRule="auto"/>
        <w:ind w:left="-15" w:right="63" w:firstLine="723"/>
        <w:jc w:val="both"/>
        <w:rPr>
          <w:rFonts w:ascii="Times New Roman" w:eastAsia="Times New Roman" w:hAnsi="Times New Roman" w:cs="Times New Roman"/>
          <w:sz w:val="28"/>
        </w:rPr>
      </w:pPr>
      <w:r>
        <w:rPr>
          <w:rFonts w:ascii="Times New Roman" w:eastAsia="Times New Roman" w:hAnsi="Times New Roman" w:cs="Times New Roman"/>
          <w:sz w:val="28"/>
        </w:rPr>
        <w:t xml:space="preserve">рассматривает поступившие уведомления о планируемом строительстве, уведомления об изменении параметров и приложенные образы документов (документы); </w:t>
      </w:r>
    </w:p>
    <w:p w:rsidR="001D6FD9" w:rsidRDefault="001D6FD9" w:rsidP="00226FBE">
      <w:pPr>
        <w:spacing w:after="1" w:line="238" w:lineRule="auto"/>
        <w:ind w:left="-15" w:right="63" w:firstLine="723"/>
        <w:jc w:val="both"/>
      </w:pPr>
      <w:r>
        <w:rPr>
          <w:rFonts w:ascii="Times New Roman" w:eastAsia="Times New Roman" w:hAnsi="Times New Roman" w:cs="Times New Roman"/>
          <w:sz w:val="28"/>
        </w:rPr>
        <w:lastRenderedPageBreak/>
        <w:t xml:space="preserve">производит действия в соответствии с пунктом 3.4 настоящего Административного регламента. </w:t>
      </w:r>
    </w:p>
    <w:p w:rsidR="001D6FD9" w:rsidRDefault="001D6FD9" w:rsidP="001D6FD9">
      <w:pPr>
        <w:spacing w:after="1" w:line="238" w:lineRule="auto"/>
        <w:ind w:left="-15" w:right="63" w:firstLine="698"/>
        <w:jc w:val="both"/>
      </w:pPr>
      <w:r>
        <w:rPr>
          <w:rFonts w:ascii="Times New Roman" w:eastAsia="Times New Roman" w:hAnsi="Times New Roman" w:cs="Times New Roman"/>
          <w:sz w:val="28"/>
        </w:rPr>
        <w:t xml:space="preserve">3.6. Заявителю в качестве результата предоставления государственной (муниципальной) услуги обеспечивается возможность получения документа:  </w:t>
      </w:r>
    </w:p>
    <w:p w:rsidR="00226FBE" w:rsidRDefault="001D6FD9" w:rsidP="001D6FD9">
      <w:pPr>
        <w:spacing w:after="1" w:line="238" w:lineRule="auto"/>
        <w:ind w:left="-15" w:right="63" w:firstLine="698"/>
        <w:jc w:val="both"/>
        <w:rPr>
          <w:rFonts w:ascii="Times New Roman" w:eastAsia="Times New Roman" w:hAnsi="Times New Roman" w:cs="Times New Roman"/>
          <w:sz w:val="28"/>
        </w:rPr>
      </w:pPr>
      <w:r>
        <w:rPr>
          <w:rFonts w:ascii="Times New Roman" w:eastAsia="Times New Roman" w:hAnsi="Times New Roman" w:cs="Times New Roman"/>
          <w:sz w:val="28"/>
        </w:rPr>
        <w:t xml:space="preserve">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Едином портале, региональном портале; </w:t>
      </w:r>
    </w:p>
    <w:p w:rsidR="001D6FD9" w:rsidRDefault="001D6FD9" w:rsidP="001D6FD9">
      <w:pPr>
        <w:spacing w:after="1" w:line="238" w:lineRule="auto"/>
        <w:ind w:left="-15" w:right="63" w:firstLine="698"/>
        <w:jc w:val="both"/>
      </w:pPr>
      <w:r>
        <w:rPr>
          <w:rFonts w:ascii="Times New Roman" w:eastAsia="Times New Roman" w:hAnsi="Times New Roman" w:cs="Times New Roman"/>
          <w:sz w:val="28"/>
        </w:rPr>
        <w:t xml:space="preserve">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 </w:t>
      </w:r>
    </w:p>
    <w:p w:rsidR="001D6FD9" w:rsidRDefault="001D6FD9" w:rsidP="001D6FD9">
      <w:pPr>
        <w:spacing w:after="0" w:line="248" w:lineRule="auto"/>
        <w:ind w:left="-15" w:right="55" w:firstLine="698"/>
        <w:jc w:val="both"/>
      </w:pPr>
      <w:r>
        <w:rPr>
          <w:rFonts w:ascii="Times New Roman" w:eastAsia="Times New Roman" w:hAnsi="Times New Roman" w:cs="Times New Roman"/>
          <w:sz w:val="28"/>
        </w:rPr>
        <w:t xml:space="preserve">3.7. Получение информации о ходе рассмотрения уведомления о планируемом строительстве, уведомления об изменении параметров и о результате предоставления государственной (муниципальной)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уведомления о планируемом строительстве, уведомления об изменении параметров, а также информацию о дальнейших действиях в личном кабинете по собственной инициативе, в любое время. </w:t>
      </w:r>
    </w:p>
    <w:p w:rsidR="001D6FD9" w:rsidRDefault="001D6FD9" w:rsidP="001D6FD9">
      <w:pPr>
        <w:spacing w:after="0" w:line="248" w:lineRule="auto"/>
        <w:ind w:left="-15" w:right="55" w:firstLine="698"/>
        <w:jc w:val="both"/>
      </w:pPr>
      <w:r>
        <w:rPr>
          <w:rFonts w:ascii="Times New Roman" w:eastAsia="Times New Roman" w:hAnsi="Times New Roman" w:cs="Times New Roman"/>
          <w:sz w:val="28"/>
        </w:rPr>
        <w:t xml:space="preserve">При предоставлении государственной (муниципальной) услуги в электронной форме заявителю направляется: </w:t>
      </w:r>
    </w:p>
    <w:p w:rsidR="001D6FD9" w:rsidRDefault="001D6FD9" w:rsidP="001D6FD9">
      <w:pPr>
        <w:spacing w:after="0" w:line="248" w:lineRule="auto"/>
        <w:ind w:left="-15" w:right="55" w:firstLine="698"/>
        <w:jc w:val="both"/>
      </w:pPr>
      <w:r>
        <w:rPr>
          <w:rFonts w:ascii="Times New Roman" w:eastAsia="Times New Roman" w:hAnsi="Times New Roman" w:cs="Times New Roman"/>
          <w:sz w:val="28"/>
        </w:rPr>
        <w:t xml:space="preserve">а) уведомление о приеме и регистрации уведомления о планируемом строительстве, уведомления об изменении параметров и иных документов, необходимых для предоставления государственной (муниципальной) услуги, содержащее сведения о факте приема уведомления о планируемом строительстве, уведомления об изменении параметров и документов, необходимых для предоставления государственной (муниципальной) услуги, и начале процедуры предоставления государственной (муниципальной) услуги, а также сведения о дате и времени окончания предоставления государственной (муниципальной) услуги либо мотивированный отказ в приеме документов, необходимых для предоставления государственной (муниципальной) услуги; </w:t>
      </w:r>
    </w:p>
    <w:p w:rsidR="001D6FD9" w:rsidRDefault="001D6FD9" w:rsidP="001D6FD9">
      <w:pPr>
        <w:spacing w:after="0" w:line="248" w:lineRule="auto"/>
        <w:ind w:left="-15" w:right="55" w:firstLine="698"/>
        <w:jc w:val="both"/>
      </w:pPr>
      <w:r>
        <w:rPr>
          <w:rFonts w:ascii="Times New Roman" w:eastAsia="Times New Roman" w:hAnsi="Times New Roman" w:cs="Times New Roman"/>
          <w:sz w:val="28"/>
        </w:rPr>
        <w:t xml:space="preserve">б) уведомление о результатах рассмотрения документов, необходимых для предоставления государственной (муниципальной) услуги, содержащее сведения о принятии положительного решения о предоставлении государственной (муниципальной) услуги и возможности получить результат предоставления государственной (муниципальной) услуги либо мотивированный отказ в предоставлении государственной (муниципальной) услуги. </w:t>
      </w:r>
    </w:p>
    <w:p w:rsidR="001D6FD9" w:rsidRDefault="001D6FD9" w:rsidP="001D6FD9">
      <w:pPr>
        <w:spacing w:after="0" w:line="248" w:lineRule="auto"/>
        <w:ind w:left="708" w:right="55"/>
        <w:jc w:val="both"/>
      </w:pPr>
      <w:r>
        <w:rPr>
          <w:rFonts w:ascii="Times New Roman" w:eastAsia="Times New Roman" w:hAnsi="Times New Roman" w:cs="Times New Roman"/>
          <w:sz w:val="28"/>
        </w:rPr>
        <w:t xml:space="preserve">3.8. Оценка качества предоставления муниципальной услуги. </w:t>
      </w:r>
    </w:p>
    <w:p w:rsidR="001D6FD9" w:rsidRDefault="001D6FD9" w:rsidP="001D6FD9">
      <w:pPr>
        <w:spacing w:after="0" w:line="248" w:lineRule="auto"/>
        <w:ind w:left="-15" w:right="55" w:firstLine="698"/>
        <w:jc w:val="both"/>
      </w:pPr>
      <w:r>
        <w:rPr>
          <w:rFonts w:ascii="Times New Roman" w:eastAsia="Times New Roman" w:hAnsi="Times New Roman" w:cs="Times New Roman"/>
          <w:sz w:val="28"/>
        </w:rPr>
        <w:t xml:space="preserve">Оценка качества предоставления государственной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w:t>
      </w:r>
      <w:r>
        <w:rPr>
          <w:rFonts w:ascii="Times New Roman" w:eastAsia="Times New Roman" w:hAnsi="Times New Roman" w:cs="Times New Roman"/>
          <w:sz w:val="28"/>
        </w:rPr>
        <w:lastRenderedPageBreak/>
        <w:t xml:space="preserve">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w:t>
      </w:r>
      <w:r>
        <w:rPr>
          <w:rFonts w:ascii="Times New Roman" w:eastAsia="Times New Roman" w:hAnsi="Times New Roman" w:cs="Times New Roman"/>
          <w:sz w:val="28"/>
        </w:rPr>
        <w:tab/>
        <w:t>соответст</w:t>
      </w:r>
      <w:r w:rsidR="007D7B49">
        <w:rPr>
          <w:rFonts w:ascii="Times New Roman" w:eastAsia="Times New Roman" w:hAnsi="Times New Roman" w:cs="Times New Roman"/>
          <w:sz w:val="28"/>
        </w:rPr>
        <w:t xml:space="preserve">вующими руководителями своих </w:t>
      </w:r>
      <w:r>
        <w:rPr>
          <w:rFonts w:ascii="Times New Roman" w:eastAsia="Times New Roman" w:hAnsi="Times New Roman" w:cs="Times New Roman"/>
          <w:sz w:val="28"/>
        </w:rPr>
        <w:t xml:space="preserve">должностных обязанностей». </w:t>
      </w:r>
    </w:p>
    <w:p w:rsidR="001D6FD9" w:rsidRDefault="001D6FD9" w:rsidP="001D6FD9">
      <w:pPr>
        <w:spacing w:after="0" w:line="249" w:lineRule="auto"/>
        <w:ind w:left="-15" w:right="63" w:firstLine="708"/>
        <w:jc w:val="both"/>
      </w:pPr>
      <w:r>
        <w:rPr>
          <w:rFonts w:ascii="Times New Roman" w:eastAsia="Times New Roman" w:hAnsi="Times New Roman" w:cs="Times New Roman"/>
          <w:sz w:val="28"/>
        </w:rPr>
        <w:t xml:space="preserve">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1D6FD9" w:rsidRDefault="001D6FD9" w:rsidP="001D6FD9">
      <w:pPr>
        <w:spacing w:after="0"/>
      </w:pPr>
      <w:r>
        <w:rPr>
          <w:rFonts w:ascii="Times New Roman" w:eastAsia="Times New Roman" w:hAnsi="Times New Roman" w:cs="Times New Roman"/>
          <w:sz w:val="28"/>
        </w:rPr>
        <w:t xml:space="preserve"> </w:t>
      </w:r>
    </w:p>
    <w:p w:rsidR="00AB1058" w:rsidRDefault="001D6FD9" w:rsidP="00AB1058">
      <w:pPr>
        <w:spacing w:after="0" w:line="243" w:lineRule="auto"/>
        <w:ind w:firstLine="708"/>
        <w:jc w:val="center"/>
      </w:pPr>
      <w:r>
        <w:rPr>
          <w:rFonts w:ascii="Times New Roman" w:eastAsia="Times New Roman" w:hAnsi="Times New Roman" w:cs="Times New Roman"/>
          <w:b/>
          <w:sz w:val="28"/>
        </w:rPr>
        <w:t xml:space="preserve">Раздел IV. </w:t>
      </w:r>
      <w:r w:rsidR="00AB1058">
        <w:rPr>
          <w:rFonts w:ascii="Times New Roman" w:eastAsia="Times New Roman" w:hAnsi="Times New Roman" w:cs="Times New Roman"/>
          <w:b/>
          <w:sz w:val="28"/>
        </w:rPr>
        <w:t>Формы контроля за исполнением административного регламента</w:t>
      </w:r>
    </w:p>
    <w:p w:rsidR="00AB1058" w:rsidRDefault="00AB1058" w:rsidP="00AB1058">
      <w:pPr>
        <w:spacing w:after="0"/>
        <w:ind w:left="10"/>
        <w:jc w:val="center"/>
      </w:pPr>
      <w:r>
        <w:rPr>
          <w:rFonts w:ascii="Times New Roman" w:eastAsia="Times New Roman" w:hAnsi="Times New Roman" w:cs="Times New Roman"/>
          <w:b/>
          <w:sz w:val="28"/>
        </w:rPr>
        <w:t xml:space="preserve"> </w:t>
      </w:r>
    </w:p>
    <w:p w:rsidR="00AB1058" w:rsidRDefault="00AB1058" w:rsidP="00AB1058">
      <w:pPr>
        <w:spacing w:after="12" w:line="249" w:lineRule="auto"/>
        <w:ind w:left="646" w:right="700" w:hanging="10"/>
        <w:jc w:val="center"/>
      </w:pPr>
      <w:r>
        <w:rPr>
          <w:rFonts w:ascii="Times New Roman" w:eastAsia="Times New Roman" w:hAnsi="Times New Roman" w:cs="Times New Roman"/>
          <w:b/>
          <w:sz w:val="28"/>
        </w:rPr>
        <w:t xml:space="preserve">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w:t>
      </w:r>
    </w:p>
    <w:p w:rsidR="00AB1058" w:rsidRDefault="00AB1058" w:rsidP="00AB1058">
      <w:pPr>
        <w:spacing w:after="12" w:line="249" w:lineRule="auto"/>
        <w:ind w:left="646" w:right="698" w:hanging="10"/>
        <w:jc w:val="center"/>
      </w:pPr>
      <w:r>
        <w:rPr>
          <w:rFonts w:ascii="Times New Roman" w:eastAsia="Times New Roman" w:hAnsi="Times New Roman" w:cs="Times New Roman"/>
          <w:b/>
          <w:sz w:val="28"/>
        </w:rPr>
        <w:t xml:space="preserve">устанавливающих требования к предоставлению государственной </w:t>
      </w:r>
    </w:p>
    <w:p w:rsidR="00AB1058" w:rsidRDefault="00AB1058" w:rsidP="00AB1058">
      <w:pPr>
        <w:spacing w:after="12" w:line="249" w:lineRule="auto"/>
        <w:ind w:left="646" w:right="700" w:hanging="10"/>
        <w:jc w:val="center"/>
      </w:pPr>
      <w:r>
        <w:rPr>
          <w:rFonts w:ascii="Times New Roman" w:eastAsia="Times New Roman" w:hAnsi="Times New Roman" w:cs="Times New Roman"/>
          <w:b/>
          <w:sz w:val="28"/>
        </w:rPr>
        <w:t xml:space="preserve">(муниципальной) услуги, а также принятием ими решений </w:t>
      </w:r>
    </w:p>
    <w:p w:rsidR="00AB1058" w:rsidRDefault="00AB1058" w:rsidP="00AB1058">
      <w:pPr>
        <w:spacing w:after="0"/>
        <w:ind w:left="708"/>
      </w:pPr>
      <w:r>
        <w:rPr>
          <w:rFonts w:ascii="Times New Roman" w:eastAsia="Times New Roman" w:hAnsi="Times New Roman" w:cs="Times New Roman"/>
          <w:b/>
          <w:sz w:val="28"/>
        </w:rPr>
        <w:t xml:space="preserve"> </w:t>
      </w:r>
    </w:p>
    <w:p w:rsidR="00AB1058" w:rsidRDefault="00AB1058" w:rsidP="00AB1058">
      <w:pPr>
        <w:spacing w:after="2" w:line="238" w:lineRule="auto"/>
        <w:ind w:left="-15" w:right="50" w:firstLine="530"/>
        <w:jc w:val="both"/>
      </w:pPr>
      <w:r>
        <w:rPr>
          <w:rFonts w:ascii="Times New Roman" w:eastAsia="Times New Roman" w:hAnsi="Times New Roman" w:cs="Times New Roman"/>
          <w:sz w:val="28"/>
        </w:rPr>
        <w:t xml:space="preserve">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государственной власти, органа местного самоуправления, организации, уполномоченными на осуществление контроля за предоставлением муниципальной услуги. </w:t>
      </w:r>
    </w:p>
    <w:p w:rsidR="00AB1058" w:rsidRDefault="00AB1058" w:rsidP="00AB1058">
      <w:pPr>
        <w:spacing w:after="2" w:line="238" w:lineRule="auto"/>
        <w:ind w:left="-15" w:right="50" w:firstLine="530"/>
        <w:jc w:val="both"/>
      </w:pPr>
      <w:r>
        <w:rPr>
          <w:rFonts w:ascii="Times New Roman" w:eastAsia="Times New Roman" w:hAnsi="Times New Roman" w:cs="Times New Roman"/>
          <w:sz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государственной власти, органа местного самоуправления, организации. </w:t>
      </w:r>
    </w:p>
    <w:p w:rsidR="00AB1058" w:rsidRDefault="00AB1058" w:rsidP="00AB1058">
      <w:pPr>
        <w:tabs>
          <w:tab w:val="left" w:pos="567"/>
        </w:tabs>
        <w:spacing w:after="0" w:line="239" w:lineRule="auto"/>
        <w:ind w:right="-82"/>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ab/>
        <w:t xml:space="preserve">Текущий контроль осуществляется путем проведения проверок: </w:t>
      </w:r>
    </w:p>
    <w:p w:rsidR="00AB1058" w:rsidRDefault="00AB1058" w:rsidP="00AB1058">
      <w:pPr>
        <w:tabs>
          <w:tab w:val="left" w:pos="567"/>
        </w:tabs>
        <w:spacing w:after="0" w:line="239" w:lineRule="auto"/>
        <w:ind w:right="-82"/>
        <w:jc w:val="both"/>
        <w:rPr>
          <w:rFonts w:ascii="Times New Roman" w:eastAsia="Times New Roman" w:hAnsi="Times New Roman" w:cs="Times New Roman"/>
          <w:sz w:val="28"/>
        </w:rPr>
      </w:pPr>
      <w:r>
        <w:rPr>
          <w:rFonts w:ascii="Times New Roman" w:eastAsia="Times New Roman" w:hAnsi="Times New Roman" w:cs="Times New Roman"/>
          <w:sz w:val="28"/>
        </w:rPr>
        <w:tab/>
        <w:t xml:space="preserve">решений о предоставлении (об отказе в предоставлении) услуги; </w:t>
      </w:r>
    </w:p>
    <w:p w:rsidR="00AB1058" w:rsidRDefault="00AB1058" w:rsidP="00AB1058">
      <w:pPr>
        <w:tabs>
          <w:tab w:val="left" w:pos="567"/>
        </w:tabs>
        <w:spacing w:after="0" w:line="239" w:lineRule="auto"/>
        <w:ind w:right="-82"/>
        <w:jc w:val="both"/>
        <w:rPr>
          <w:rFonts w:ascii="Times New Roman" w:eastAsia="Times New Roman" w:hAnsi="Times New Roman" w:cs="Times New Roman"/>
          <w:sz w:val="28"/>
        </w:rPr>
      </w:pPr>
      <w:r>
        <w:rPr>
          <w:rFonts w:ascii="Times New Roman" w:eastAsia="Times New Roman" w:hAnsi="Times New Roman" w:cs="Times New Roman"/>
          <w:sz w:val="28"/>
        </w:rPr>
        <w:tab/>
        <w:t xml:space="preserve">выявления и устранения нарушений прав граждан; </w:t>
      </w:r>
    </w:p>
    <w:p w:rsidR="00AB1058" w:rsidRDefault="00AB1058" w:rsidP="00AB1058">
      <w:pPr>
        <w:tabs>
          <w:tab w:val="left" w:pos="567"/>
        </w:tabs>
        <w:spacing w:after="0" w:line="239" w:lineRule="auto"/>
        <w:ind w:right="-82"/>
        <w:jc w:val="both"/>
      </w:pPr>
      <w:r>
        <w:rPr>
          <w:rFonts w:ascii="Times New Roman" w:eastAsia="Times New Roman" w:hAnsi="Times New Roman" w:cs="Times New Roman"/>
          <w:sz w:val="28"/>
        </w:rPr>
        <w:tab/>
        <w:t xml:space="preserve">рассмотрения, принятия решений и подготовки ответов на обращения граждан, содержащие жалобы на решения, действия (бездействие) должностных лиц. </w:t>
      </w:r>
    </w:p>
    <w:p w:rsidR="00AB1058" w:rsidRDefault="00AB1058" w:rsidP="00AB1058">
      <w:pPr>
        <w:spacing w:after="5"/>
        <w:ind w:left="540"/>
      </w:pPr>
      <w:r>
        <w:rPr>
          <w:rFonts w:ascii="Times New Roman" w:eastAsia="Times New Roman" w:hAnsi="Times New Roman" w:cs="Times New Roman"/>
          <w:sz w:val="28"/>
        </w:rPr>
        <w:t xml:space="preserve"> </w:t>
      </w:r>
    </w:p>
    <w:p w:rsidR="00AB1058" w:rsidRDefault="00AB1058" w:rsidP="00AB1058">
      <w:pPr>
        <w:spacing w:after="0" w:line="249" w:lineRule="auto"/>
        <w:ind w:left="37" w:right="18" w:hanging="10"/>
        <w:jc w:val="center"/>
      </w:pPr>
      <w:r>
        <w:rPr>
          <w:rFonts w:ascii="Times New Roman" w:eastAsia="Times New Roman" w:hAnsi="Times New Roman" w:cs="Times New Roman"/>
          <w:b/>
          <w:sz w:val="28"/>
        </w:rPr>
        <w:t xml:space="preserve">Порядок и периодичность осуществления плановых и внеплановых проверок полноты и качества предоставления государственной </w:t>
      </w:r>
    </w:p>
    <w:p w:rsidR="00AB1058" w:rsidRDefault="00AB1058" w:rsidP="00AB1058">
      <w:pPr>
        <w:spacing w:after="0" w:line="249" w:lineRule="auto"/>
        <w:ind w:left="37" w:right="23" w:hanging="10"/>
        <w:jc w:val="center"/>
      </w:pPr>
      <w:r>
        <w:rPr>
          <w:rFonts w:ascii="Times New Roman" w:eastAsia="Times New Roman" w:hAnsi="Times New Roman" w:cs="Times New Roman"/>
          <w:b/>
          <w:sz w:val="28"/>
        </w:rPr>
        <w:t xml:space="preserve">(муниципальной) услуги, в том числе порядок и формы контроля за полнотой и качеством предоставления государственной (муниципальной) услуги </w:t>
      </w:r>
    </w:p>
    <w:p w:rsidR="00AB1058" w:rsidRDefault="00AB1058" w:rsidP="00AB1058">
      <w:pPr>
        <w:spacing w:after="0"/>
        <w:ind w:left="540"/>
      </w:pPr>
      <w:r>
        <w:rPr>
          <w:rFonts w:ascii="Times New Roman" w:eastAsia="Times New Roman" w:hAnsi="Times New Roman" w:cs="Times New Roman"/>
          <w:sz w:val="28"/>
        </w:rPr>
        <w:t xml:space="preserve"> </w:t>
      </w:r>
    </w:p>
    <w:p w:rsidR="00AB1058" w:rsidRDefault="00AB1058" w:rsidP="00AB1058">
      <w:pPr>
        <w:spacing w:after="0" w:line="249" w:lineRule="auto"/>
        <w:ind w:left="-15" w:right="55" w:firstLine="723"/>
        <w:jc w:val="both"/>
      </w:pPr>
      <w:r>
        <w:rPr>
          <w:rFonts w:ascii="Times New Roman" w:eastAsia="Times New Roman" w:hAnsi="Times New Roman" w:cs="Times New Roman"/>
          <w:sz w:val="28"/>
        </w:rPr>
        <w:t xml:space="preserve">4.2. Контроль за полнотой и качеством предоставления услуги включает в себя проведение плановых и внеплановых проверок. </w:t>
      </w:r>
    </w:p>
    <w:p w:rsidR="00AB1058" w:rsidRDefault="00AB1058" w:rsidP="00AB1058">
      <w:pPr>
        <w:spacing w:after="0" w:line="249" w:lineRule="auto"/>
        <w:ind w:right="55" w:firstLine="709"/>
        <w:jc w:val="both"/>
        <w:rPr>
          <w:rFonts w:ascii="Times New Roman" w:eastAsia="Times New Roman" w:hAnsi="Times New Roman" w:cs="Times New Roman"/>
          <w:sz w:val="28"/>
        </w:rPr>
      </w:pPr>
      <w:r>
        <w:rPr>
          <w:rFonts w:ascii="Times New Roman" w:eastAsia="Times New Roman" w:hAnsi="Times New Roman" w:cs="Times New Roman"/>
          <w:sz w:val="28"/>
        </w:rPr>
        <w:t>4.3. Плановые проверки осуществляются на основании годовых планов работы уполномоченного органа государственной власти, органа местного самоуправления, организации, утверждаемых руководителем уполномоченного органа государственной власти, органа местного самоуправления, организации.</w:t>
      </w:r>
    </w:p>
    <w:p w:rsidR="00AB1058" w:rsidRDefault="00AB1058" w:rsidP="00AB1058">
      <w:pPr>
        <w:spacing w:after="0" w:line="249" w:lineRule="auto"/>
        <w:ind w:right="55" w:firstLine="709"/>
        <w:jc w:val="both"/>
        <w:rPr>
          <w:rFonts w:ascii="Times New Roman" w:eastAsia="Times New Roman" w:hAnsi="Times New Roman" w:cs="Times New Roman"/>
          <w:sz w:val="28"/>
        </w:rPr>
      </w:pPr>
      <w:r>
        <w:rPr>
          <w:rFonts w:ascii="Times New Roman" w:eastAsia="Times New Roman" w:hAnsi="Times New Roman" w:cs="Times New Roman"/>
          <w:sz w:val="28"/>
        </w:rPr>
        <w:t>При плановой проверке полноты и качества предоставления услуги контролю подлежат:</w:t>
      </w:r>
    </w:p>
    <w:p w:rsidR="00AB1058" w:rsidRDefault="00AB1058" w:rsidP="00AB1058">
      <w:pPr>
        <w:spacing w:after="0" w:line="249" w:lineRule="auto"/>
        <w:ind w:right="55" w:firstLine="709"/>
        <w:jc w:val="both"/>
        <w:rPr>
          <w:rFonts w:ascii="Times New Roman" w:eastAsia="Times New Roman" w:hAnsi="Times New Roman" w:cs="Times New Roman"/>
          <w:sz w:val="28"/>
        </w:rPr>
      </w:pPr>
      <w:r>
        <w:rPr>
          <w:rFonts w:ascii="Times New Roman" w:eastAsia="Times New Roman" w:hAnsi="Times New Roman" w:cs="Times New Roman"/>
          <w:sz w:val="28"/>
        </w:rPr>
        <w:t>соблюдение сроков предоставления услуги;</w:t>
      </w:r>
    </w:p>
    <w:p w:rsidR="00AB1058" w:rsidRDefault="00AB1058" w:rsidP="00AB1058">
      <w:pPr>
        <w:spacing w:after="0" w:line="249" w:lineRule="auto"/>
        <w:ind w:right="55" w:firstLine="709"/>
        <w:jc w:val="both"/>
        <w:rPr>
          <w:rFonts w:ascii="Times New Roman" w:eastAsia="Times New Roman" w:hAnsi="Times New Roman" w:cs="Times New Roman"/>
          <w:sz w:val="28"/>
        </w:rPr>
      </w:pPr>
      <w:r>
        <w:rPr>
          <w:rFonts w:ascii="Times New Roman" w:eastAsia="Times New Roman" w:hAnsi="Times New Roman" w:cs="Times New Roman"/>
          <w:sz w:val="28"/>
        </w:rPr>
        <w:t>соблюдение положений настоящего Административного регламента;</w:t>
      </w:r>
    </w:p>
    <w:p w:rsidR="00AB1058" w:rsidRDefault="00AB1058" w:rsidP="00AB1058">
      <w:pPr>
        <w:spacing w:after="0" w:line="249" w:lineRule="auto"/>
        <w:ind w:right="55" w:firstLine="709"/>
        <w:jc w:val="both"/>
      </w:pPr>
      <w:r>
        <w:rPr>
          <w:rFonts w:ascii="Times New Roman" w:eastAsia="Times New Roman" w:hAnsi="Times New Roman" w:cs="Times New Roman"/>
          <w:sz w:val="28"/>
        </w:rPr>
        <w:t xml:space="preserve">правильность и обоснованность принятого решения об отказе в предоставлении услуги. </w:t>
      </w:r>
    </w:p>
    <w:p w:rsidR="00AB1058" w:rsidRDefault="00AB1058" w:rsidP="00AB1058">
      <w:pPr>
        <w:spacing w:after="0" w:line="241" w:lineRule="auto"/>
        <w:ind w:left="-15" w:right="55" w:firstLine="723"/>
        <w:jc w:val="both"/>
        <w:rPr>
          <w:rFonts w:ascii="Times New Roman" w:eastAsia="Times New Roman" w:hAnsi="Times New Roman" w:cs="Times New Roman"/>
          <w:sz w:val="28"/>
        </w:rPr>
      </w:pPr>
      <w:r>
        <w:rPr>
          <w:rFonts w:ascii="Times New Roman" w:eastAsia="Times New Roman" w:hAnsi="Times New Roman" w:cs="Times New Roman"/>
          <w:sz w:val="28"/>
        </w:rPr>
        <w:t xml:space="preserve">Основанием для проведения внеплановых проверок являются: </w:t>
      </w:r>
    </w:p>
    <w:p w:rsidR="00AB1058" w:rsidRDefault="00AB1058" w:rsidP="00AB1058">
      <w:pPr>
        <w:spacing w:after="0" w:line="241" w:lineRule="auto"/>
        <w:ind w:left="-15" w:right="55" w:firstLine="723"/>
        <w:jc w:val="both"/>
        <w:rPr>
          <w:rFonts w:ascii="Times New Roman" w:eastAsia="Times New Roman" w:hAnsi="Times New Roman" w:cs="Times New Roman"/>
          <w:i/>
          <w:sz w:val="28"/>
        </w:rPr>
      </w:pPr>
      <w:r>
        <w:rPr>
          <w:rFonts w:ascii="Times New Roman" w:eastAsia="Times New Roman" w:hAnsi="Times New Roman" w:cs="Times New Roman"/>
          <w:sz w:val="28"/>
        </w:rPr>
        <w:t xml:space="preserve">получение от государственных </w:t>
      </w:r>
      <w:r w:rsidRPr="0032107F">
        <w:rPr>
          <w:rFonts w:ascii="Times New Roman" w:eastAsia="Times New Roman" w:hAnsi="Times New Roman" w:cs="Times New Roman"/>
          <w:color w:val="auto"/>
          <w:sz w:val="28"/>
        </w:rPr>
        <w:t xml:space="preserve">органов, органов местного самоуправления информации о предполагаемых или выявленных нарушениях нормативных правовых актов Российской Федерации, и нормативных правовых актов органов местного самоуправления Администрации Магистрального </w:t>
      </w:r>
      <w:r>
        <w:rPr>
          <w:rFonts w:ascii="Times New Roman" w:eastAsia="Times New Roman" w:hAnsi="Times New Roman" w:cs="Times New Roman"/>
          <w:sz w:val="28"/>
        </w:rPr>
        <w:t>сельского поселения;</w:t>
      </w:r>
    </w:p>
    <w:p w:rsidR="00AB1058" w:rsidRDefault="00AB1058" w:rsidP="00AB1058">
      <w:pPr>
        <w:spacing w:after="0" w:line="241" w:lineRule="auto"/>
        <w:ind w:left="-15" w:right="55" w:firstLine="723"/>
        <w:jc w:val="both"/>
      </w:pPr>
      <w:r>
        <w:rPr>
          <w:rFonts w:ascii="Times New Roman" w:eastAsia="Times New Roman" w:hAnsi="Times New Roman" w:cs="Times New Roman"/>
          <w:sz w:val="28"/>
        </w:rPr>
        <w:t xml:space="preserve">обращения граждан и юридических лиц на нарушения законодательства, в том числе на качество предоставления услуги. </w:t>
      </w:r>
    </w:p>
    <w:p w:rsidR="00AB1058" w:rsidRDefault="00AB1058" w:rsidP="00AB1058">
      <w:pPr>
        <w:spacing w:after="8"/>
        <w:ind w:left="-15" w:right="55" w:firstLine="15"/>
        <w:jc w:val="both"/>
      </w:pPr>
      <w:r>
        <w:rPr>
          <w:rFonts w:ascii="Times New Roman" w:eastAsia="Times New Roman" w:hAnsi="Times New Roman" w:cs="Times New Roman"/>
          <w:sz w:val="28"/>
        </w:rPr>
        <w:t xml:space="preserve"> </w:t>
      </w:r>
    </w:p>
    <w:p w:rsidR="00AB1058" w:rsidRDefault="00AB1058" w:rsidP="00AB1058">
      <w:pPr>
        <w:spacing w:after="0" w:line="249" w:lineRule="auto"/>
        <w:ind w:left="349" w:right="328" w:hanging="10"/>
        <w:jc w:val="center"/>
      </w:pPr>
      <w:r>
        <w:rPr>
          <w:rFonts w:ascii="Times New Roman" w:eastAsia="Times New Roman" w:hAnsi="Times New Roman" w:cs="Times New Roman"/>
          <w:b/>
          <w:sz w:val="28"/>
        </w:rPr>
        <w:t xml:space="preserve">Ответственность должностных лиц за решения и действия (бездействие), принимаемые (осуществляемые) ими в ходе предоставления государственной (муниципальной) услуги </w:t>
      </w:r>
    </w:p>
    <w:p w:rsidR="00AB1058" w:rsidRDefault="00AB1058" w:rsidP="00AB1058">
      <w:pPr>
        <w:spacing w:after="0"/>
        <w:ind w:left="541"/>
      </w:pPr>
      <w:r>
        <w:rPr>
          <w:rFonts w:ascii="Times New Roman" w:eastAsia="Times New Roman" w:hAnsi="Times New Roman" w:cs="Times New Roman"/>
          <w:sz w:val="28"/>
        </w:rPr>
        <w:t xml:space="preserve"> </w:t>
      </w:r>
    </w:p>
    <w:p w:rsidR="00AB1058" w:rsidRPr="00612619" w:rsidRDefault="00AB1058" w:rsidP="00AB1058">
      <w:pPr>
        <w:spacing w:after="0" w:line="238" w:lineRule="auto"/>
        <w:ind w:right="58" w:firstLine="540"/>
        <w:jc w:val="both"/>
        <w:rPr>
          <w:color w:val="auto"/>
        </w:rPr>
      </w:pPr>
      <w:r>
        <w:rPr>
          <w:rFonts w:ascii="Times New Roman" w:eastAsia="Times New Roman" w:hAnsi="Times New Roman" w:cs="Times New Roman"/>
          <w:sz w:val="28"/>
        </w:rPr>
        <w:t xml:space="preserve">4.5. По результатам проведенных проверок в случае выявления нарушений положений настоящего </w:t>
      </w:r>
      <w:r w:rsidRPr="00612619">
        <w:rPr>
          <w:rFonts w:ascii="Times New Roman" w:eastAsia="Times New Roman" w:hAnsi="Times New Roman" w:cs="Times New Roman"/>
          <w:color w:val="auto"/>
          <w:sz w:val="28"/>
        </w:rPr>
        <w:t xml:space="preserve">Административного регламента, нормативных правовых актов органов местного самоуправления Администрации Магистрального сельского поселения осуществляется привлечение виновных лиц к ответственности в соответствии с законодательством Российской Федерации. </w:t>
      </w:r>
    </w:p>
    <w:p w:rsidR="00AB1058" w:rsidRDefault="00AB1058" w:rsidP="00AB1058">
      <w:pPr>
        <w:spacing w:after="3" w:line="238" w:lineRule="auto"/>
        <w:ind w:left="-15" w:right="55" w:firstLine="530"/>
        <w:jc w:val="both"/>
      </w:pPr>
      <w:r w:rsidRPr="00612619">
        <w:rPr>
          <w:rFonts w:ascii="Times New Roman" w:eastAsia="Times New Roman" w:hAnsi="Times New Roman" w:cs="Times New Roman"/>
          <w:color w:val="auto"/>
          <w:sz w:val="28"/>
        </w:rPr>
        <w:t xml:space="preserve">Персональная ответственность должностных </w:t>
      </w:r>
      <w:r>
        <w:rPr>
          <w:rFonts w:ascii="Times New Roman" w:eastAsia="Times New Roman" w:hAnsi="Times New Roman" w:cs="Times New Roman"/>
          <w:sz w:val="28"/>
        </w:rPr>
        <w:t xml:space="preserve">лиц за правильность и своевременность принятия решения о предоставлении (об отказе в </w:t>
      </w:r>
      <w:r>
        <w:rPr>
          <w:rFonts w:ascii="Times New Roman" w:eastAsia="Times New Roman" w:hAnsi="Times New Roman" w:cs="Times New Roman"/>
          <w:sz w:val="28"/>
        </w:rPr>
        <w:lastRenderedPageBreak/>
        <w:t xml:space="preserve">предоставлении) услуги закрепляется в их должностных регламентах в соответствии с требованиями законодательства. </w:t>
      </w:r>
    </w:p>
    <w:p w:rsidR="00AB1058" w:rsidRDefault="00AB1058" w:rsidP="00AB1058">
      <w:pPr>
        <w:spacing w:after="0"/>
        <w:ind w:left="10"/>
        <w:jc w:val="center"/>
      </w:pPr>
      <w:r>
        <w:rPr>
          <w:rFonts w:ascii="Times New Roman" w:eastAsia="Times New Roman" w:hAnsi="Times New Roman" w:cs="Times New Roman"/>
          <w:b/>
          <w:sz w:val="28"/>
        </w:rPr>
        <w:t xml:space="preserve"> </w:t>
      </w:r>
    </w:p>
    <w:p w:rsidR="00AB1058" w:rsidRDefault="00AB1058" w:rsidP="00AB1058">
      <w:pPr>
        <w:spacing w:after="14" w:line="248" w:lineRule="auto"/>
        <w:ind w:left="10" w:hanging="10"/>
        <w:jc w:val="center"/>
      </w:pPr>
      <w:r>
        <w:rPr>
          <w:rFonts w:ascii="Times New Roman" w:eastAsia="Times New Roman" w:hAnsi="Times New Roman" w:cs="Times New Roman"/>
          <w:b/>
          <w:sz w:val="28"/>
        </w:rPr>
        <w:t xml:space="preserve">Требования к порядку и формам контроля за предоставлением государственной (муниципальной) услуги, в том числе со стороны граждан, их объединений и организаций </w:t>
      </w:r>
    </w:p>
    <w:p w:rsidR="00AB1058" w:rsidRDefault="00AB1058" w:rsidP="00AB1058">
      <w:pPr>
        <w:spacing w:after="0"/>
        <w:ind w:left="540"/>
      </w:pPr>
      <w:r>
        <w:rPr>
          <w:rFonts w:ascii="Times New Roman" w:eastAsia="Times New Roman" w:hAnsi="Times New Roman" w:cs="Times New Roman"/>
          <w:sz w:val="28"/>
        </w:rPr>
        <w:t xml:space="preserve"> </w:t>
      </w:r>
    </w:p>
    <w:p w:rsidR="00AB1058" w:rsidRDefault="00AB1058" w:rsidP="00AB1058">
      <w:pPr>
        <w:spacing w:after="3" w:line="238" w:lineRule="auto"/>
        <w:ind w:left="-15" w:right="55" w:firstLine="530"/>
        <w:jc w:val="both"/>
      </w:pPr>
      <w:r>
        <w:rPr>
          <w:rFonts w:ascii="Times New Roman" w:eastAsia="Times New Roman" w:hAnsi="Times New Roman" w:cs="Times New Roman"/>
          <w:sz w:val="28"/>
        </w:rPr>
        <w:t xml:space="preserve">4.6. Граждане, их объединения и организации имеют право осуществлять контроль за предоставлением услуги путем получения информации о ходе предоставления услуги, в том числе о сроках завершения административных процедур (действий). </w:t>
      </w:r>
    </w:p>
    <w:p w:rsidR="00AB1058" w:rsidRDefault="00AB1058" w:rsidP="00AB1058">
      <w:pPr>
        <w:spacing w:after="3" w:line="238" w:lineRule="auto"/>
        <w:ind w:left="541" w:right="55"/>
        <w:jc w:val="both"/>
        <w:rPr>
          <w:rFonts w:ascii="Times New Roman" w:eastAsia="Times New Roman" w:hAnsi="Times New Roman" w:cs="Times New Roman"/>
          <w:sz w:val="28"/>
        </w:rPr>
      </w:pPr>
      <w:r>
        <w:rPr>
          <w:rFonts w:ascii="Times New Roman" w:eastAsia="Times New Roman" w:hAnsi="Times New Roman" w:cs="Times New Roman"/>
          <w:sz w:val="28"/>
        </w:rPr>
        <w:t>Граждане, их объединения и организации также имеют право:</w:t>
      </w:r>
    </w:p>
    <w:p w:rsidR="00AB1058" w:rsidRDefault="00AB1058" w:rsidP="00AB1058">
      <w:pPr>
        <w:spacing w:after="3" w:line="238" w:lineRule="auto"/>
        <w:ind w:right="55" w:firstLine="567"/>
        <w:jc w:val="both"/>
        <w:rPr>
          <w:rFonts w:ascii="Times New Roman" w:eastAsia="Times New Roman" w:hAnsi="Times New Roman" w:cs="Times New Roman"/>
          <w:sz w:val="28"/>
        </w:rPr>
      </w:pPr>
      <w:r>
        <w:rPr>
          <w:rFonts w:ascii="Times New Roman" w:eastAsia="Times New Roman" w:hAnsi="Times New Roman" w:cs="Times New Roman"/>
          <w:sz w:val="28"/>
        </w:rPr>
        <w:t>направлять замечания и предложения по улучшению доступности и качества предоставления услуги;</w:t>
      </w:r>
    </w:p>
    <w:p w:rsidR="00AB1058" w:rsidRDefault="00AB1058" w:rsidP="00AB1058">
      <w:pPr>
        <w:spacing w:after="3" w:line="238" w:lineRule="auto"/>
        <w:ind w:right="55" w:firstLine="567"/>
        <w:jc w:val="both"/>
      </w:pPr>
      <w:r>
        <w:rPr>
          <w:rFonts w:ascii="Times New Roman" w:eastAsia="Times New Roman" w:hAnsi="Times New Roman" w:cs="Times New Roman"/>
          <w:sz w:val="28"/>
        </w:rPr>
        <w:t xml:space="preserve">вносить предложения о мерах по устранению нарушений настоящего Административного регламента. </w:t>
      </w:r>
    </w:p>
    <w:p w:rsidR="00AB1058" w:rsidRDefault="00AB1058" w:rsidP="00AB1058">
      <w:pPr>
        <w:spacing w:after="3" w:line="238" w:lineRule="auto"/>
        <w:ind w:left="-15" w:right="55" w:firstLine="530"/>
        <w:jc w:val="both"/>
      </w:pPr>
      <w:r>
        <w:rPr>
          <w:rFonts w:ascii="Times New Roman" w:eastAsia="Times New Roman" w:hAnsi="Times New Roman" w:cs="Times New Roman"/>
          <w:sz w:val="28"/>
        </w:rPr>
        <w:t xml:space="preserve">4.7. Должностные лица уполномоченного органа государственной власти, органа местного самоуправления, организации принимают меры к прекращению допущенных нарушений, устраняют причины и условия, способствующие совершению нарушений. </w:t>
      </w:r>
    </w:p>
    <w:p w:rsidR="00AB1058" w:rsidRDefault="00AB1058" w:rsidP="00AB1058">
      <w:pPr>
        <w:spacing w:after="3" w:line="238" w:lineRule="auto"/>
        <w:ind w:left="-15" w:right="55" w:firstLine="530"/>
        <w:jc w:val="both"/>
      </w:pPr>
      <w:r>
        <w:rPr>
          <w:rFonts w:ascii="Times New Roman" w:eastAsia="Times New Roman" w:hAnsi="Times New Roman" w:cs="Times New Roman"/>
          <w:sz w:val="28"/>
        </w:rPr>
        <w:t xml:space="preserve">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w:t>
      </w:r>
    </w:p>
    <w:p w:rsidR="00AB1058" w:rsidRDefault="00AB1058" w:rsidP="00AB1058">
      <w:pPr>
        <w:spacing w:after="0"/>
        <w:ind w:left="709"/>
      </w:pPr>
      <w:r>
        <w:rPr>
          <w:rFonts w:ascii="Times New Roman" w:eastAsia="Times New Roman" w:hAnsi="Times New Roman" w:cs="Times New Roman"/>
          <w:sz w:val="28"/>
        </w:rPr>
        <w:t xml:space="preserve"> </w:t>
      </w:r>
    </w:p>
    <w:p w:rsidR="00AB1058" w:rsidRDefault="00AB1058" w:rsidP="00AB1058">
      <w:pPr>
        <w:spacing w:after="0" w:line="239" w:lineRule="auto"/>
        <w:ind w:left="608" w:firstLine="202"/>
        <w:jc w:val="center"/>
      </w:pPr>
      <w:r>
        <w:rPr>
          <w:rFonts w:ascii="Times New Roman" w:eastAsia="Times New Roman" w:hAnsi="Times New Roman" w:cs="Times New Roman"/>
          <w:b/>
          <w:sz w:val="28"/>
        </w:rPr>
        <w:t>Раздел V. Досудебный (внесудебный) порядок обжалования решений и действий (бездействия) органа, предоставляющего государственную</w:t>
      </w:r>
    </w:p>
    <w:p w:rsidR="00AB1058" w:rsidRDefault="00AB1058" w:rsidP="00AB1058">
      <w:pPr>
        <w:spacing w:after="0" w:line="239" w:lineRule="auto"/>
        <w:ind w:left="608" w:firstLine="202"/>
        <w:jc w:val="center"/>
      </w:pPr>
      <w:r>
        <w:rPr>
          <w:rFonts w:ascii="Times New Roman" w:eastAsia="Times New Roman" w:hAnsi="Times New Roman" w:cs="Times New Roman"/>
          <w:b/>
          <w:sz w:val="28"/>
        </w:rPr>
        <w:t>(муниципальную) услугу, а также их должностных лиц, государственных (муниципальных) служащих</w:t>
      </w:r>
    </w:p>
    <w:p w:rsidR="00AB1058" w:rsidRDefault="00AB1058" w:rsidP="00AB1058">
      <w:pPr>
        <w:spacing w:after="0"/>
        <w:ind w:left="717"/>
        <w:jc w:val="center"/>
      </w:pPr>
      <w:r>
        <w:rPr>
          <w:rFonts w:ascii="Times New Roman" w:eastAsia="Times New Roman" w:hAnsi="Times New Roman" w:cs="Times New Roman"/>
          <w:b/>
          <w:sz w:val="28"/>
        </w:rPr>
        <w:t xml:space="preserve"> </w:t>
      </w:r>
    </w:p>
    <w:p w:rsidR="00AB1058" w:rsidRDefault="00AB1058" w:rsidP="00AB1058">
      <w:pPr>
        <w:spacing w:after="3" w:line="238" w:lineRule="auto"/>
        <w:ind w:left="-15" w:right="55" w:firstLine="708"/>
        <w:jc w:val="both"/>
      </w:pPr>
      <w:r>
        <w:rPr>
          <w:rFonts w:ascii="Times New Roman" w:eastAsia="Times New Roman" w:hAnsi="Times New Roman" w:cs="Times New Roman"/>
          <w:sz w:val="28"/>
        </w:rPr>
        <w:t>5.1. Заявитель имеет право на обжалование решения и (или) действий (бездействия) уполномоченного органа государственной власти, органа местного самоуправления, организации, должностных лиц уполномоченного органа государственной власти, органа местного самоуправления, организации, государственных (муниципальных) служащих, многофункционального центра, а также работника многофункционального центра при предоставлении услуги</w:t>
      </w:r>
      <w:r>
        <w:rPr>
          <w:rFonts w:ascii="Times New Roman" w:eastAsia="Times New Roman" w:hAnsi="Times New Roman" w:cs="Times New Roman"/>
          <w:sz w:val="24"/>
        </w:rPr>
        <w:t xml:space="preserve"> </w:t>
      </w:r>
      <w:r>
        <w:rPr>
          <w:rFonts w:ascii="Times New Roman" w:eastAsia="Times New Roman" w:hAnsi="Times New Roman" w:cs="Times New Roman"/>
          <w:sz w:val="28"/>
        </w:rPr>
        <w:t xml:space="preserve">в досудебном (внесудебном) порядке (далее – жалоба). </w:t>
      </w:r>
    </w:p>
    <w:p w:rsidR="00AB1058" w:rsidRDefault="00AB1058" w:rsidP="00AB1058">
      <w:pPr>
        <w:spacing w:after="0"/>
        <w:ind w:left="708"/>
      </w:pPr>
      <w:r>
        <w:rPr>
          <w:rFonts w:ascii="Times New Roman" w:eastAsia="Times New Roman" w:hAnsi="Times New Roman" w:cs="Times New Roman"/>
          <w:sz w:val="28"/>
        </w:rPr>
        <w:t xml:space="preserve"> </w:t>
      </w:r>
    </w:p>
    <w:p w:rsidR="00AB1058" w:rsidRDefault="00AB1058" w:rsidP="00AB1058">
      <w:pPr>
        <w:spacing w:after="14" w:line="248" w:lineRule="auto"/>
        <w:ind w:left="10" w:hanging="10"/>
        <w:jc w:val="center"/>
      </w:pPr>
      <w:r>
        <w:rPr>
          <w:rFonts w:ascii="Times New Roman" w:eastAsia="Times New Roman" w:hAnsi="Times New Roman" w:cs="Times New Roman"/>
          <w:b/>
          <w:sz w:val="28"/>
        </w:rPr>
        <w:t xml:space="preserve">Органы местного самоуправления, организации и уполномоченные на рассмотрение жалобы лица, которым может быть направлена жалоба </w:t>
      </w:r>
    </w:p>
    <w:p w:rsidR="00AB1058" w:rsidRDefault="00AB1058" w:rsidP="00AB1058">
      <w:pPr>
        <w:spacing w:after="14" w:line="248" w:lineRule="auto"/>
        <w:ind w:left="10" w:right="64" w:hanging="10"/>
        <w:jc w:val="center"/>
      </w:pPr>
      <w:r>
        <w:rPr>
          <w:rFonts w:ascii="Times New Roman" w:eastAsia="Times New Roman" w:hAnsi="Times New Roman" w:cs="Times New Roman"/>
          <w:b/>
          <w:sz w:val="28"/>
        </w:rPr>
        <w:t xml:space="preserve">заявителя в досудебном (внесудебном) порядке </w:t>
      </w:r>
    </w:p>
    <w:p w:rsidR="00AB1058" w:rsidRDefault="00AB1058" w:rsidP="00AB1058">
      <w:pPr>
        <w:spacing w:after="0"/>
        <w:ind w:left="708"/>
      </w:pPr>
      <w:r>
        <w:rPr>
          <w:rFonts w:ascii="Times New Roman" w:eastAsia="Times New Roman" w:hAnsi="Times New Roman" w:cs="Times New Roman"/>
          <w:sz w:val="28"/>
        </w:rPr>
        <w:t xml:space="preserve"> </w:t>
      </w:r>
    </w:p>
    <w:p w:rsidR="00AB1058" w:rsidRDefault="00AB1058" w:rsidP="00AB1058">
      <w:pPr>
        <w:spacing w:after="1" w:line="238" w:lineRule="auto"/>
        <w:ind w:left="-15" w:right="51" w:firstLine="698"/>
        <w:jc w:val="both"/>
      </w:pPr>
      <w:r>
        <w:rPr>
          <w:rFonts w:ascii="Times New Roman" w:eastAsia="Times New Roman" w:hAnsi="Times New Roman" w:cs="Times New Roman"/>
          <w:sz w:val="28"/>
        </w:rPr>
        <w:t xml:space="preserve">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 </w:t>
      </w:r>
    </w:p>
    <w:p w:rsidR="00AB1058" w:rsidRDefault="00AB1058" w:rsidP="00AB1058">
      <w:pPr>
        <w:spacing w:after="1" w:line="238" w:lineRule="auto"/>
        <w:ind w:left="-15" w:right="51" w:firstLine="698"/>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в уполномоченный орган государственной власти, орган местного самоуправления, организации – на решение и (или) действия (бездействие) должностного лица, руководителя структурного подразделения уполномоченного органа государственной власти, органа местного самоуправления, организации, на решение и действия (бездействие) уполномоченного органа государственной власти, органа местного самоуправления, организации, руководителя уполномоченного органа государственной власти, органа местного самоуправления, организации; в вышестоящий орган на решение и (или) действия (бездействие) должностного лица, руководителя структурного подразделения уполномоченного органа государственной власти, органа местного самоуправления, организации;</w:t>
      </w:r>
    </w:p>
    <w:p w:rsidR="00AB1058" w:rsidRPr="002F1643" w:rsidRDefault="00AB1058" w:rsidP="00AB1058">
      <w:pPr>
        <w:spacing w:after="1" w:line="238" w:lineRule="auto"/>
        <w:ind w:left="-15" w:right="51" w:firstLine="698"/>
        <w:jc w:val="both"/>
      </w:pPr>
      <w:r>
        <w:rPr>
          <w:rFonts w:ascii="Times New Roman" w:eastAsia="Times New Roman" w:hAnsi="Times New Roman" w:cs="Times New Roman"/>
          <w:sz w:val="28"/>
        </w:rPr>
        <w:t>к руководителю многофункционального центра – на решения и действия (бездействие) работника многофункционального центра;</w:t>
      </w:r>
    </w:p>
    <w:p w:rsidR="00AB1058" w:rsidRDefault="00AB1058" w:rsidP="00AB1058">
      <w:pPr>
        <w:spacing w:after="1" w:line="238" w:lineRule="auto"/>
        <w:ind w:left="-15" w:right="51" w:firstLine="698"/>
        <w:jc w:val="both"/>
      </w:pPr>
      <w:r>
        <w:rPr>
          <w:rFonts w:ascii="Times New Roman" w:eastAsia="Times New Roman" w:hAnsi="Times New Roman" w:cs="Times New Roman"/>
          <w:sz w:val="28"/>
        </w:rPr>
        <w:t xml:space="preserve">к учредителю многофункционального центра – на решение и действия (бездействие) многофункционального центра. </w:t>
      </w:r>
    </w:p>
    <w:p w:rsidR="00AB1058" w:rsidRDefault="00AB1058" w:rsidP="00AB1058">
      <w:pPr>
        <w:spacing w:after="1" w:line="238" w:lineRule="auto"/>
        <w:ind w:left="-15" w:right="51" w:firstLine="698"/>
        <w:jc w:val="both"/>
      </w:pPr>
      <w:r>
        <w:rPr>
          <w:rFonts w:ascii="Times New Roman" w:eastAsia="Times New Roman" w:hAnsi="Times New Roman" w:cs="Times New Roman"/>
          <w:sz w:val="28"/>
        </w:rPr>
        <w:t xml:space="preserve">В уполномоченном органе государственной власти, органе местного самоуправления, организации, многофункциональном центре, у учредителя многофункционального центра определяются уполномоченные на рассмотрение жалоб должностные лица. </w:t>
      </w:r>
    </w:p>
    <w:p w:rsidR="00AB1058" w:rsidRDefault="00AB1058" w:rsidP="00AB1058">
      <w:pPr>
        <w:spacing w:after="0"/>
        <w:ind w:left="708"/>
      </w:pPr>
      <w:r>
        <w:rPr>
          <w:rFonts w:ascii="Times New Roman" w:eastAsia="Times New Roman" w:hAnsi="Times New Roman" w:cs="Times New Roman"/>
          <w:sz w:val="28"/>
        </w:rPr>
        <w:t xml:space="preserve"> </w:t>
      </w:r>
    </w:p>
    <w:p w:rsidR="00AB1058" w:rsidRDefault="00AB1058" w:rsidP="000019D9">
      <w:pPr>
        <w:spacing w:after="1" w:line="247" w:lineRule="auto"/>
        <w:ind w:left="445" w:firstLine="1154"/>
        <w:jc w:val="center"/>
      </w:pPr>
      <w:r>
        <w:rPr>
          <w:rFonts w:ascii="Times New Roman" w:eastAsia="Times New Roman" w:hAnsi="Times New Roman" w:cs="Times New Roman"/>
          <w:b/>
          <w:sz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AB1058" w:rsidRDefault="00AB1058" w:rsidP="00AB1058">
      <w:pPr>
        <w:spacing w:after="0"/>
        <w:ind w:left="709"/>
      </w:pPr>
      <w:r>
        <w:rPr>
          <w:rFonts w:ascii="Times New Roman" w:eastAsia="Times New Roman" w:hAnsi="Times New Roman" w:cs="Times New Roman"/>
          <w:sz w:val="28"/>
        </w:rPr>
        <w:t xml:space="preserve"> </w:t>
      </w:r>
    </w:p>
    <w:p w:rsidR="00AB1058" w:rsidRDefault="00AB1058" w:rsidP="00AB1058">
      <w:pPr>
        <w:spacing w:after="1" w:line="238" w:lineRule="auto"/>
        <w:ind w:left="-15" w:right="51" w:firstLine="698"/>
        <w:jc w:val="both"/>
      </w:pPr>
      <w:r>
        <w:rPr>
          <w:rFonts w:ascii="Times New Roman" w:eastAsia="Times New Roman" w:hAnsi="Times New Roman" w:cs="Times New Roman"/>
          <w:sz w:val="28"/>
        </w:rPr>
        <w:t xml:space="preserve">5.3. 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государственной власти, органа местного самоуправления, организации, 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w:t>
      </w:r>
    </w:p>
    <w:p w:rsidR="00AB1058" w:rsidRDefault="00AB1058" w:rsidP="00AB1058">
      <w:pPr>
        <w:spacing w:after="0"/>
        <w:ind w:left="709"/>
      </w:pPr>
      <w:r>
        <w:rPr>
          <w:rFonts w:ascii="Times New Roman" w:eastAsia="Times New Roman" w:hAnsi="Times New Roman" w:cs="Times New Roman"/>
          <w:sz w:val="28"/>
        </w:rPr>
        <w:t xml:space="preserve"> </w:t>
      </w:r>
    </w:p>
    <w:p w:rsidR="00AB1058" w:rsidRDefault="00AB1058" w:rsidP="00AB1058">
      <w:pPr>
        <w:spacing w:after="1" w:line="247" w:lineRule="auto"/>
        <w:ind w:left="348" w:firstLine="767"/>
        <w:jc w:val="center"/>
      </w:pPr>
      <w:r>
        <w:rPr>
          <w:rFonts w:ascii="Times New Roman" w:eastAsia="Times New Roman" w:hAnsi="Times New Roman" w:cs="Times New Roman"/>
          <w:b/>
          <w:sz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государственной (муниципальной) услуги</w:t>
      </w:r>
    </w:p>
    <w:p w:rsidR="00AB1058" w:rsidRDefault="00AB1058" w:rsidP="00AB1058">
      <w:pPr>
        <w:spacing w:after="0"/>
        <w:ind w:left="709"/>
      </w:pPr>
      <w:r>
        <w:rPr>
          <w:rFonts w:ascii="Times New Roman" w:eastAsia="Times New Roman" w:hAnsi="Times New Roman" w:cs="Times New Roman"/>
          <w:b/>
          <w:sz w:val="28"/>
        </w:rPr>
        <w:t xml:space="preserve"> </w:t>
      </w:r>
    </w:p>
    <w:p w:rsidR="00AB1058" w:rsidRDefault="00AB1058" w:rsidP="00AB1058">
      <w:pPr>
        <w:spacing w:after="1" w:line="238" w:lineRule="auto"/>
        <w:ind w:left="-15" w:right="51" w:firstLine="698"/>
        <w:jc w:val="both"/>
      </w:pPr>
      <w:r>
        <w:rPr>
          <w:rFonts w:ascii="Times New Roman" w:eastAsia="Times New Roman" w:hAnsi="Times New Roman" w:cs="Times New Roman"/>
          <w:sz w:val="28"/>
        </w:rPr>
        <w:t xml:space="preserve">5.4. Порядок досудебного (внесудебного) обжалования решений и действий (бездействия) уполномоченного органа государственной власти, органа местного самоуправления, организации, а также его должностных лиц регулируется: </w:t>
      </w:r>
    </w:p>
    <w:p w:rsidR="00AB1058" w:rsidRDefault="00AB1058" w:rsidP="00AB1058">
      <w:pPr>
        <w:spacing w:after="2" w:line="248" w:lineRule="auto"/>
        <w:ind w:left="718" w:right="52" w:hanging="10"/>
        <w:jc w:val="both"/>
        <w:rPr>
          <w:rFonts w:ascii="Times New Roman" w:eastAsia="Times New Roman" w:hAnsi="Times New Roman" w:cs="Times New Roman"/>
          <w:sz w:val="28"/>
        </w:rPr>
      </w:pPr>
      <w:r>
        <w:rPr>
          <w:rFonts w:ascii="Times New Roman" w:eastAsia="Times New Roman" w:hAnsi="Times New Roman" w:cs="Times New Roman"/>
          <w:sz w:val="28"/>
        </w:rPr>
        <w:t>Федеральным законом № 210-ФЗ;</w:t>
      </w:r>
    </w:p>
    <w:p w:rsidR="00AB1058" w:rsidRDefault="00AB1058" w:rsidP="00AB1058">
      <w:pPr>
        <w:spacing w:after="2" w:line="248" w:lineRule="auto"/>
        <w:ind w:right="52" w:firstLine="709"/>
        <w:jc w:val="both"/>
      </w:pPr>
      <w:r>
        <w:rPr>
          <w:rFonts w:ascii="Times New Roman" w:eastAsia="Times New Roman" w:hAnsi="Times New Roman" w:cs="Times New Roman"/>
          <w:sz w:val="28"/>
        </w:rPr>
        <w:t xml:space="preserve">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w:t>
      </w:r>
      <w:r>
        <w:rPr>
          <w:rFonts w:ascii="Times New Roman" w:eastAsia="Times New Roman" w:hAnsi="Times New Roman" w:cs="Times New Roman"/>
          <w:sz w:val="28"/>
        </w:rPr>
        <w:lastRenderedPageBreak/>
        <w:t xml:space="preserve">действий (бездействия), совершенных при предоставлении государственных и муниципальных услуг». </w:t>
      </w:r>
    </w:p>
    <w:p w:rsidR="001D6FD9" w:rsidRDefault="001D6FD9" w:rsidP="00AB1058">
      <w:pPr>
        <w:spacing w:after="0" w:line="243" w:lineRule="auto"/>
        <w:ind w:firstLine="709"/>
        <w:jc w:val="center"/>
      </w:pPr>
      <w:r>
        <w:rPr>
          <w:rFonts w:ascii="Times New Roman" w:eastAsia="Times New Roman" w:hAnsi="Times New Roman" w:cs="Times New Roman"/>
          <w:sz w:val="28"/>
        </w:rPr>
        <w:t xml:space="preserve"> </w:t>
      </w:r>
    </w:p>
    <w:p w:rsidR="001D6FD9" w:rsidRDefault="001D6FD9" w:rsidP="001D6FD9">
      <w:pPr>
        <w:pStyle w:val="1"/>
        <w:ind w:left="341" w:right="87" w:hanging="341"/>
        <w:jc w:val="right"/>
      </w:pPr>
      <w:r>
        <w:t xml:space="preserve">Досудебный (внесудебный) порядок обжалования решений и действий </w:t>
      </w:r>
    </w:p>
    <w:p w:rsidR="001D6FD9" w:rsidRDefault="001D6FD9" w:rsidP="001D6FD9">
      <w:pPr>
        <w:spacing w:after="1" w:line="238" w:lineRule="auto"/>
        <w:ind w:left="10" w:hanging="10"/>
        <w:jc w:val="center"/>
      </w:pPr>
      <w:r>
        <w:rPr>
          <w:rFonts w:ascii="Times New Roman" w:eastAsia="Times New Roman" w:hAnsi="Times New Roman" w:cs="Times New Roman"/>
          <w:b/>
          <w:sz w:val="28"/>
        </w:rPr>
        <w:t xml:space="preserve">(бездействия) органа, предоставляющего государственную (муниципальную) услугу, а также их должностных лиц, государственных (муниципальных) служащих </w:t>
      </w:r>
    </w:p>
    <w:p w:rsidR="001D6FD9" w:rsidRDefault="001D6FD9" w:rsidP="001D6FD9">
      <w:pPr>
        <w:spacing w:after="0"/>
        <w:ind w:left="708"/>
        <w:jc w:val="center"/>
      </w:pPr>
      <w:r>
        <w:rPr>
          <w:rFonts w:ascii="Times New Roman" w:eastAsia="Times New Roman" w:hAnsi="Times New Roman" w:cs="Times New Roman"/>
          <w:b/>
          <w:sz w:val="28"/>
        </w:rPr>
        <w:t xml:space="preserve"> </w:t>
      </w:r>
    </w:p>
    <w:p w:rsidR="001D6FD9" w:rsidRDefault="001D6FD9" w:rsidP="001D6FD9">
      <w:pPr>
        <w:spacing w:after="8" w:line="233" w:lineRule="auto"/>
        <w:ind w:left="-15" w:right="64" w:firstLine="708"/>
        <w:jc w:val="both"/>
      </w:pPr>
      <w:r>
        <w:rPr>
          <w:rFonts w:ascii="Times New Roman" w:eastAsia="Times New Roman" w:hAnsi="Times New Roman" w:cs="Times New Roman"/>
          <w:sz w:val="28"/>
        </w:rPr>
        <w:t>5.1. 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государственной (муниципальной) услуги</w:t>
      </w:r>
      <w:r>
        <w:rPr>
          <w:rFonts w:ascii="Times New Roman" w:eastAsia="Times New Roman" w:hAnsi="Times New Roman" w:cs="Times New Roman"/>
          <w:sz w:val="37"/>
          <w:vertAlign w:val="subscript"/>
        </w:rPr>
        <w:t xml:space="preserve"> </w:t>
      </w:r>
      <w:r>
        <w:rPr>
          <w:rFonts w:ascii="Times New Roman" w:eastAsia="Times New Roman" w:hAnsi="Times New Roman" w:cs="Times New Roman"/>
          <w:sz w:val="28"/>
        </w:rPr>
        <w:t xml:space="preserve">в досудебном (внесудебном) порядке (далее – жалоба). </w:t>
      </w:r>
    </w:p>
    <w:p w:rsidR="001D6FD9" w:rsidRDefault="001D6FD9" w:rsidP="001D6FD9">
      <w:pPr>
        <w:spacing w:after="0"/>
        <w:ind w:left="708"/>
      </w:pPr>
      <w:r>
        <w:rPr>
          <w:rFonts w:ascii="Times New Roman" w:eastAsia="Times New Roman" w:hAnsi="Times New Roman" w:cs="Times New Roman"/>
          <w:sz w:val="28"/>
        </w:rPr>
        <w:t xml:space="preserve"> </w:t>
      </w:r>
    </w:p>
    <w:p w:rsidR="001D6FD9" w:rsidRDefault="001D6FD9" w:rsidP="001D6FD9">
      <w:pPr>
        <w:spacing w:after="1" w:line="238" w:lineRule="auto"/>
        <w:ind w:left="10" w:hanging="10"/>
        <w:jc w:val="center"/>
      </w:pPr>
      <w:r>
        <w:rPr>
          <w:rFonts w:ascii="Times New Roman" w:eastAsia="Times New Roman" w:hAnsi="Times New Roman" w:cs="Times New Roman"/>
          <w:b/>
          <w:sz w:val="28"/>
        </w:rPr>
        <w:t xml:space="preserve">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 </w:t>
      </w:r>
    </w:p>
    <w:p w:rsidR="001D6FD9" w:rsidRDefault="001D6FD9" w:rsidP="001D6FD9">
      <w:pPr>
        <w:spacing w:after="0"/>
        <w:ind w:left="708"/>
      </w:pPr>
      <w:r>
        <w:rPr>
          <w:rFonts w:ascii="Times New Roman" w:eastAsia="Times New Roman" w:hAnsi="Times New Roman" w:cs="Times New Roman"/>
          <w:sz w:val="28"/>
        </w:rPr>
        <w:t xml:space="preserve"> </w:t>
      </w:r>
    </w:p>
    <w:p w:rsidR="001D6FD9" w:rsidRDefault="001D6FD9" w:rsidP="001D6FD9">
      <w:pPr>
        <w:spacing w:after="8" w:line="233" w:lineRule="auto"/>
        <w:ind w:left="-15" w:right="64" w:firstLine="708"/>
        <w:jc w:val="both"/>
      </w:pPr>
      <w:r>
        <w:rPr>
          <w:rFonts w:ascii="Times New Roman" w:eastAsia="Times New Roman" w:hAnsi="Times New Roman" w:cs="Times New Roman"/>
          <w:sz w:val="28"/>
        </w:rPr>
        <w:t xml:space="preserve">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 </w:t>
      </w:r>
    </w:p>
    <w:p w:rsidR="001D6FD9" w:rsidRDefault="001D6FD9" w:rsidP="005B3265">
      <w:pPr>
        <w:spacing w:after="8" w:line="233" w:lineRule="auto"/>
        <w:ind w:left="-15" w:right="64" w:firstLine="708"/>
        <w:jc w:val="both"/>
      </w:pPr>
      <w:r>
        <w:rPr>
          <w:rFonts w:ascii="Times New Roman" w:eastAsia="Times New Roman" w:hAnsi="Times New Roman" w:cs="Times New Roman"/>
          <w:sz w:val="28"/>
        </w:rPr>
        <w:t xml:space="preserve">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 в вышестоящий орган на решение и (или) действия (бездействие) должностного лица, руководителя структурного подразделения Уполномоченного органа; к руководителю многофункционального центра – на решения и действия (бездействие) работника многофункционального центра; к учредителю многофункционального центра – на решение и действия (бездействие) многофункционального центра. </w:t>
      </w:r>
    </w:p>
    <w:p w:rsidR="001D6FD9" w:rsidRDefault="001D6FD9" w:rsidP="001D6FD9">
      <w:pPr>
        <w:spacing w:after="0" w:line="249" w:lineRule="auto"/>
        <w:ind w:left="-15" w:right="58" w:firstLine="698"/>
        <w:jc w:val="both"/>
      </w:pPr>
      <w:r>
        <w:rPr>
          <w:rFonts w:ascii="Times New Roman" w:eastAsia="Times New Roman" w:hAnsi="Times New Roman" w:cs="Times New Roman"/>
          <w:sz w:val="28"/>
        </w:rPr>
        <w:t xml:space="preserve">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 </w:t>
      </w:r>
    </w:p>
    <w:p w:rsidR="001D6FD9" w:rsidRDefault="001D6FD9" w:rsidP="001D6FD9">
      <w:pPr>
        <w:spacing w:after="0"/>
        <w:ind w:left="708"/>
      </w:pPr>
      <w:r>
        <w:rPr>
          <w:rFonts w:ascii="Times New Roman" w:eastAsia="Times New Roman" w:hAnsi="Times New Roman" w:cs="Times New Roman"/>
          <w:sz w:val="28"/>
        </w:rPr>
        <w:t xml:space="preserve"> </w:t>
      </w:r>
    </w:p>
    <w:p w:rsidR="001D6FD9" w:rsidRDefault="001D6FD9" w:rsidP="005B3265">
      <w:pPr>
        <w:spacing w:after="1" w:line="246" w:lineRule="auto"/>
        <w:ind w:left="175" w:firstLine="549"/>
        <w:jc w:val="center"/>
      </w:pPr>
      <w:r>
        <w:rPr>
          <w:rFonts w:ascii="Times New Roman" w:eastAsia="Times New Roman" w:hAnsi="Times New Roman" w:cs="Times New Roman"/>
          <w:b/>
          <w:sz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1D6FD9" w:rsidRDefault="001D6FD9" w:rsidP="001D6FD9">
      <w:pPr>
        <w:spacing w:after="0"/>
        <w:ind w:left="708"/>
      </w:pPr>
      <w:r>
        <w:rPr>
          <w:rFonts w:ascii="Times New Roman" w:eastAsia="Times New Roman" w:hAnsi="Times New Roman" w:cs="Times New Roman"/>
          <w:sz w:val="28"/>
        </w:rPr>
        <w:t xml:space="preserve"> </w:t>
      </w:r>
    </w:p>
    <w:p w:rsidR="001D6FD9" w:rsidRDefault="001D6FD9" w:rsidP="001D6FD9">
      <w:pPr>
        <w:spacing w:after="0" w:line="249" w:lineRule="auto"/>
        <w:ind w:left="-15" w:right="58" w:firstLine="698"/>
        <w:jc w:val="both"/>
      </w:pPr>
      <w:r>
        <w:rPr>
          <w:rFonts w:ascii="Times New Roman" w:eastAsia="Times New Roman" w:hAnsi="Times New Roman" w:cs="Times New Roman"/>
          <w:sz w:val="28"/>
        </w:rPr>
        <w:t xml:space="preserve">5.3. Информация о порядке подачи и рассмотрения жалобы размещается на информационных стендах в местах предоставления государственной (муниципальной) услуги, на сайте Уполномоченного органа, Едином портале, региональном портале, а также предоставляется в устной форме по телефону и </w:t>
      </w:r>
      <w:r>
        <w:rPr>
          <w:rFonts w:ascii="Times New Roman" w:eastAsia="Times New Roman" w:hAnsi="Times New Roman" w:cs="Times New Roman"/>
          <w:sz w:val="28"/>
        </w:rPr>
        <w:lastRenderedPageBreak/>
        <w:t>(или) на личном приеме либо в письменной форме почтовым отправлением по адресу, указанному заявителем (представителем).</w:t>
      </w:r>
      <w:r>
        <w:rPr>
          <w:rFonts w:ascii="Times New Roman" w:eastAsia="Times New Roman" w:hAnsi="Times New Roman" w:cs="Times New Roman"/>
          <w:b/>
          <w:sz w:val="28"/>
        </w:rPr>
        <w:t xml:space="preserve"> </w:t>
      </w:r>
    </w:p>
    <w:p w:rsidR="001D6FD9" w:rsidRDefault="001D6FD9" w:rsidP="001D6FD9">
      <w:pPr>
        <w:spacing w:after="0"/>
        <w:ind w:left="708"/>
        <w:jc w:val="center"/>
      </w:pPr>
      <w:r>
        <w:rPr>
          <w:rFonts w:ascii="Times New Roman" w:eastAsia="Times New Roman" w:hAnsi="Times New Roman" w:cs="Times New Roman"/>
          <w:b/>
          <w:sz w:val="28"/>
        </w:rPr>
        <w:t xml:space="preserve"> </w:t>
      </w:r>
    </w:p>
    <w:p w:rsidR="001D6FD9" w:rsidRDefault="001D6FD9" w:rsidP="005B3265">
      <w:pPr>
        <w:spacing w:after="1" w:line="246" w:lineRule="auto"/>
        <w:ind w:left="432" w:firstLine="780"/>
        <w:jc w:val="center"/>
      </w:pPr>
      <w:r>
        <w:rPr>
          <w:rFonts w:ascii="Times New Roman" w:eastAsia="Times New Roman" w:hAnsi="Times New Roman" w:cs="Times New Roman"/>
          <w:b/>
          <w:sz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государственной (муниципальной) услуги</w:t>
      </w:r>
    </w:p>
    <w:p w:rsidR="001D6FD9" w:rsidRDefault="001D6FD9" w:rsidP="001D6FD9">
      <w:pPr>
        <w:spacing w:after="0"/>
        <w:ind w:left="708"/>
      </w:pPr>
      <w:r>
        <w:rPr>
          <w:rFonts w:ascii="Times New Roman" w:eastAsia="Times New Roman" w:hAnsi="Times New Roman" w:cs="Times New Roman"/>
          <w:b/>
          <w:sz w:val="28"/>
        </w:rPr>
        <w:t xml:space="preserve"> </w:t>
      </w:r>
    </w:p>
    <w:p w:rsidR="001D6FD9" w:rsidRDefault="001D6FD9" w:rsidP="001D6FD9">
      <w:pPr>
        <w:spacing w:after="0" w:line="249" w:lineRule="auto"/>
        <w:ind w:left="-15" w:right="58" w:firstLine="698"/>
        <w:jc w:val="both"/>
      </w:pPr>
      <w:r>
        <w:rPr>
          <w:rFonts w:ascii="Times New Roman" w:eastAsia="Times New Roman" w:hAnsi="Times New Roman" w:cs="Times New Roman"/>
          <w:sz w:val="28"/>
        </w:rPr>
        <w:t xml:space="preserve">5.4. Порядок досудебного (внесудебного) обжалования решений и действий (бездействия) Уполномоченного органа, предоставляющего государственную (муниципальную) услугу, а также его должностных лиц регулируется: </w:t>
      </w:r>
    </w:p>
    <w:p w:rsidR="000019D9" w:rsidRDefault="001D6FD9" w:rsidP="001D6FD9">
      <w:pPr>
        <w:spacing w:after="0" w:line="249" w:lineRule="auto"/>
        <w:ind w:left="-15" w:right="58" w:firstLine="698"/>
        <w:jc w:val="both"/>
        <w:rPr>
          <w:rFonts w:ascii="Times New Roman" w:eastAsia="Times New Roman" w:hAnsi="Times New Roman" w:cs="Times New Roman"/>
          <w:sz w:val="28"/>
        </w:rPr>
      </w:pPr>
      <w:r>
        <w:rPr>
          <w:rFonts w:ascii="Times New Roman" w:eastAsia="Times New Roman" w:hAnsi="Times New Roman" w:cs="Times New Roman"/>
          <w:sz w:val="28"/>
        </w:rPr>
        <w:t xml:space="preserve">Федеральным законом «Об организации предоставления государственных и муниципальных услуг»; </w:t>
      </w:r>
    </w:p>
    <w:p w:rsidR="001D6FD9" w:rsidRDefault="001D6FD9" w:rsidP="001D6FD9">
      <w:pPr>
        <w:spacing w:after="0" w:line="249" w:lineRule="auto"/>
        <w:ind w:left="-15" w:right="58" w:firstLine="698"/>
        <w:jc w:val="both"/>
      </w:pPr>
      <w:r>
        <w:rPr>
          <w:rFonts w:ascii="Times New Roman" w:eastAsia="Times New Roman" w:hAnsi="Times New Roman" w:cs="Times New Roman"/>
          <w:sz w:val="28"/>
        </w:rPr>
        <w:t xml:space="preserve">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1D6FD9" w:rsidRDefault="001D6FD9" w:rsidP="001D6FD9">
      <w:pPr>
        <w:spacing w:after="0"/>
        <w:ind w:left="708"/>
      </w:pPr>
      <w:r>
        <w:rPr>
          <w:rFonts w:ascii="Times New Roman" w:eastAsia="Times New Roman" w:hAnsi="Times New Roman" w:cs="Times New Roman"/>
          <w:sz w:val="28"/>
        </w:rPr>
        <w:t xml:space="preserve"> </w:t>
      </w:r>
    </w:p>
    <w:p w:rsidR="001D6FD9" w:rsidRDefault="001D6FD9" w:rsidP="005B3265">
      <w:pPr>
        <w:spacing w:after="0" w:line="248" w:lineRule="auto"/>
        <w:ind w:right="72" w:firstLine="708"/>
        <w:jc w:val="center"/>
      </w:pPr>
      <w:r>
        <w:rPr>
          <w:rFonts w:ascii="Times New Roman" w:eastAsia="Times New Roman" w:hAnsi="Times New Roman" w:cs="Times New Roman"/>
          <w:b/>
          <w:sz w:val="28"/>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1D6FD9" w:rsidRDefault="001D6FD9" w:rsidP="001D6FD9">
      <w:pPr>
        <w:spacing w:after="0"/>
        <w:ind w:left="708"/>
      </w:pPr>
      <w:r>
        <w:rPr>
          <w:rFonts w:ascii="Times New Roman" w:eastAsia="Times New Roman" w:hAnsi="Times New Roman" w:cs="Times New Roman"/>
          <w:sz w:val="28"/>
        </w:rPr>
        <w:t xml:space="preserve"> </w:t>
      </w:r>
    </w:p>
    <w:p w:rsidR="001D6FD9" w:rsidRDefault="001D6FD9" w:rsidP="001D6FD9">
      <w:pPr>
        <w:spacing w:after="0" w:line="248" w:lineRule="auto"/>
        <w:jc w:val="center"/>
      </w:pPr>
      <w:r>
        <w:rPr>
          <w:rFonts w:ascii="Times New Roman" w:eastAsia="Times New Roman" w:hAnsi="Times New Roman" w:cs="Times New Roman"/>
          <w:b/>
          <w:sz w:val="28"/>
        </w:rPr>
        <w:t xml:space="preserve">Исчерпывающий перечень административных процедур (действий) при предоставлении государственной (муниципальной) услуги, выполняемых многофункциональными центрами  </w:t>
      </w:r>
    </w:p>
    <w:p w:rsidR="001D6FD9" w:rsidRDefault="001D6FD9" w:rsidP="001D6FD9">
      <w:pPr>
        <w:spacing w:after="0"/>
        <w:ind w:left="708"/>
      </w:pPr>
      <w:r>
        <w:rPr>
          <w:rFonts w:ascii="Times New Roman" w:eastAsia="Times New Roman" w:hAnsi="Times New Roman" w:cs="Times New Roman"/>
          <w:sz w:val="28"/>
        </w:rPr>
        <w:t xml:space="preserve"> </w:t>
      </w:r>
    </w:p>
    <w:p w:rsidR="001D6FD9" w:rsidRDefault="001D6FD9" w:rsidP="001D6FD9">
      <w:pPr>
        <w:spacing w:after="0" w:line="249" w:lineRule="auto"/>
        <w:ind w:left="708" w:right="58"/>
        <w:jc w:val="both"/>
      </w:pPr>
      <w:r>
        <w:rPr>
          <w:rFonts w:ascii="Times New Roman" w:eastAsia="Times New Roman" w:hAnsi="Times New Roman" w:cs="Times New Roman"/>
          <w:sz w:val="28"/>
        </w:rPr>
        <w:t xml:space="preserve">6.1 Многофункциональный центр осуществляет: </w:t>
      </w:r>
    </w:p>
    <w:p w:rsidR="005B3265" w:rsidRDefault="001D6FD9" w:rsidP="005B3265">
      <w:pPr>
        <w:spacing w:after="3" w:line="248" w:lineRule="auto"/>
        <w:ind w:left="-15" w:right="62" w:firstLine="698"/>
        <w:jc w:val="both"/>
        <w:rPr>
          <w:rFonts w:ascii="Times New Roman" w:eastAsia="Times New Roman" w:hAnsi="Times New Roman" w:cs="Times New Roman"/>
          <w:sz w:val="28"/>
        </w:rPr>
      </w:pPr>
      <w:r>
        <w:rPr>
          <w:rFonts w:ascii="Times New Roman" w:eastAsia="Times New Roman" w:hAnsi="Times New Roman" w:cs="Times New Roman"/>
          <w:sz w:val="28"/>
        </w:rPr>
        <w:t xml:space="preserve">информирование заявителей о порядке предоставления государственной (муниципальной) услуги в многофункциональном центре, по иным вопросам, связанным с предоставлением государственной (муниципальной) услуги, а также консультирование заявителей о порядке предоставления государственной (муниципальной) услуги в многофункциональном центре; </w:t>
      </w:r>
    </w:p>
    <w:p w:rsidR="005B3265" w:rsidRDefault="001D6FD9" w:rsidP="005B3265">
      <w:pPr>
        <w:spacing w:after="3" w:line="248" w:lineRule="auto"/>
        <w:ind w:left="-15" w:right="62" w:firstLine="698"/>
        <w:jc w:val="both"/>
        <w:rPr>
          <w:rFonts w:ascii="Times New Roman" w:eastAsia="Times New Roman" w:hAnsi="Times New Roman" w:cs="Times New Roman"/>
          <w:sz w:val="28"/>
        </w:rPr>
      </w:pPr>
      <w:r>
        <w:rPr>
          <w:rFonts w:ascii="Times New Roman" w:eastAsia="Times New Roman" w:hAnsi="Times New Roman" w:cs="Times New Roman"/>
          <w:sz w:val="28"/>
        </w:rPr>
        <w:t xml:space="preserve">выдачу заявителю результата предоставления государственной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государственной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государственных (муниципальных) услуг; </w:t>
      </w:r>
    </w:p>
    <w:p w:rsidR="001D6FD9" w:rsidRDefault="001D6FD9" w:rsidP="00557841">
      <w:pPr>
        <w:spacing w:after="3" w:line="248" w:lineRule="auto"/>
        <w:ind w:left="-15" w:right="62" w:firstLine="698"/>
        <w:jc w:val="both"/>
      </w:pPr>
      <w:r>
        <w:rPr>
          <w:rFonts w:ascii="Times New Roman" w:eastAsia="Times New Roman" w:hAnsi="Times New Roman" w:cs="Times New Roman"/>
          <w:sz w:val="28"/>
        </w:rPr>
        <w:t xml:space="preserve">иные процедуры и действия, предусмотренные Федеральным законом № 210-ФЗ. </w:t>
      </w:r>
    </w:p>
    <w:p w:rsidR="001D6FD9" w:rsidRDefault="001D6FD9" w:rsidP="001D6FD9">
      <w:pPr>
        <w:spacing w:after="3" w:line="248" w:lineRule="auto"/>
        <w:ind w:left="-15" w:right="62" w:firstLine="698"/>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2829B7" w:rsidRDefault="002829B7" w:rsidP="001D6FD9">
      <w:pPr>
        <w:spacing w:after="3" w:line="248" w:lineRule="auto"/>
        <w:ind w:left="-15" w:right="62" w:firstLine="698"/>
        <w:jc w:val="both"/>
      </w:pPr>
    </w:p>
    <w:p w:rsidR="001D6FD9" w:rsidRDefault="005B3265" w:rsidP="002829B7">
      <w:pPr>
        <w:tabs>
          <w:tab w:val="left" w:pos="1560"/>
        </w:tabs>
        <w:spacing w:after="0" w:line="263" w:lineRule="auto"/>
        <w:ind w:right="-5"/>
      </w:pPr>
      <w:r>
        <w:rPr>
          <w:rFonts w:ascii="Times New Roman" w:eastAsia="Times New Roman" w:hAnsi="Times New Roman" w:cs="Times New Roman"/>
          <w:b/>
          <w:sz w:val="28"/>
        </w:rPr>
        <w:t xml:space="preserve">                                   </w:t>
      </w:r>
      <w:r w:rsidR="001D6FD9">
        <w:rPr>
          <w:rFonts w:ascii="Times New Roman" w:eastAsia="Times New Roman" w:hAnsi="Times New Roman" w:cs="Times New Roman"/>
          <w:b/>
          <w:sz w:val="28"/>
        </w:rPr>
        <w:t>Информирование заявителей</w:t>
      </w:r>
    </w:p>
    <w:p w:rsidR="001D6FD9" w:rsidRDefault="001D6FD9" w:rsidP="001D6FD9">
      <w:pPr>
        <w:spacing w:after="0"/>
        <w:ind w:left="708"/>
      </w:pPr>
      <w:r>
        <w:rPr>
          <w:rFonts w:ascii="Times New Roman" w:eastAsia="Times New Roman" w:hAnsi="Times New Roman" w:cs="Times New Roman"/>
          <w:sz w:val="28"/>
        </w:rPr>
        <w:t xml:space="preserve"> </w:t>
      </w:r>
    </w:p>
    <w:p w:rsidR="001D6FD9" w:rsidRDefault="001D6FD9" w:rsidP="001D6FD9">
      <w:pPr>
        <w:spacing w:after="3" w:line="248" w:lineRule="auto"/>
        <w:ind w:left="-15" w:right="62" w:firstLine="698"/>
        <w:jc w:val="both"/>
      </w:pPr>
      <w:r>
        <w:rPr>
          <w:rFonts w:ascii="Times New Roman" w:eastAsia="Times New Roman" w:hAnsi="Times New Roman" w:cs="Times New Roman"/>
          <w:sz w:val="28"/>
        </w:rPr>
        <w:t xml:space="preserve">6.2. Информирование заявителя многофункциональными центрами осуществляется следующими способами:  </w:t>
      </w:r>
    </w:p>
    <w:p w:rsidR="001D6FD9" w:rsidRDefault="001D6FD9" w:rsidP="001D6FD9">
      <w:pPr>
        <w:spacing w:after="3" w:line="248" w:lineRule="auto"/>
        <w:ind w:left="-15" w:right="62" w:firstLine="698"/>
        <w:jc w:val="both"/>
      </w:pPr>
      <w:r>
        <w:rPr>
          <w:rFonts w:ascii="Times New Roman" w:eastAsia="Times New Roman" w:hAnsi="Times New Roman" w:cs="Times New Roman"/>
          <w:sz w:val="28"/>
        </w:rPr>
        <w:t xml:space="preserve">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 </w:t>
      </w:r>
    </w:p>
    <w:p w:rsidR="001D6FD9" w:rsidRDefault="001D6FD9" w:rsidP="005B3265">
      <w:pPr>
        <w:spacing w:after="0"/>
        <w:ind w:left="10" w:right="64" w:firstLine="673"/>
        <w:jc w:val="both"/>
      </w:pPr>
      <w:r>
        <w:rPr>
          <w:rFonts w:ascii="Times New Roman" w:eastAsia="Times New Roman" w:hAnsi="Times New Roman" w:cs="Times New Roman"/>
          <w:sz w:val="28"/>
        </w:rPr>
        <w:t xml:space="preserve">б) при обращении заявителя в многофункциональный центр лично, по телефону, посредством почтовых отправлений, либо по электронной почте. </w:t>
      </w:r>
    </w:p>
    <w:p w:rsidR="001D6FD9" w:rsidRDefault="001D6FD9" w:rsidP="001D6FD9">
      <w:pPr>
        <w:spacing w:after="3" w:line="248" w:lineRule="auto"/>
        <w:ind w:left="-15" w:right="62" w:firstLine="698"/>
        <w:jc w:val="both"/>
      </w:pPr>
      <w:r>
        <w:rPr>
          <w:rFonts w:ascii="Times New Roman" w:eastAsia="Times New Roman" w:hAnsi="Times New Roman" w:cs="Times New Roman"/>
          <w:sz w:val="28"/>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 </w:t>
      </w:r>
    </w:p>
    <w:p w:rsidR="001D6FD9" w:rsidRDefault="001D6FD9" w:rsidP="001D6FD9">
      <w:pPr>
        <w:spacing w:after="3" w:line="248" w:lineRule="auto"/>
        <w:ind w:left="-15" w:right="62" w:firstLine="698"/>
        <w:jc w:val="both"/>
      </w:pPr>
      <w:r>
        <w:rPr>
          <w:rFonts w:ascii="Times New Roman" w:eastAsia="Times New Roman" w:hAnsi="Times New Roman" w:cs="Times New Roman"/>
          <w:sz w:val="28"/>
        </w:rP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  </w:t>
      </w:r>
    </w:p>
    <w:p w:rsidR="001D6FD9" w:rsidRDefault="001D6FD9" w:rsidP="001D6FD9">
      <w:pPr>
        <w:spacing w:after="3" w:line="248" w:lineRule="auto"/>
        <w:ind w:left="-15" w:right="62" w:firstLine="698"/>
        <w:jc w:val="both"/>
      </w:pPr>
      <w:r>
        <w:rPr>
          <w:rFonts w:ascii="Times New Roman" w:eastAsia="Times New Roman" w:hAnsi="Times New Roman" w:cs="Times New Roman"/>
          <w:sz w:val="28"/>
        </w:rPr>
        <w:t xml:space="preserve">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 </w:t>
      </w:r>
    </w:p>
    <w:p w:rsidR="005B3265" w:rsidRPr="00F61922" w:rsidRDefault="001D6FD9" w:rsidP="00F61922">
      <w:pPr>
        <w:spacing w:after="0"/>
        <w:ind w:right="64" w:firstLine="683"/>
        <w:jc w:val="both"/>
      </w:pPr>
      <w:r>
        <w:rPr>
          <w:rFonts w:ascii="Times New Roman" w:eastAsia="Times New Roman" w:hAnsi="Times New Roman" w:cs="Times New Roman"/>
          <w:sz w:val="28"/>
        </w:rPr>
        <w:t xml:space="preserve">изложить обращение в письменной форме </w:t>
      </w:r>
      <w:r w:rsidR="00F61922">
        <w:rPr>
          <w:rFonts w:ascii="Times New Roman" w:eastAsia="Times New Roman" w:hAnsi="Times New Roman" w:cs="Times New Roman"/>
          <w:sz w:val="28"/>
        </w:rPr>
        <w:t xml:space="preserve">(ответ направляется Заявителю в </w:t>
      </w:r>
      <w:r>
        <w:rPr>
          <w:rFonts w:ascii="Times New Roman" w:eastAsia="Times New Roman" w:hAnsi="Times New Roman" w:cs="Times New Roman"/>
          <w:sz w:val="28"/>
        </w:rPr>
        <w:t xml:space="preserve">соответствии со способом, указанным в обращении); </w:t>
      </w:r>
    </w:p>
    <w:p w:rsidR="001D6FD9" w:rsidRPr="005B3265" w:rsidRDefault="001D6FD9" w:rsidP="005B3265">
      <w:pPr>
        <w:spacing w:after="3" w:line="248" w:lineRule="auto"/>
        <w:ind w:left="693" w:right="2515" w:hanging="10"/>
        <w:jc w:val="both"/>
        <w:rPr>
          <w:rFonts w:ascii="Times New Roman" w:eastAsia="Times New Roman" w:hAnsi="Times New Roman" w:cs="Times New Roman"/>
          <w:sz w:val="28"/>
        </w:rPr>
      </w:pPr>
      <w:r>
        <w:rPr>
          <w:rFonts w:ascii="Times New Roman" w:eastAsia="Times New Roman" w:hAnsi="Times New Roman" w:cs="Times New Roman"/>
          <w:sz w:val="28"/>
        </w:rPr>
        <w:t xml:space="preserve">назначить другое время для консультаций. </w:t>
      </w:r>
    </w:p>
    <w:p w:rsidR="001D6FD9" w:rsidRDefault="001D6FD9" w:rsidP="001D6FD9">
      <w:pPr>
        <w:spacing w:after="2" w:line="239" w:lineRule="auto"/>
        <w:ind w:left="-15" w:right="61" w:firstLine="698"/>
        <w:jc w:val="both"/>
      </w:pPr>
      <w:r>
        <w:rPr>
          <w:rFonts w:ascii="Times New Roman" w:eastAsia="Times New Roman" w:hAnsi="Times New Roman" w:cs="Times New Roman"/>
          <w:sz w:val="28"/>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 </w:t>
      </w:r>
    </w:p>
    <w:p w:rsidR="001D6FD9" w:rsidRDefault="001D6FD9" w:rsidP="005B3265">
      <w:pPr>
        <w:spacing w:after="0"/>
        <w:ind w:left="708"/>
        <w:jc w:val="center"/>
      </w:pPr>
    </w:p>
    <w:p w:rsidR="001D6FD9" w:rsidRDefault="001D6FD9" w:rsidP="001D6FD9">
      <w:pPr>
        <w:spacing w:after="0"/>
        <w:ind w:left="10" w:right="75" w:hanging="10"/>
        <w:jc w:val="center"/>
      </w:pPr>
      <w:r>
        <w:rPr>
          <w:rFonts w:ascii="Times New Roman" w:eastAsia="Times New Roman" w:hAnsi="Times New Roman" w:cs="Times New Roman"/>
          <w:b/>
          <w:sz w:val="28"/>
        </w:rPr>
        <w:t xml:space="preserve">Выдача заявителю результата предоставления государственной </w:t>
      </w:r>
    </w:p>
    <w:p w:rsidR="001D6FD9" w:rsidRDefault="001D6FD9" w:rsidP="001D6FD9">
      <w:pPr>
        <w:spacing w:after="0"/>
        <w:ind w:left="10" w:right="68" w:hanging="10"/>
        <w:jc w:val="center"/>
      </w:pPr>
      <w:r>
        <w:rPr>
          <w:rFonts w:ascii="Times New Roman" w:eastAsia="Times New Roman" w:hAnsi="Times New Roman" w:cs="Times New Roman"/>
          <w:b/>
          <w:sz w:val="28"/>
        </w:rPr>
        <w:t xml:space="preserve">(муниципальной) услуги </w:t>
      </w:r>
    </w:p>
    <w:p w:rsidR="001D6FD9" w:rsidRDefault="001D6FD9" w:rsidP="001D6FD9">
      <w:pPr>
        <w:spacing w:after="0"/>
        <w:ind w:left="708"/>
      </w:pPr>
      <w:r>
        <w:rPr>
          <w:rFonts w:ascii="Times New Roman" w:eastAsia="Times New Roman" w:hAnsi="Times New Roman" w:cs="Times New Roman"/>
          <w:sz w:val="28"/>
        </w:rPr>
        <w:t xml:space="preserve"> </w:t>
      </w:r>
    </w:p>
    <w:p w:rsidR="001D6FD9" w:rsidRDefault="001D6FD9" w:rsidP="005B3265">
      <w:pPr>
        <w:spacing w:after="2" w:line="239" w:lineRule="auto"/>
        <w:ind w:left="-15" w:right="61" w:firstLine="698"/>
        <w:jc w:val="both"/>
      </w:pPr>
      <w:r>
        <w:rPr>
          <w:rFonts w:ascii="Times New Roman" w:eastAsia="Times New Roman" w:hAnsi="Times New Roman" w:cs="Times New Roman"/>
          <w:sz w:val="28"/>
        </w:rPr>
        <w:t xml:space="preserve">6.3. При наличии в уведомлении о планируемом строительстве, уведомлении об изменении параметров указания о выдаче результатов оказания </w:t>
      </w:r>
      <w:r>
        <w:rPr>
          <w:rFonts w:ascii="Times New Roman" w:eastAsia="Times New Roman" w:hAnsi="Times New Roman" w:cs="Times New Roman"/>
          <w:sz w:val="28"/>
        </w:rPr>
        <w:lastRenderedPageBreak/>
        <w:t xml:space="preserve">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1D6FD9" w:rsidRDefault="001D6FD9" w:rsidP="001D6FD9">
      <w:pPr>
        <w:spacing w:after="2" w:line="239" w:lineRule="auto"/>
        <w:ind w:left="-15" w:right="61" w:firstLine="698"/>
        <w:jc w:val="both"/>
      </w:pPr>
      <w:r>
        <w:rPr>
          <w:rFonts w:ascii="Times New Roman" w:eastAsia="Times New Roman" w:hAnsi="Times New Roman" w:cs="Times New Roman"/>
          <w:sz w:val="28"/>
        </w:rP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1D6FD9" w:rsidRDefault="001D6FD9" w:rsidP="001D6FD9">
      <w:pPr>
        <w:spacing w:after="2" w:line="239" w:lineRule="auto"/>
        <w:ind w:left="-15" w:right="61" w:firstLine="698"/>
        <w:jc w:val="both"/>
      </w:pPr>
      <w:r>
        <w:rPr>
          <w:rFonts w:ascii="Times New Roman" w:eastAsia="Times New Roman" w:hAnsi="Times New Roman" w:cs="Times New Roman"/>
          <w:sz w:val="28"/>
        </w:rPr>
        <w:t xml:space="preserve">6.4. Прием заявителей для выдачи документов, являющихся результатом государственной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1D6FD9" w:rsidRDefault="001D6FD9" w:rsidP="00557841">
      <w:pPr>
        <w:spacing w:after="0"/>
        <w:ind w:right="-5" w:firstLine="567"/>
        <w:jc w:val="both"/>
      </w:pPr>
      <w:r>
        <w:rPr>
          <w:rFonts w:ascii="Times New Roman" w:eastAsia="Times New Roman" w:hAnsi="Times New Roman" w:cs="Times New Roman"/>
          <w:sz w:val="28"/>
        </w:rPr>
        <w:t>Работник многофункциональног</w:t>
      </w:r>
      <w:r w:rsidR="00557841">
        <w:rPr>
          <w:rFonts w:ascii="Times New Roman" w:eastAsia="Times New Roman" w:hAnsi="Times New Roman" w:cs="Times New Roman"/>
          <w:sz w:val="28"/>
        </w:rPr>
        <w:t xml:space="preserve">о центра осуществляет следующие </w:t>
      </w:r>
      <w:r>
        <w:rPr>
          <w:rFonts w:ascii="Times New Roman" w:eastAsia="Times New Roman" w:hAnsi="Times New Roman" w:cs="Times New Roman"/>
          <w:sz w:val="28"/>
        </w:rPr>
        <w:t xml:space="preserve">действия: </w:t>
      </w:r>
    </w:p>
    <w:p w:rsidR="005B3265" w:rsidRDefault="001D6FD9" w:rsidP="005B3265">
      <w:pPr>
        <w:spacing w:after="2" w:line="239" w:lineRule="auto"/>
        <w:ind w:left="-15" w:right="61" w:firstLine="698"/>
        <w:jc w:val="both"/>
        <w:rPr>
          <w:rFonts w:ascii="Times New Roman" w:eastAsia="Times New Roman" w:hAnsi="Times New Roman" w:cs="Times New Roman"/>
          <w:sz w:val="28"/>
        </w:rPr>
      </w:pPr>
      <w:r>
        <w:rPr>
          <w:rFonts w:ascii="Times New Roman" w:eastAsia="Times New Roman" w:hAnsi="Times New Roman" w:cs="Times New Roman"/>
          <w:sz w:val="28"/>
        </w:rPr>
        <w:t>устанавливает личность заявителя на основании документа, удостоверяющего личность в соответствии с законодательством Российской</w:t>
      </w:r>
      <w:r w:rsidR="005B3265">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Федерации; </w:t>
      </w:r>
    </w:p>
    <w:p w:rsidR="005B3265" w:rsidRDefault="001D6FD9" w:rsidP="005B3265">
      <w:pPr>
        <w:spacing w:after="2" w:line="239" w:lineRule="auto"/>
        <w:ind w:left="-15" w:right="61" w:firstLine="698"/>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проверяет полномочия представителя заявителя (в случае обращения представителя заявителя); </w:t>
      </w:r>
    </w:p>
    <w:p w:rsidR="005B3265" w:rsidRDefault="001D6FD9" w:rsidP="005B3265">
      <w:pPr>
        <w:spacing w:after="2" w:line="239" w:lineRule="auto"/>
        <w:ind w:left="-15" w:right="61" w:firstLine="698"/>
        <w:jc w:val="both"/>
        <w:rPr>
          <w:rFonts w:ascii="Times New Roman" w:eastAsia="Times New Roman" w:hAnsi="Times New Roman" w:cs="Times New Roman"/>
          <w:sz w:val="28"/>
        </w:rPr>
      </w:pPr>
      <w:r>
        <w:rPr>
          <w:rFonts w:ascii="Times New Roman" w:eastAsia="Times New Roman" w:hAnsi="Times New Roman" w:cs="Times New Roman"/>
          <w:sz w:val="28"/>
        </w:rPr>
        <w:t xml:space="preserve">определяет статус исполнения уведомление о планируемом строительстве, уведомления об изменении параметров в ГИС; </w:t>
      </w:r>
    </w:p>
    <w:p w:rsidR="005B3265" w:rsidRDefault="001D6FD9" w:rsidP="005B3265">
      <w:pPr>
        <w:spacing w:after="2" w:line="239" w:lineRule="auto"/>
        <w:ind w:left="-15" w:right="61" w:firstLine="698"/>
        <w:jc w:val="both"/>
        <w:rPr>
          <w:rFonts w:ascii="Times New Roman" w:eastAsia="Times New Roman" w:hAnsi="Times New Roman" w:cs="Times New Roman"/>
          <w:sz w:val="28"/>
        </w:rPr>
      </w:pPr>
      <w:r>
        <w:rPr>
          <w:rFonts w:ascii="Times New Roman" w:eastAsia="Times New Roman" w:hAnsi="Times New Roman" w:cs="Times New Roman"/>
          <w:sz w:val="28"/>
        </w:rPr>
        <w:t xml:space="preserve">распечатывает результат предоставления государственной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5B3265" w:rsidRDefault="001D6FD9" w:rsidP="005B3265">
      <w:pPr>
        <w:spacing w:after="2" w:line="239" w:lineRule="auto"/>
        <w:ind w:left="-15" w:right="61" w:firstLine="698"/>
        <w:jc w:val="both"/>
        <w:rPr>
          <w:rFonts w:ascii="Times New Roman" w:eastAsia="Times New Roman" w:hAnsi="Times New Roman" w:cs="Times New Roman"/>
          <w:sz w:val="28"/>
        </w:rPr>
      </w:pPr>
      <w:r>
        <w:rPr>
          <w:rFonts w:ascii="Times New Roman" w:eastAsia="Times New Roman" w:hAnsi="Times New Roman" w:cs="Times New Roman"/>
          <w:sz w:val="28"/>
        </w:rPr>
        <w:t xml:space="preserve">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5B3265" w:rsidRDefault="001D6FD9" w:rsidP="005B3265">
      <w:pPr>
        <w:spacing w:after="2" w:line="239" w:lineRule="auto"/>
        <w:ind w:left="-15" w:right="61" w:firstLine="698"/>
        <w:jc w:val="both"/>
        <w:rPr>
          <w:rFonts w:ascii="Times New Roman" w:eastAsia="Times New Roman" w:hAnsi="Times New Roman" w:cs="Times New Roman"/>
          <w:sz w:val="28"/>
        </w:rPr>
      </w:pPr>
      <w:r>
        <w:rPr>
          <w:rFonts w:ascii="Times New Roman" w:eastAsia="Times New Roman" w:hAnsi="Times New Roman" w:cs="Times New Roman"/>
          <w:sz w:val="28"/>
        </w:rPr>
        <w:t xml:space="preserve">выдает документы заявителю, при необходимости запрашивает у заявителя подписи за каждый выданный документ; </w:t>
      </w:r>
    </w:p>
    <w:p w:rsidR="001D6FD9" w:rsidRDefault="001D6FD9" w:rsidP="00034BE6">
      <w:pPr>
        <w:spacing w:after="2" w:line="239" w:lineRule="auto"/>
        <w:ind w:left="-15" w:right="61" w:firstLine="698"/>
        <w:jc w:val="both"/>
      </w:pPr>
      <w:r>
        <w:rPr>
          <w:rFonts w:ascii="Times New Roman" w:eastAsia="Times New Roman" w:hAnsi="Times New Roman" w:cs="Times New Roman"/>
          <w:sz w:val="28"/>
        </w:rPr>
        <w:t>запрашивает согласие заявителя на участие в смс-опросе для оценки качества предоставленных услуг многофункциональным центром.</w:t>
      </w:r>
      <w:r>
        <w:rPr>
          <w:rFonts w:ascii="Times New Roman" w:eastAsia="Times New Roman" w:hAnsi="Times New Roman" w:cs="Times New Roman"/>
          <w:b/>
          <w:sz w:val="28"/>
        </w:rPr>
        <w:t xml:space="preserve"> </w:t>
      </w:r>
    </w:p>
    <w:p w:rsidR="001D6FD9" w:rsidRDefault="001D6FD9" w:rsidP="00A65378">
      <w:pPr>
        <w:spacing w:after="0"/>
        <w:ind w:left="708"/>
      </w:pPr>
      <w:r>
        <w:rPr>
          <w:rFonts w:ascii="Times New Roman" w:eastAsia="Times New Roman" w:hAnsi="Times New Roman" w:cs="Times New Roman"/>
          <w:sz w:val="28"/>
        </w:rPr>
        <w:lastRenderedPageBreak/>
        <w:t xml:space="preserve"> </w:t>
      </w:r>
      <w:r w:rsidR="00A65378">
        <w:rPr>
          <w:rFonts w:ascii="Times New Roman" w:eastAsia="Times New Roman" w:hAnsi="Times New Roman" w:cs="Times New Roman"/>
          <w:sz w:val="28"/>
        </w:rPr>
        <w:t xml:space="preserve">                                                                      </w:t>
      </w:r>
      <w:r w:rsidR="00034BE6">
        <w:rPr>
          <w:rFonts w:ascii="Times New Roman" w:eastAsia="Times New Roman" w:hAnsi="Times New Roman" w:cs="Times New Roman"/>
          <w:sz w:val="28"/>
        </w:rPr>
        <w:t xml:space="preserve">                            </w:t>
      </w:r>
      <w:r w:rsidR="00A65378">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Приложение № 1 </w:t>
      </w:r>
    </w:p>
    <w:p w:rsidR="001D6FD9" w:rsidRDefault="001D6FD9" w:rsidP="001D6FD9">
      <w:pPr>
        <w:spacing w:after="0"/>
        <w:ind w:left="10" w:right="61" w:hanging="10"/>
        <w:jc w:val="right"/>
      </w:pPr>
      <w:r>
        <w:rPr>
          <w:rFonts w:ascii="Times New Roman" w:eastAsia="Times New Roman" w:hAnsi="Times New Roman" w:cs="Times New Roman"/>
          <w:sz w:val="28"/>
        </w:rPr>
        <w:t xml:space="preserve">к Административному регламенту </w:t>
      </w:r>
    </w:p>
    <w:p w:rsidR="001D6FD9" w:rsidRDefault="001D6FD9" w:rsidP="001D6FD9">
      <w:pPr>
        <w:spacing w:after="0"/>
        <w:ind w:left="10" w:right="61" w:hanging="10"/>
        <w:jc w:val="right"/>
      </w:pPr>
      <w:r>
        <w:rPr>
          <w:rFonts w:ascii="Times New Roman" w:eastAsia="Times New Roman" w:hAnsi="Times New Roman" w:cs="Times New Roman"/>
          <w:sz w:val="28"/>
        </w:rPr>
        <w:t xml:space="preserve">по предоставлению государственной  </w:t>
      </w:r>
    </w:p>
    <w:p w:rsidR="001D6FD9" w:rsidRDefault="001D6FD9" w:rsidP="001D6FD9">
      <w:pPr>
        <w:spacing w:after="0"/>
        <w:ind w:left="10" w:right="61" w:hanging="10"/>
        <w:jc w:val="right"/>
      </w:pPr>
      <w:r>
        <w:rPr>
          <w:rFonts w:ascii="Times New Roman" w:eastAsia="Times New Roman" w:hAnsi="Times New Roman" w:cs="Times New Roman"/>
          <w:sz w:val="28"/>
        </w:rPr>
        <w:t xml:space="preserve">(муниципальной) услуги </w:t>
      </w:r>
    </w:p>
    <w:p w:rsidR="001D6FD9" w:rsidRDefault="001D6FD9" w:rsidP="001D6FD9">
      <w:pPr>
        <w:spacing w:after="0"/>
        <w:jc w:val="right"/>
      </w:pPr>
      <w:r>
        <w:rPr>
          <w:rFonts w:ascii="Times New Roman" w:eastAsia="Times New Roman" w:hAnsi="Times New Roman" w:cs="Times New Roman"/>
          <w:sz w:val="28"/>
        </w:rPr>
        <w:t xml:space="preserve"> </w:t>
      </w:r>
    </w:p>
    <w:p w:rsidR="001D6FD9" w:rsidRDefault="001D6FD9" w:rsidP="001D6FD9">
      <w:pPr>
        <w:spacing w:after="0"/>
        <w:ind w:right="71"/>
        <w:jc w:val="right"/>
      </w:pPr>
      <w:r>
        <w:rPr>
          <w:rFonts w:ascii="Times New Roman" w:eastAsia="Times New Roman" w:hAnsi="Times New Roman" w:cs="Times New Roman"/>
          <w:sz w:val="24"/>
        </w:rPr>
        <w:t xml:space="preserve">ФОРМА </w:t>
      </w:r>
    </w:p>
    <w:p w:rsidR="001D6FD9" w:rsidRDefault="001D6FD9" w:rsidP="001D6FD9">
      <w:pPr>
        <w:spacing w:after="0"/>
      </w:pPr>
      <w:r>
        <w:rPr>
          <w:rFonts w:ascii="Times New Roman" w:eastAsia="Times New Roman" w:hAnsi="Times New Roman" w:cs="Times New Roman"/>
          <w:sz w:val="24"/>
        </w:rPr>
        <w:t xml:space="preserve"> </w:t>
      </w:r>
    </w:p>
    <w:p w:rsidR="001D6FD9" w:rsidRDefault="001D6FD9" w:rsidP="001D6FD9">
      <w:pPr>
        <w:spacing w:after="23"/>
      </w:pPr>
      <w:r>
        <w:rPr>
          <w:rFonts w:ascii="Times New Roman" w:eastAsia="Times New Roman" w:hAnsi="Times New Roman" w:cs="Times New Roman"/>
          <w:sz w:val="24"/>
        </w:rPr>
        <w:t xml:space="preserve"> </w:t>
      </w:r>
    </w:p>
    <w:p w:rsidR="001D6FD9" w:rsidRDefault="001D6FD9" w:rsidP="001D6FD9">
      <w:pPr>
        <w:spacing w:after="0"/>
        <w:ind w:left="10" w:right="171" w:hanging="10"/>
        <w:jc w:val="right"/>
      </w:pPr>
      <w:r>
        <w:rPr>
          <w:rFonts w:ascii="Times New Roman" w:eastAsia="Times New Roman" w:hAnsi="Times New Roman" w:cs="Times New Roman"/>
          <w:sz w:val="24"/>
        </w:rPr>
        <w:t xml:space="preserve">Кому _____________________________________________________ </w:t>
      </w:r>
    </w:p>
    <w:p w:rsidR="001D6FD9" w:rsidRDefault="001D6FD9" w:rsidP="001D6FD9">
      <w:pPr>
        <w:spacing w:after="22" w:line="255" w:lineRule="auto"/>
        <w:ind w:left="3496" w:right="58" w:hanging="10"/>
        <w:jc w:val="center"/>
      </w:pPr>
      <w:r>
        <w:rPr>
          <w:rFonts w:ascii="Times New Roman" w:eastAsia="Times New Roman" w:hAnsi="Times New Roman" w:cs="Times New Roman"/>
          <w:sz w:val="20"/>
        </w:rPr>
        <w:t xml:space="preserve">(фамилия, имя, отчество (при наличии) застройщика, ОГРНИП (для физического лица, зарегистрированного в качестве индивидуального </w:t>
      </w:r>
    </w:p>
    <w:p w:rsidR="001D6FD9" w:rsidRDefault="001D6FD9" w:rsidP="001D6FD9">
      <w:pPr>
        <w:spacing w:after="22" w:line="255" w:lineRule="auto"/>
        <w:ind w:left="3496" w:hanging="10"/>
        <w:jc w:val="center"/>
      </w:pPr>
      <w:r>
        <w:rPr>
          <w:rFonts w:ascii="Times New Roman" w:eastAsia="Times New Roman" w:hAnsi="Times New Roman" w:cs="Times New Roman"/>
          <w:sz w:val="20"/>
        </w:rPr>
        <w:t xml:space="preserve">предпринимателя) -  для физического лица, полное наименование застройщика, ИНН*, ОГРН - для юридического лица </w:t>
      </w:r>
    </w:p>
    <w:p w:rsidR="001D6FD9" w:rsidRDefault="001D6FD9" w:rsidP="001D6FD9">
      <w:pPr>
        <w:spacing w:after="22" w:line="255" w:lineRule="auto"/>
        <w:ind w:left="2572" w:hanging="10"/>
        <w:jc w:val="center"/>
      </w:pPr>
      <w:r>
        <w:rPr>
          <w:rFonts w:ascii="Times New Roman" w:eastAsia="Times New Roman" w:hAnsi="Times New Roman" w:cs="Times New Roman"/>
          <w:sz w:val="24"/>
        </w:rPr>
        <w:t xml:space="preserve">___________________________________________________________ </w:t>
      </w:r>
      <w:r>
        <w:rPr>
          <w:rFonts w:ascii="Times New Roman" w:eastAsia="Times New Roman" w:hAnsi="Times New Roman" w:cs="Times New Roman"/>
          <w:sz w:val="20"/>
        </w:rPr>
        <w:t xml:space="preserve">почтовый индекс и адрес, телефон, адрес электронной почты застройщика) </w:t>
      </w:r>
    </w:p>
    <w:p w:rsidR="001D6FD9" w:rsidRDefault="001D6FD9" w:rsidP="001D6FD9">
      <w:pPr>
        <w:spacing w:after="84"/>
      </w:pPr>
      <w:r>
        <w:rPr>
          <w:rFonts w:ascii="Times New Roman" w:eastAsia="Times New Roman" w:hAnsi="Times New Roman" w:cs="Times New Roman"/>
          <w:sz w:val="24"/>
        </w:rPr>
        <w:t xml:space="preserve"> </w:t>
      </w:r>
    </w:p>
    <w:p w:rsidR="001D6FD9" w:rsidRDefault="001D6FD9" w:rsidP="001D6FD9">
      <w:pPr>
        <w:tabs>
          <w:tab w:val="center" w:pos="5031"/>
          <w:tab w:val="center" w:pos="5844"/>
        </w:tabs>
        <w:spacing w:after="39"/>
      </w:pPr>
      <w:r>
        <w:tab/>
      </w:r>
      <w:r>
        <w:rPr>
          <w:rFonts w:ascii="Times New Roman" w:eastAsia="Times New Roman" w:hAnsi="Times New Roman" w:cs="Times New Roman"/>
          <w:b/>
          <w:sz w:val="24"/>
        </w:rPr>
        <w:t>Р Е Ш Е Н И Е</w:t>
      </w:r>
      <w:r>
        <w:rPr>
          <w:rFonts w:ascii="Times New Roman" w:eastAsia="Times New Roman" w:hAnsi="Times New Roman" w:cs="Times New Roman"/>
          <w:b/>
          <w:sz w:val="37"/>
          <w:vertAlign w:val="subscript"/>
        </w:rPr>
        <w:t xml:space="preserve"> </w:t>
      </w:r>
      <w:r>
        <w:rPr>
          <w:rFonts w:ascii="Times New Roman" w:eastAsia="Times New Roman" w:hAnsi="Times New Roman" w:cs="Times New Roman"/>
          <w:b/>
          <w:sz w:val="37"/>
          <w:vertAlign w:val="subscript"/>
        </w:rPr>
        <w:tab/>
      </w:r>
      <w:r>
        <w:rPr>
          <w:rFonts w:ascii="Times New Roman" w:eastAsia="Times New Roman" w:hAnsi="Times New Roman" w:cs="Times New Roman"/>
          <w:b/>
          <w:sz w:val="24"/>
        </w:rPr>
        <w:t xml:space="preserve"> </w:t>
      </w:r>
    </w:p>
    <w:p w:rsidR="001D6FD9" w:rsidRDefault="001D6FD9" w:rsidP="001D6FD9">
      <w:pPr>
        <w:spacing w:after="0"/>
        <w:ind w:left="10" w:right="75" w:hanging="10"/>
        <w:jc w:val="center"/>
      </w:pPr>
      <w:r>
        <w:rPr>
          <w:rFonts w:ascii="Times New Roman" w:eastAsia="Times New Roman" w:hAnsi="Times New Roman" w:cs="Times New Roman"/>
          <w:b/>
          <w:sz w:val="24"/>
        </w:rPr>
        <w:t xml:space="preserve">об отказе в приеме документов  </w:t>
      </w:r>
    </w:p>
    <w:p w:rsidR="001D6FD9" w:rsidRDefault="001D6FD9" w:rsidP="001D6FD9">
      <w:pPr>
        <w:spacing w:after="0" w:line="238" w:lineRule="auto"/>
        <w:ind w:left="5031" w:right="5043"/>
        <w:jc w:val="center"/>
      </w:pPr>
      <w:r>
        <w:rPr>
          <w:rFonts w:ascii="Times New Roman" w:eastAsia="Times New Roman" w:hAnsi="Times New Roman" w:cs="Times New Roman"/>
          <w:b/>
          <w:sz w:val="24"/>
        </w:rPr>
        <w:t xml:space="preserve">  </w:t>
      </w:r>
    </w:p>
    <w:p w:rsidR="001D6FD9" w:rsidRDefault="001D6FD9" w:rsidP="001D6FD9">
      <w:pPr>
        <w:spacing w:after="0"/>
      </w:pPr>
      <w:r>
        <w:rPr>
          <w:rFonts w:ascii="Times New Roman" w:eastAsia="Times New Roman" w:hAnsi="Times New Roman" w:cs="Times New Roman"/>
          <w:sz w:val="24"/>
        </w:rPr>
        <w:t>_____________________________________________________</w:t>
      </w:r>
      <w:r w:rsidR="000C7F1C">
        <w:rPr>
          <w:rFonts w:ascii="Times New Roman" w:eastAsia="Times New Roman" w:hAnsi="Times New Roman" w:cs="Times New Roman"/>
          <w:sz w:val="24"/>
        </w:rPr>
        <w:t>____________________________</w:t>
      </w:r>
    </w:p>
    <w:p w:rsidR="001D6FD9" w:rsidRDefault="001D6FD9" w:rsidP="000C7F1C">
      <w:pPr>
        <w:spacing w:after="21" w:line="216" w:lineRule="auto"/>
        <w:ind w:left="456" w:hanging="250"/>
        <w:jc w:val="center"/>
      </w:pPr>
      <w:r>
        <w:rPr>
          <w:rFonts w:ascii="Times New Roman" w:eastAsia="Times New Roman" w:hAnsi="Times New Roman" w:cs="Times New Roman"/>
          <w:sz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1D6FD9" w:rsidRDefault="001D6FD9" w:rsidP="001D6FD9">
      <w:pPr>
        <w:spacing w:after="0"/>
      </w:pPr>
      <w:r>
        <w:rPr>
          <w:rFonts w:ascii="Times New Roman" w:eastAsia="Times New Roman" w:hAnsi="Times New Roman" w:cs="Times New Roman"/>
          <w:b/>
          <w:sz w:val="24"/>
        </w:rPr>
        <w:t xml:space="preserve"> </w:t>
      </w:r>
    </w:p>
    <w:p w:rsidR="001D6FD9" w:rsidRDefault="001D6FD9" w:rsidP="001D6FD9">
      <w:pPr>
        <w:spacing w:after="0" w:line="238" w:lineRule="auto"/>
        <w:ind w:right="73" w:firstLine="708"/>
        <w:jc w:val="both"/>
      </w:pPr>
      <w:r>
        <w:rPr>
          <w:rFonts w:ascii="Times New Roman" w:eastAsia="Times New Roman" w:hAnsi="Times New Roman" w:cs="Times New Roman"/>
          <w:sz w:val="24"/>
        </w:rPr>
        <w:t xml:space="preserve">В приеме документов для предоставления услуги "Направление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Вам отказано по следующим основаниям: </w:t>
      </w:r>
    </w:p>
    <w:p w:rsidR="001D6FD9" w:rsidRDefault="001D6FD9" w:rsidP="001D6FD9">
      <w:pPr>
        <w:spacing w:after="0"/>
      </w:pPr>
      <w:r>
        <w:rPr>
          <w:rFonts w:ascii="Times New Roman" w:eastAsia="Times New Roman" w:hAnsi="Times New Roman" w:cs="Times New Roman"/>
          <w:sz w:val="24"/>
        </w:rPr>
        <w:t xml:space="preserve"> </w:t>
      </w:r>
    </w:p>
    <w:tbl>
      <w:tblPr>
        <w:tblStyle w:val="TableGrid"/>
        <w:tblW w:w="10281" w:type="dxa"/>
        <w:tblInd w:w="-108" w:type="dxa"/>
        <w:tblCellMar>
          <w:top w:w="9" w:type="dxa"/>
          <w:left w:w="106" w:type="dxa"/>
          <w:right w:w="53" w:type="dxa"/>
        </w:tblCellMar>
        <w:tblLook w:val="04A0" w:firstRow="1" w:lastRow="0" w:firstColumn="1" w:lastColumn="0" w:noHBand="0" w:noVBand="1"/>
      </w:tblPr>
      <w:tblGrid>
        <w:gridCol w:w="2244"/>
        <w:gridCol w:w="4320"/>
        <w:gridCol w:w="3717"/>
      </w:tblGrid>
      <w:tr w:rsidR="001D6FD9" w:rsidTr="00112361">
        <w:trPr>
          <w:trHeight w:val="1114"/>
        </w:trPr>
        <w:tc>
          <w:tcPr>
            <w:tcW w:w="1846" w:type="dxa"/>
            <w:tcBorders>
              <w:top w:val="single" w:sz="4" w:space="0" w:color="000000"/>
              <w:left w:val="single" w:sz="4" w:space="0" w:color="000000"/>
              <w:bottom w:val="single" w:sz="4" w:space="0" w:color="000000"/>
              <w:right w:val="single" w:sz="4" w:space="0" w:color="000000"/>
            </w:tcBorders>
          </w:tcPr>
          <w:p w:rsidR="001D6FD9" w:rsidRDefault="001D6FD9" w:rsidP="00112361">
            <w:pPr>
              <w:ind w:right="57"/>
              <w:jc w:val="center"/>
            </w:pPr>
            <w:r>
              <w:rPr>
                <w:rFonts w:ascii="Times New Roman" w:eastAsia="Times New Roman" w:hAnsi="Times New Roman" w:cs="Times New Roman"/>
                <w:sz w:val="24"/>
              </w:rPr>
              <w:t xml:space="preserve">№ пункта </w:t>
            </w:r>
          </w:p>
          <w:p w:rsidR="001D6FD9" w:rsidRDefault="001D6FD9" w:rsidP="00112361">
            <w:pPr>
              <w:jc w:val="center"/>
            </w:pPr>
            <w:r>
              <w:rPr>
                <w:rFonts w:ascii="Times New Roman" w:eastAsia="Times New Roman" w:hAnsi="Times New Roman" w:cs="Times New Roman"/>
                <w:sz w:val="24"/>
              </w:rPr>
              <w:t xml:space="preserve">Административного регламента </w:t>
            </w:r>
          </w:p>
        </w:tc>
        <w:tc>
          <w:tcPr>
            <w:tcW w:w="4551" w:type="dxa"/>
            <w:tcBorders>
              <w:top w:val="single" w:sz="4" w:space="0" w:color="000000"/>
              <w:left w:val="single" w:sz="4" w:space="0" w:color="000000"/>
              <w:bottom w:val="single" w:sz="4" w:space="0" w:color="000000"/>
              <w:right w:val="single" w:sz="4" w:space="0" w:color="000000"/>
            </w:tcBorders>
            <w:vAlign w:val="center"/>
          </w:tcPr>
          <w:p w:rsidR="001D6FD9" w:rsidRDefault="001D6FD9" w:rsidP="00112361">
            <w:pPr>
              <w:spacing w:after="2" w:line="238" w:lineRule="auto"/>
              <w:jc w:val="center"/>
            </w:pPr>
            <w:r>
              <w:rPr>
                <w:rFonts w:ascii="Times New Roman" w:eastAsia="Times New Roman" w:hAnsi="Times New Roman" w:cs="Times New Roman"/>
                <w:sz w:val="24"/>
              </w:rPr>
              <w:t xml:space="preserve">Наименование основания для отказа в соответствии с Административным </w:t>
            </w:r>
          </w:p>
          <w:p w:rsidR="001D6FD9" w:rsidRDefault="001D6FD9" w:rsidP="00112361">
            <w:pPr>
              <w:ind w:right="60"/>
              <w:jc w:val="center"/>
            </w:pPr>
            <w:r>
              <w:rPr>
                <w:rFonts w:ascii="Times New Roman" w:eastAsia="Times New Roman" w:hAnsi="Times New Roman" w:cs="Times New Roman"/>
                <w:sz w:val="24"/>
              </w:rPr>
              <w:t xml:space="preserve">регламентом </w:t>
            </w:r>
          </w:p>
        </w:tc>
        <w:tc>
          <w:tcPr>
            <w:tcW w:w="3884" w:type="dxa"/>
            <w:tcBorders>
              <w:top w:val="single" w:sz="4" w:space="0" w:color="000000"/>
              <w:left w:val="single" w:sz="4" w:space="0" w:color="000000"/>
              <w:bottom w:val="single" w:sz="4" w:space="0" w:color="000000"/>
              <w:right w:val="single" w:sz="4" w:space="0" w:color="000000"/>
            </w:tcBorders>
            <w:vAlign w:val="center"/>
          </w:tcPr>
          <w:p w:rsidR="001D6FD9" w:rsidRDefault="001D6FD9" w:rsidP="00112361">
            <w:pPr>
              <w:ind w:left="378" w:right="375"/>
              <w:jc w:val="center"/>
            </w:pPr>
            <w:r>
              <w:rPr>
                <w:rFonts w:ascii="Times New Roman" w:eastAsia="Times New Roman" w:hAnsi="Times New Roman" w:cs="Times New Roman"/>
                <w:sz w:val="24"/>
              </w:rPr>
              <w:t xml:space="preserve">Разъяснение причин отказа в приеме документов </w:t>
            </w:r>
          </w:p>
        </w:tc>
      </w:tr>
      <w:tr w:rsidR="001D6FD9" w:rsidTr="00112361">
        <w:trPr>
          <w:trHeight w:val="2062"/>
        </w:trPr>
        <w:tc>
          <w:tcPr>
            <w:tcW w:w="1846" w:type="dxa"/>
            <w:tcBorders>
              <w:top w:val="single" w:sz="4" w:space="0" w:color="000000"/>
              <w:left w:val="single" w:sz="4" w:space="0" w:color="000000"/>
              <w:bottom w:val="single" w:sz="4" w:space="0" w:color="000000"/>
              <w:right w:val="single" w:sz="4" w:space="0" w:color="000000"/>
            </w:tcBorders>
          </w:tcPr>
          <w:p w:rsidR="001D6FD9" w:rsidRDefault="001D6FD9" w:rsidP="00112361">
            <w:pPr>
              <w:ind w:left="3"/>
            </w:pPr>
            <w:r>
              <w:rPr>
                <w:rFonts w:ascii="Times New Roman" w:eastAsia="Times New Roman" w:hAnsi="Times New Roman" w:cs="Times New Roman"/>
                <w:sz w:val="24"/>
              </w:rPr>
              <w:t xml:space="preserve">подпункт "а" пункта 2.13 </w:t>
            </w:r>
          </w:p>
        </w:tc>
        <w:tc>
          <w:tcPr>
            <w:tcW w:w="4551" w:type="dxa"/>
            <w:tcBorders>
              <w:top w:val="single" w:sz="4" w:space="0" w:color="000000"/>
              <w:left w:val="single" w:sz="4" w:space="0" w:color="000000"/>
              <w:bottom w:val="single" w:sz="4" w:space="0" w:color="000000"/>
              <w:right w:val="single" w:sz="4" w:space="0" w:color="000000"/>
            </w:tcBorders>
          </w:tcPr>
          <w:p w:rsidR="001D6FD9" w:rsidRDefault="001D6FD9" w:rsidP="00112361">
            <w:pPr>
              <w:ind w:left="2" w:right="38"/>
            </w:pPr>
            <w:r>
              <w:rPr>
                <w:rFonts w:ascii="Times New Roman" w:eastAsia="Times New Roman" w:hAnsi="Times New Roman" w:cs="Times New Roman"/>
                <w:sz w:val="24"/>
              </w:rPr>
              <w:t xml:space="preserve">уведомление о планируемом строительстве, уведомление об изменении параметров представлено в орган государственной власти, орган местного самоуправления, в полномочия которых не входит предоставление услуги </w:t>
            </w:r>
          </w:p>
        </w:tc>
        <w:tc>
          <w:tcPr>
            <w:tcW w:w="3884" w:type="dxa"/>
            <w:tcBorders>
              <w:top w:val="single" w:sz="4" w:space="0" w:color="000000"/>
              <w:left w:val="single" w:sz="4" w:space="0" w:color="000000"/>
              <w:bottom w:val="single" w:sz="4" w:space="0" w:color="000000"/>
              <w:right w:val="single" w:sz="4" w:space="0" w:color="000000"/>
            </w:tcBorders>
          </w:tcPr>
          <w:p w:rsidR="001D6FD9" w:rsidRDefault="001D6FD9" w:rsidP="00112361">
            <w:r>
              <w:rPr>
                <w:rFonts w:ascii="Times New Roman" w:eastAsia="Times New Roman" w:hAnsi="Times New Roman" w:cs="Times New Roman"/>
                <w:i/>
                <w:sz w:val="24"/>
              </w:rPr>
              <w:t xml:space="preserve">Указывается, какое ведомство предоставляет услугу, информация о его местонахождении </w:t>
            </w:r>
          </w:p>
        </w:tc>
      </w:tr>
      <w:tr w:rsidR="001D6FD9" w:rsidTr="00112361">
        <w:trPr>
          <w:trHeight w:val="286"/>
        </w:trPr>
        <w:tc>
          <w:tcPr>
            <w:tcW w:w="1846" w:type="dxa"/>
            <w:tcBorders>
              <w:top w:val="single" w:sz="4" w:space="0" w:color="000000"/>
              <w:left w:val="single" w:sz="4" w:space="0" w:color="000000"/>
              <w:bottom w:val="single" w:sz="4" w:space="0" w:color="000000"/>
              <w:right w:val="single" w:sz="4" w:space="0" w:color="000000"/>
            </w:tcBorders>
          </w:tcPr>
          <w:p w:rsidR="001D6FD9" w:rsidRDefault="001D6FD9" w:rsidP="00112361">
            <w:pPr>
              <w:ind w:left="3"/>
            </w:pPr>
            <w:r>
              <w:rPr>
                <w:rFonts w:ascii="Times New Roman" w:eastAsia="Times New Roman" w:hAnsi="Times New Roman" w:cs="Times New Roman"/>
                <w:sz w:val="24"/>
              </w:rPr>
              <w:t xml:space="preserve">подпункт "б" </w:t>
            </w:r>
          </w:p>
        </w:tc>
        <w:tc>
          <w:tcPr>
            <w:tcW w:w="4551" w:type="dxa"/>
            <w:tcBorders>
              <w:top w:val="single" w:sz="4" w:space="0" w:color="000000"/>
              <w:left w:val="single" w:sz="4" w:space="0" w:color="000000"/>
              <w:bottom w:val="single" w:sz="4" w:space="0" w:color="000000"/>
              <w:right w:val="single" w:sz="4" w:space="0" w:color="000000"/>
            </w:tcBorders>
          </w:tcPr>
          <w:p w:rsidR="001D6FD9" w:rsidRDefault="001D6FD9" w:rsidP="00112361">
            <w:pPr>
              <w:ind w:left="2"/>
            </w:pPr>
            <w:r>
              <w:rPr>
                <w:rFonts w:ascii="Times New Roman" w:eastAsia="Times New Roman" w:hAnsi="Times New Roman" w:cs="Times New Roman"/>
                <w:sz w:val="24"/>
              </w:rPr>
              <w:t xml:space="preserve">представленные документы утратили </w:t>
            </w:r>
          </w:p>
        </w:tc>
        <w:tc>
          <w:tcPr>
            <w:tcW w:w="3884" w:type="dxa"/>
            <w:tcBorders>
              <w:top w:val="single" w:sz="4" w:space="0" w:color="000000"/>
              <w:left w:val="single" w:sz="4" w:space="0" w:color="000000"/>
              <w:bottom w:val="single" w:sz="4" w:space="0" w:color="000000"/>
              <w:right w:val="single" w:sz="4" w:space="0" w:color="000000"/>
            </w:tcBorders>
          </w:tcPr>
          <w:p w:rsidR="001D6FD9" w:rsidRDefault="001D6FD9" w:rsidP="00112361">
            <w:r>
              <w:rPr>
                <w:rFonts w:ascii="Times New Roman" w:eastAsia="Times New Roman" w:hAnsi="Times New Roman" w:cs="Times New Roman"/>
                <w:i/>
                <w:sz w:val="24"/>
              </w:rPr>
              <w:t xml:space="preserve">Указывается исчерпывающий </w:t>
            </w:r>
          </w:p>
        </w:tc>
      </w:tr>
      <w:tr w:rsidR="001D6FD9" w:rsidTr="00112361">
        <w:trPr>
          <w:trHeight w:val="1116"/>
        </w:trPr>
        <w:tc>
          <w:tcPr>
            <w:tcW w:w="1846" w:type="dxa"/>
            <w:tcBorders>
              <w:top w:val="single" w:sz="4" w:space="0" w:color="000000"/>
              <w:left w:val="single" w:sz="4" w:space="0" w:color="000000"/>
              <w:bottom w:val="single" w:sz="4" w:space="0" w:color="000000"/>
              <w:right w:val="single" w:sz="4" w:space="0" w:color="000000"/>
            </w:tcBorders>
          </w:tcPr>
          <w:p w:rsidR="001D6FD9" w:rsidRDefault="001D6FD9" w:rsidP="00112361">
            <w:pPr>
              <w:ind w:right="35"/>
              <w:jc w:val="center"/>
            </w:pPr>
            <w:r>
              <w:rPr>
                <w:rFonts w:ascii="Times New Roman" w:eastAsia="Times New Roman" w:hAnsi="Times New Roman" w:cs="Times New Roman"/>
                <w:sz w:val="24"/>
              </w:rPr>
              <w:lastRenderedPageBreak/>
              <w:t xml:space="preserve">№ пункта </w:t>
            </w:r>
          </w:p>
          <w:p w:rsidR="001D6FD9" w:rsidRDefault="001D6FD9" w:rsidP="00112361">
            <w:pPr>
              <w:jc w:val="center"/>
            </w:pPr>
            <w:r>
              <w:rPr>
                <w:rFonts w:ascii="Times New Roman" w:eastAsia="Times New Roman" w:hAnsi="Times New Roman" w:cs="Times New Roman"/>
                <w:sz w:val="24"/>
              </w:rPr>
              <w:t xml:space="preserve">Административного регламента </w:t>
            </w:r>
          </w:p>
        </w:tc>
        <w:tc>
          <w:tcPr>
            <w:tcW w:w="4551" w:type="dxa"/>
            <w:tcBorders>
              <w:top w:val="single" w:sz="4" w:space="0" w:color="000000"/>
              <w:left w:val="single" w:sz="4" w:space="0" w:color="000000"/>
              <w:bottom w:val="single" w:sz="4" w:space="0" w:color="000000"/>
              <w:right w:val="single" w:sz="4" w:space="0" w:color="000000"/>
            </w:tcBorders>
            <w:vAlign w:val="center"/>
          </w:tcPr>
          <w:p w:rsidR="001D6FD9" w:rsidRDefault="001D6FD9" w:rsidP="00112361">
            <w:pPr>
              <w:spacing w:after="2" w:line="239" w:lineRule="auto"/>
              <w:jc w:val="center"/>
            </w:pPr>
            <w:r>
              <w:rPr>
                <w:rFonts w:ascii="Times New Roman" w:eastAsia="Times New Roman" w:hAnsi="Times New Roman" w:cs="Times New Roman"/>
                <w:sz w:val="24"/>
              </w:rPr>
              <w:t xml:space="preserve">Наименование основания для отказа в соответствии с Административным </w:t>
            </w:r>
          </w:p>
          <w:p w:rsidR="001D6FD9" w:rsidRDefault="001D6FD9" w:rsidP="00112361">
            <w:pPr>
              <w:ind w:right="38"/>
              <w:jc w:val="center"/>
            </w:pPr>
            <w:r>
              <w:rPr>
                <w:rFonts w:ascii="Times New Roman" w:eastAsia="Times New Roman" w:hAnsi="Times New Roman" w:cs="Times New Roman"/>
                <w:sz w:val="24"/>
              </w:rPr>
              <w:t xml:space="preserve">регламентом </w:t>
            </w:r>
          </w:p>
        </w:tc>
        <w:tc>
          <w:tcPr>
            <w:tcW w:w="3884" w:type="dxa"/>
            <w:tcBorders>
              <w:top w:val="single" w:sz="4" w:space="0" w:color="000000"/>
              <w:left w:val="single" w:sz="4" w:space="0" w:color="000000"/>
              <w:bottom w:val="single" w:sz="4" w:space="0" w:color="000000"/>
              <w:right w:val="single" w:sz="4" w:space="0" w:color="000000"/>
            </w:tcBorders>
            <w:vAlign w:val="center"/>
          </w:tcPr>
          <w:p w:rsidR="001D6FD9" w:rsidRDefault="001D6FD9" w:rsidP="00112361">
            <w:pPr>
              <w:ind w:left="378" w:right="353"/>
              <w:jc w:val="center"/>
            </w:pPr>
            <w:r>
              <w:rPr>
                <w:rFonts w:ascii="Times New Roman" w:eastAsia="Times New Roman" w:hAnsi="Times New Roman" w:cs="Times New Roman"/>
                <w:sz w:val="24"/>
              </w:rPr>
              <w:t xml:space="preserve">Разъяснение причин отказа в приеме документов </w:t>
            </w:r>
          </w:p>
        </w:tc>
      </w:tr>
      <w:tr w:rsidR="001D6FD9" w:rsidTr="00112361">
        <w:trPr>
          <w:trHeight w:val="1786"/>
        </w:trPr>
        <w:tc>
          <w:tcPr>
            <w:tcW w:w="1846" w:type="dxa"/>
            <w:tcBorders>
              <w:top w:val="single" w:sz="4" w:space="0" w:color="000000"/>
              <w:left w:val="single" w:sz="4" w:space="0" w:color="000000"/>
              <w:bottom w:val="single" w:sz="4" w:space="0" w:color="000000"/>
              <w:right w:val="single" w:sz="4" w:space="0" w:color="000000"/>
            </w:tcBorders>
          </w:tcPr>
          <w:p w:rsidR="001D6FD9" w:rsidRDefault="001D6FD9" w:rsidP="00112361">
            <w:pPr>
              <w:ind w:left="3"/>
            </w:pPr>
            <w:r>
              <w:rPr>
                <w:rFonts w:ascii="Times New Roman" w:eastAsia="Times New Roman" w:hAnsi="Times New Roman" w:cs="Times New Roman"/>
                <w:sz w:val="24"/>
              </w:rPr>
              <w:t xml:space="preserve">пункта 2.13 </w:t>
            </w:r>
          </w:p>
        </w:tc>
        <w:tc>
          <w:tcPr>
            <w:tcW w:w="4551" w:type="dxa"/>
            <w:tcBorders>
              <w:top w:val="single" w:sz="4" w:space="0" w:color="000000"/>
              <w:left w:val="single" w:sz="4" w:space="0" w:color="000000"/>
              <w:bottom w:val="single" w:sz="4" w:space="0" w:color="000000"/>
              <w:right w:val="single" w:sz="4" w:space="0" w:color="000000"/>
            </w:tcBorders>
          </w:tcPr>
          <w:p w:rsidR="001D6FD9" w:rsidRDefault="001D6FD9" w:rsidP="00112361">
            <w:pPr>
              <w:ind w:left="2"/>
            </w:pPr>
            <w:r>
              <w:rPr>
                <w:rFonts w:ascii="Times New Roman" w:eastAsia="Times New Roman" w:hAnsi="Times New Roman" w:cs="Times New Roman"/>
                <w:sz w:val="24"/>
              </w:rPr>
              <w:t xml:space="preserve">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 </w:t>
            </w:r>
          </w:p>
        </w:tc>
        <w:tc>
          <w:tcPr>
            <w:tcW w:w="3884" w:type="dxa"/>
            <w:tcBorders>
              <w:top w:val="single" w:sz="4" w:space="0" w:color="000000"/>
              <w:left w:val="single" w:sz="4" w:space="0" w:color="000000"/>
              <w:bottom w:val="single" w:sz="4" w:space="0" w:color="000000"/>
              <w:right w:val="single" w:sz="4" w:space="0" w:color="000000"/>
            </w:tcBorders>
          </w:tcPr>
          <w:p w:rsidR="001D6FD9" w:rsidRDefault="001D6FD9" w:rsidP="00112361">
            <w:r>
              <w:rPr>
                <w:rFonts w:ascii="Times New Roman" w:eastAsia="Times New Roman" w:hAnsi="Times New Roman" w:cs="Times New Roman"/>
                <w:i/>
                <w:sz w:val="24"/>
              </w:rPr>
              <w:t xml:space="preserve">перечень документов, утративших силу </w:t>
            </w:r>
          </w:p>
        </w:tc>
      </w:tr>
      <w:tr w:rsidR="001D6FD9" w:rsidTr="00112361">
        <w:trPr>
          <w:trHeight w:val="2062"/>
        </w:trPr>
        <w:tc>
          <w:tcPr>
            <w:tcW w:w="1846" w:type="dxa"/>
            <w:tcBorders>
              <w:top w:val="single" w:sz="4" w:space="0" w:color="000000"/>
              <w:left w:val="single" w:sz="4" w:space="0" w:color="000000"/>
              <w:bottom w:val="single" w:sz="4" w:space="0" w:color="000000"/>
              <w:right w:val="single" w:sz="4" w:space="0" w:color="000000"/>
            </w:tcBorders>
          </w:tcPr>
          <w:p w:rsidR="001D6FD9" w:rsidRDefault="001D6FD9" w:rsidP="00112361">
            <w:pPr>
              <w:ind w:left="3"/>
            </w:pPr>
            <w:r>
              <w:rPr>
                <w:rFonts w:ascii="Times New Roman" w:eastAsia="Times New Roman" w:hAnsi="Times New Roman" w:cs="Times New Roman"/>
                <w:sz w:val="24"/>
              </w:rPr>
              <w:t xml:space="preserve">подпункт "в" пункта 2.13 </w:t>
            </w:r>
          </w:p>
        </w:tc>
        <w:tc>
          <w:tcPr>
            <w:tcW w:w="4551" w:type="dxa"/>
            <w:tcBorders>
              <w:top w:val="single" w:sz="4" w:space="0" w:color="000000"/>
              <w:left w:val="single" w:sz="4" w:space="0" w:color="000000"/>
              <w:bottom w:val="single" w:sz="4" w:space="0" w:color="000000"/>
              <w:right w:val="single" w:sz="4" w:space="0" w:color="000000"/>
            </w:tcBorders>
          </w:tcPr>
          <w:p w:rsidR="001D6FD9" w:rsidRDefault="001D6FD9" w:rsidP="00112361">
            <w:pPr>
              <w:ind w:left="2"/>
            </w:pPr>
            <w:r>
              <w:rPr>
                <w:rFonts w:ascii="Times New Roman" w:eastAsia="Times New Roman" w:hAnsi="Times New Roman" w:cs="Times New Roman"/>
                <w:sz w:val="24"/>
              </w:rPr>
              <w:t xml:space="preserve">представленные документы содержат подчистки и исправления текста  </w:t>
            </w:r>
          </w:p>
        </w:tc>
        <w:tc>
          <w:tcPr>
            <w:tcW w:w="3884" w:type="dxa"/>
            <w:tcBorders>
              <w:top w:val="single" w:sz="4" w:space="0" w:color="000000"/>
              <w:left w:val="single" w:sz="4" w:space="0" w:color="000000"/>
              <w:bottom w:val="single" w:sz="4" w:space="0" w:color="000000"/>
              <w:right w:val="single" w:sz="4" w:space="0" w:color="000000"/>
            </w:tcBorders>
          </w:tcPr>
          <w:p w:rsidR="001D6FD9" w:rsidRDefault="001D6FD9" w:rsidP="00112361">
            <w:pPr>
              <w:spacing w:line="238" w:lineRule="auto"/>
            </w:pPr>
            <w:r>
              <w:rPr>
                <w:rFonts w:ascii="Times New Roman" w:eastAsia="Times New Roman" w:hAnsi="Times New Roman" w:cs="Times New Roman"/>
                <w:i/>
                <w:sz w:val="24"/>
              </w:rPr>
              <w:t xml:space="preserve">Указывается исчерпывающий перечень документов, содержащих подчистки и исправления текста, </w:t>
            </w:r>
          </w:p>
          <w:p w:rsidR="001D6FD9" w:rsidRDefault="001D6FD9" w:rsidP="00112361">
            <w:r>
              <w:rPr>
                <w:rFonts w:ascii="Times New Roman" w:eastAsia="Times New Roman" w:hAnsi="Times New Roman" w:cs="Times New Roman"/>
                <w:i/>
                <w:sz w:val="24"/>
              </w:rPr>
              <w:t xml:space="preserve">не заверенные в порядке, </w:t>
            </w:r>
          </w:p>
          <w:p w:rsidR="001D6FD9" w:rsidRDefault="001D6FD9" w:rsidP="00112361">
            <w:r>
              <w:rPr>
                <w:rFonts w:ascii="Times New Roman" w:eastAsia="Times New Roman" w:hAnsi="Times New Roman" w:cs="Times New Roman"/>
                <w:i/>
                <w:sz w:val="24"/>
              </w:rPr>
              <w:t xml:space="preserve">установленном </w:t>
            </w:r>
          </w:p>
          <w:p w:rsidR="001D6FD9" w:rsidRDefault="001D6FD9" w:rsidP="00112361">
            <w:r>
              <w:rPr>
                <w:rFonts w:ascii="Times New Roman" w:eastAsia="Times New Roman" w:hAnsi="Times New Roman" w:cs="Times New Roman"/>
                <w:i/>
                <w:sz w:val="24"/>
              </w:rPr>
              <w:t xml:space="preserve">законодательством Российской </w:t>
            </w:r>
          </w:p>
          <w:p w:rsidR="001D6FD9" w:rsidRDefault="001D6FD9" w:rsidP="00112361">
            <w:r>
              <w:rPr>
                <w:rFonts w:ascii="Times New Roman" w:eastAsia="Times New Roman" w:hAnsi="Times New Roman" w:cs="Times New Roman"/>
                <w:i/>
                <w:sz w:val="24"/>
              </w:rPr>
              <w:t xml:space="preserve">Федерации </w:t>
            </w:r>
          </w:p>
        </w:tc>
      </w:tr>
      <w:tr w:rsidR="001D6FD9" w:rsidTr="00112361">
        <w:trPr>
          <w:trHeight w:val="1786"/>
        </w:trPr>
        <w:tc>
          <w:tcPr>
            <w:tcW w:w="1846" w:type="dxa"/>
            <w:tcBorders>
              <w:top w:val="single" w:sz="4" w:space="0" w:color="000000"/>
              <w:left w:val="single" w:sz="4" w:space="0" w:color="000000"/>
              <w:bottom w:val="single" w:sz="4" w:space="0" w:color="000000"/>
              <w:right w:val="single" w:sz="4" w:space="0" w:color="000000"/>
            </w:tcBorders>
          </w:tcPr>
          <w:p w:rsidR="001D6FD9" w:rsidRDefault="001D6FD9" w:rsidP="00112361">
            <w:pPr>
              <w:ind w:left="3"/>
            </w:pPr>
            <w:r>
              <w:rPr>
                <w:rFonts w:ascii="Times New Roman" w:eastAsia="Times New Roman" w:hAnsi="Times New Roman" w:cs="Times New Roman"/>
                <w:sz w:val="24"/>
              </w:rPr>
              <w:t xml:space="preserve">подпункт "г" пункта 2.13 </w:t>
            </w:r>
          </w:p>
        </w:tc>
        <w:tc>
          <w:tcPr>
            <w:tcW w:w="4551" w:type="dxa"/>
            <w:tcBorders>
              <w:top w:val="single" w:sz="4" w:space="0" w:color="000000"/>
              <w:left w:val="single" w:sz="4" w:space="0" w:color="000000"/>
              <w:bottom w:val="single" w:sz="4" w:space="0" w:color="000000"/>
              <w:right w:val="single" w:sz="4" w:space="0" w:color="000000"/>
            </w:tcBorders>
          </w:tcPr>
          <w:p w:rsidR="001D6FD9" w:rsidRDefault="001D6FD9" w:rsidP="00112361">
            <w:pPr>
              <w:ind w:left="2"/>
            </w:pPr>
            <w:r>
              <w:rPr>
                <w:rFonts w:ascii="Times New Roman" w:eastAsia="Times New Roman" w:hAnsi="Times New Roman" w:cs="Times New Roman"/>
                <w:sz w:val="24"/>
              </w:rPr>
              <w:t xml:space="preserve">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tc>
        <w:tc>
          <w:tcPr>
            <w:tcW w:w="3884" w:type="dxa"/>
            <w:tcBorders>
              <w:top w:val="single" w:sz="4" w:space="0" w:color="000000"/>
              <w:left w:val="single" w:sz="4" w:space="0" w:color="000000"/>
              <w:bottom w:val="single" w:sz="4" w:space="0" w:color="000000"/>
              <w:right w:val="single" w:sz="4" w:space="0" w:color="000000"/>
            </w:tcBorders>
          </w:tcPr>
          <w:p w:rsidR="001D6FD9" w:rsidRDefault="001D6FD9" w:rsidP="00112361">
            <w:pPr>
              <w:ind w:right="61"/>
              <w:jc w:val="both"/>
            </w:pPr>
            <w:r>
              <w:rPr>
                <w:rFonts w:ascii="Times New Roman" w:eastAsia="Times New Roman" w:hAnsi="Times New Roman" w:cs="Times New Roman"/>
                <w:i/>
                <w:sz w:val="24"/>
              </w:rPr>
              <w:t xml:space="preserve">Указывается исчерпывающий перечень документов, содержащих повреждения </w:t>
            </w:r>
          </w:p>
        </w:tc>
      </w:tr>
      <w:tr w:rsidR="001D6FD9" w:rsidTr="00112361">
        <w:trPr>
          <w:trHeight w:val="2338"/>
        </w:trPr>
        <w:tc>
          <w:tcPr>
            <w:tcW w:w="1846" w:type="dxa"/>
            <w:tcBorders>
              <w:top w:val="single" w:sz="4" w:space="0" w:color="000000"/>
              <w:left w:val="single" w:sz="4" w:space="0" w:color="000000"/>
              <w:bottom w:val="single" w:sz="4" w:space="0" w:color="000000"/>
              <w:right w:val="single" w:sz="4" w:space="0" w:color="000000"/>
            </w:tcBorders>
          </w:tcPr>
          <w:p w:rsidR="001D6FD9" w:rsidRDefault="001D6FD9" w:rsidP="00112361">
            <w:pPr>
              <w:ind w:left="3"/>
            </w:pPr>
            <w:r>
              <w:rPr>
                <w:rFonts w:ascii="Times New Roman" w:eastAsia="Times New Roman" w:hAnsi="Times New Roman" w:cs="Times New Roman"/>
                <w:sz w:val="24"/>
              </w:rPr>
              <w:t xml:space="preserve">подпункт "д" пункта 2.13 </w:t>
            </w:r>
          </w:p>
        </w:tc>
        <w:tc>
          <w:tcPr>
            <w:tcW w:w="4551" w:type="dxa"/>
            <w:tcBorders>
              <w:top w:val="single" w:sz="4" w:space="0" w:color="000000"/>
              <w:left w:val="single" w:sz="4" w:space="0" w:color="000000"/>
              <w:bottom w:val="single" w:sz="4" w:space="0" w:color="000000"/>
              <w:right w:val="single" w:sz="4" w:space="0" w:color="000000"/>
            </w:tcBorders>
          </w:tcPr>
          <w:p w:rsidR="001D6FD9" w:rsidRDefault="001D6FD9" w:rsidP="00112361">
            <w:pPr>
              <w:ind w:left="2" w:right="9"/>
            </w:pPr>
            <w:r>
              <w:rPr>
                <w:rFonts w:ascii="Times New Roman" w:eastAsia="Times New Roman" w:hAnsi="Times New Roman" w:cs="Times New Roman"/>
                <w:sz w:val="24"/>
              </w:rPr>
              <w:t xml:space="preserve">уведомление о планируемом строительстве, уведомление об изменении параметров и документы, необходимые для предоставления услуги, поданы в электронной форме с нарушением требований, установленных пунктами 2.5-2.7 Административного регламента </w:t>
            </w:r>
          </w:p>
        </w:tc>
        <w:tc>
          <w:tcPr>
            <w:tcW w:w="3884" w:type="dxa"/>
            <w:tcBorders>
              <w:top w:val="single" w:sz="4" w:space="0" w:color="000000"/>
              <w:left w:val="single" w:sz="4" w:space="0" w:color="000000"/>
              <w:bottom w:val="single" w:sz="4" w:space="0" w:color="000000"/>
              <w:right w:val="single" w:sz="4" w:space="0" w:color="000000"/>
            </w:tcBorders>
          </w:tcPr>
          <w:p w:rsidR="001D6FD9" w:rsidRDefault="001D6FD9" w:rsidP="00112361">
            <w:r>
              <w:rPr>
                <w:rFonts w:ascii="Times New Roman" w:eastAsia="Times New Roman" w:hAnsi="Times New Roman" w:cs="Times New Roman"/>
                <w:i/>
                <w:sz w:val="24"/>
              </w:rPr>
              <w:t xml:space="preserve">Указывается исчерпывающий перечень документов, поданных с нарушением указанных требований, а также нарушенные требования </w:t>
            </w:r>
          </w:p>
        </w:tc>
      </w:tr>
      <w:tr w:rsidR="001D6FD9" w:rsidTr="00112361">
        <w:trPr>
          <w:trHeight w:val="2062"/>
        </w:trPr>
        <w:tc>
          <w:tcPr>
            <w:tcW w:w="1846" w:type="dxa"/>
            <w:tcBorders>
              <w:top w:val="single" w:sz="4" w:space="0" w:color="000000"/>
              <w:left w:val="single" w:sz="4" w:space="0" w:color="000000"/>
              <w:bottom w:val="single" w:sz="4" w:space="0" w:color="000000"/>
              <w:right w:val="single" w:sz="4" w:space="0" w:color="000000"/>
            </w:tcBorders>
          </w:tcPr>
          <w:p w:rsidR="001D6FD9" w:rsidRDefault="001D6FD9" w:rsidP="00112361">
            <w:pPr>
              <w:ind w:left="3"/>
            </w:pPr>
            <w:r>
              <w:rPr>
                <w:rFonts w:ascii="Times New Roman" w:eastAsia="Times New Roman" w:hAnsi="Times New Roman" w:cs="Times New Roman"/>
                <w:sz w:val="24"/>
              </w:rPr>
              <w:t xml:space="preserve">подпункт "е" пункта 2.13 </w:t>
            </w:r>
          </w:p>
        </w:tc>
        <w:tc>
          <w:tcPr>
            <w:tcW w:w="4551" w:type="dxa"/>
            <w:tcBorders>
              <w:top w:val="single" w:sz="4" w:space="0" w:color="000000"/>
              <w:left w:val="single" w:sz="4" w:space="0" w:color="000000"/>
              <w:bottom w:val="single" w:sz="4" w:space="0" w:color="000000"/>
              <w:right w:val="single" w:sz="4" w:space="0" w:color="000000"/>
            </w:tcBorders>
          </w:tcPr>
          <w:p w:rsidR="001D6FD9" w:rsidRDefault="001D6FD9" w:rsidP="00112361">
            <w:pPr>
              <w:ind w:left="2" w:right="24"/>
            </w:pPr>
            <w:r>
              <w:rPr>
                <w:rFonts w:ascii="Times New Roman" w:eastAsia="Times New Roman" w:hAnsi="Times New Roman" w:cs="Times New Roman"/>
                <w:sz w:val="24"/>
              </w:rPr>
              <w:t xml:space="preserve">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 </w:t>
            </w:r>
          </w:p>
        </w:tc>
        <w:tc>
          <w:tcPr>
            <w:tcW w:w="3884" w:type="dxa"/>
            <w:tcBorders>
              <w:top w:val="single" w:sz="4" w:space="0" w:color="000000"/>
              <w:left w:val="single" w:sz="4" w:space="0" w:color="000000"/>
              <w:bottom w:val="single" w:sz="4" w:space="0" w:color="000000"/>
              <w:right w:val="single" w:sz="4" w:space="0" w:color="000000"/>
            </w:tcBorders>
          </w:tcPr>
          <w:p w:rsidR="001D6FD9" w:rsidRDefault="001D6FD9" w:rsidP="00112361">
            <w:pPr>
              <w:spacing w:line="238" w:lineRule="auto"/>
              <w:jc w:val="both"/>
            </w:pPr>
            <w:r>
              <w:rPr>
                <w:rFonts w:ascii="Times New Roman" w:eastAsia="Times New Roman" w:hAnsi="Times New Roman" w:cs="Times New Roman"/>
                <w:i/>
                <w:sz w:val="24"/>
              </w:rPr>
              <w:t xml:space="preserve">Указывается исчерпывающий перечень электронных </w:t>
            </w:r>
          </w:p>
          <w:p w:rsidR="001D6FD9" w:rsidRDefault="001D6FD9" w:rsidP="00112361">
            <w:r>
              <w:rPr>
                <w:rFonts w:ascii="Times New Roman" w:eastAsia="Times New Roman" w:hAnsi="Times New Roman" w:cs="Times New Roman"/>
                <w:i/>
                <w:sz w:val="24"/>
              </w:rPr>
              <w:t xml:space="preserve">документов, не соответствующих указанному критерию </w:t>
            </w:r>
          </w:p>
        </w:tc>
      </w:tr>
    </w:tbl>
    <w:p w:rsidR="001D6FD9" w:rsidRDefault="001D6FD9" w:rsidP="001D6FD9">
      <w:pPr>
        <w:spacing w:after="9"/>
      </w:pPr>
      <w:r>
        <w:rPr>
          <w:rFonts w:ascii="Times New Roman" w:eastAsia="Times New Roman" w:hAnsi="Times New Roman" w:cs="Times New Roman"/>
          <w:sz w:val="24"/>
        </w:rPr>
        <w:t xml:space="preserve"> </w:t>
      </w:r>
    </w:p>
    <w:p w:rsidR="001D6FD9" w:rsidRDefault="001D6FD9" w:rsidP="001D6FD9">
      <w:pPr>
        <w:spacing w:after="0"/>
        <w:ind w:left="17" w:hanging="10"/>
      </w:pPr>
      <w:r>
        <w:rPr>
          <w:rFonts w:ascii="Times New Roman" w:eastAsia="Times New Roman" w:hAnsi="Times New Roman" w:cs="Times New Roman"/>
          <w:sz w:val="24"/>
        </w:rPr>
        <w:t>Дополнительно информируем: ___________________________________________________</w:t>
      </w:r>
      <w:r w:rsidR="000C7F1C">
        <w:rPr>
          <w:rFonts w:ascii="Times New Roman" w:eastAsia="Times New Roman" w:hAnsi="Times New Roman" w:cs="Times New Roman"/>
          <w:sz w:val="24"/>
        </w:rPr>
        <w:t>_______________________</w:t>
      </w:r>
      <w:r>
        <w:rPr>
          <w:rFonts w:ascii="Times New Roman" w:eastAsia="Times New Roman" w:hAnsi="Times New Roman" w:cs="Times New Roman"/>
          <w:sz w:val="24"/>
        </w:rPr>
        <w:t xml:space="preserve">______ </w:t>
      </w:r>
    </w:p>
    <w:p w:rsidR="001D6FD9" w:rsidRDefault="001D6FD9" w:rsidP="001D6FD9">
      <w:pPr>
        <w:spacing w:after="0"/>
        <w:ind w:left="17" w:hanging="10"/>
      </w:pPr>
      <w:r>
        <w:rPr>
          <w:rFonts w:ascii="Times New Roman" w:eastAsia="Times New Roman" w:hAnsi="Times New Roman" w:cs="Times New Roman"/>
          <w:sz w:val="24"/>
        </w:rPr>
        <w:t xml:space="preserve">_________________________________________________________________________________ </w:t>
      </w:r>
    </w:p>
    <w:p w:rsidR="001D6FD9" w:rsidRDefault="001D6FD9" w:rsidP="001D6FD9">
      <w:pPr>
        <w:spacing w:after="22" w:line="255" w:lineRule="auto"/>
        <w:ind w:left="10" w:right="6" w:hanging="10"/>
        <w:jc w:val="center"/>
      </w:pPr>
      <w:r>
        <w:rPr>
          <w:rFonts w:ascii="Times New Roman" w:eastAsia="Times New Roman" w:hAnsi="Times New Roman" w:cs="Times New Roman"/>
          <w:sz w:val="20"/>
        </w:rPr>
        <w:t xml:space="preserve">(указывается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 </w:t>
      </w:r>
    </w:p>
    <w:p w:rsidR="001D6FD9" w:rsidRDefault="001D6FD9" w:rsidP="001D6FD9">
      <w:pPr>
        <w:spacing w:after="18"/>
      </w:pPr>
      <w:r>
        <w:rPr>
          <w:rFonts w:ascii="Times New Roman" w:eastAsia="Times New Roman" w:hAnsi="Times New Roman" w:cs="Times New Roman"/>
          <w:sz w:val="24"/>
        </w:rPr>
        <w:t xml:space="preserve"> </w:t>
      </w:r>
    </w:p>
    <w:p w:rsidR="001D6FD9" w:rsidRDefault="001D6FD9" w:rsidP="001D6FD9">
      <w:pPr>
        <w:spacing w:after="0"/>
        <w:ind w:left="17" w:hanging="10"/>
      </w:pPr>
      <w:r>
        <w:rPr>
          <w:rFonts w:ascii="Times New Roman" w:eastAsia="Times New Roman" w:hAnsi="Times New Roman" w:cs="Times New Roman"/>
          <w:sz w:val="24"/>
        </w:rPr>
        <w:t xml:space="preserve">Приложение: _______________________________________________________________________ </w:t>
      </w:r>
    </w:p>
    <w:p w:rsidR="001D6FD9" w:rsidRDefault="001D6FD9" w:rsidP="001D6FD9">
      <w:pPr>
        <w:spacing w:after="0"/>
        <w:ind w:left="17" w:hanging="10"/>
      </w:pPr>
      <w:r>
        <w:rPr>
          <w:rFonts w:ascii="Times New Roman" w:eastAsia="Times New Roman" w:hAnsi="Times New Roman" w:cs="Times New Roman"/>
          <w:sz w:val="24"/>
        </w:rPr>
        <w:lastRenderedPageBreak/>
        <w:t xml:space="preserve">_________________________________________________________________________________ </w:t>
      </w:r>
    </w:p>
    <w:p w:rsidR="001D6FD9" w:rsidRDefault="001D6FD9" w:rsidP="001D6FD9">
      <w:pPr>
        <w:spacing w:after="22" w:line="255" w:lineRule="auto"/>
        <w:ind w:left="10" w:right="76" w:hanging="10"/>
        <w:jc w:val="center"/>
      </w:pPr>
      <w:r>
        <w:rPr>
          <w:rFonts w:ascii="Times New Roman" w:eastAsia="Times New Roman" w:hAnsi="Times New Roman" w:cs="Times New Roman"/>
          <w:sz w:val="20"/>
        </w:rPr>
        <w:t xml:space="preserve">(прилагаются документы, представленные заявителем) </w:t>
      </w:r>
    </w:p>
    <w:p w:rsidR="001D6FD9" w:rsidRDefault="001D6FD9" w:rsidP="00E6116D">
      <w:pPr>
        <w:spacing w:after="6"/>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p>
    <w:p w:rsidR="001D6FD9" w:rsidRDefault="001D6FD9" w:rsidP="001D6FD9">
      <w:pPr>
        <w:spacing w:after="17"/>
        <w:ind w:left="-29"/>
      </w:pPr>
      <w:r>
        <w:rPr>
          <w:noProof/>
        </w:rPr>
        <mc:AlternateContent>
          <mc:Choice Requires="wpg">
            <w:drawing>
              <wp:inline distT="0" distB="0" distL="0" distR="0" wp14:anchorId="1454EACB" wp14:editId="18C03CE0">
                <wp:extent cx="6013979" cy="6108"/>
                <wp:effectExtent l="0" t="0" r="0" b="0"/>
                <wp:docPr id="187033" name="Group 187033"/>
                <wp:cNvGraphicFramePr/>
                <a:graphic xmlns:a="http://schemas.openxmlformats.org/drawingml/2006/main">
                  <a:graphicData uri="http://schemas.microsoft.com/office/word/2010/wordprocessingGroup">
                    <wpg:wgp>
                      <wpg:cNvGrpSpPr/>
                      <wpg:grpSpPr>
                        <a:xfrm>
                          <a:off x="0" y="0"/>
                          <a:ext cx="6013979" cy="6108"/>
                          <a:chOff x="0" y="0"/>
                          <a:chExt cx="6013979" cy="6108"/>
                        </a:xfrm>
                      </wpg:grpSpPr>
                      <wps:wsp>
                        <wps:cNvPr id="193213" name="Shape 193213"/>
                        <wps:cNvSpPr/>
                        <wps:spPr>
                          <a:xfrm>
                            <a:off x="0" y="0"/>
                            <a:ext cx="1981266" cy="9144"/>
                          </a:xfrm>
                          <a:custGeom>
                            <a:avLst/>
                            <a:gdLst/>
                            <a:ahLst/>
                            <a:cxnLst/>
                            <a:rect l="0" t="0" r="0" b="0"/>
                            <a:pathLst>
                              <a:path w="1981266" h="9144">
                                <a:moveTo>
                                  <a:pt x="0" y="0"/>
                                </a:moveTo>
                                <a:lnTo>
                                  <a:pt x="1981266" y="0"/>
                                </a:lnTo>
                                <a:lnTo>
                                  <a:pt x="198126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3214" name="Shape 193214"/>
                        <wps:cNvSpPr/>
                        <wps:spPr>
                          <a:xfrm>
                            <a:off x="2359259" y="0"/>
                            <a:ext cx="1080704" cy="9144"/>
                          </a:xfrm>
                          <a:custGeom>
                            <a:avLst/>
                            <a:gdLst/>
                            <a:ahLst/>
                            <a:cxnLst/>
                            <a:rect l="0" t="0" r="0" b="0"/>
                            <a:pathLst>
                              <a:path w="1080704" h="9144">
                                <a:moveTo>
                                  <a:pt x="0" y="0"/>
                                </a:moveTo>
                                <a:lnTo>
                                  <a:pt x="1080704" y="0"/>
                                </a:lnTo>
                                <a:lnTo>
                                  <a:pt x="108070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3215" name="Shape 193215"/>
                        <wps:cNvSpPr/>
                        <wps:spPr>
                          <a:xfrm>
                            <a:off x="3889477" y="0"/>
                            <a:ext cx="2124501" cy="9144"/>
                          </a:xfrm>
                          <a:custGeom>
                            <a:avLst/>
                            <a:gdLst/>
                            <a:ahLst/>
                            <a:cxnLst/>
                            <a:rect l="0" t="0" r="0" b="0"/>
                            <a:pathLst>
                              <a:path w="2124501" h="9144">
                                <a:moveTo>
                                  <a:pt x="0" y="0"/>
                                </a:moveTo>
                                <a:lnTo>
                                  <a:pt x="2124501" y="0"/>
                                </a:lnTo>
                                <a:lnTo>
                                  <a:pt x="212450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4229CCF" id="Group 187033" o:spid="_x0000_s1026" style="width:473.55pt;height:.5pt;mso-position-horizontal-relative:char;mso-position-vertical-relative:line" coordsize="60139,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">
                <v:shape id="Shape 193213" o:spid="_x0000_s1027" style="position:absolute;width:19812;height:91;visibility:visible;mso-wrap-style:square;v-text-anchor:top" coordsize="198126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" path="m,l1981266,r,9144l,9144,,e" fillcolor="black" stroked="f" strokeweight="0">
                  <v:stroke miterlimit="83231f" joinstyle="miter"/>
                  <v:path arrowok="t" textboxrect="0,0,1981266,9144"/>
                </v:shape>
                <v:shape id="Shape 193214" o:spid="_x0000_s1028" style="position:absolute;left:23592;width:10807;height:91;visibility:visible;mso-wrap-style:square;v-text-anchor:top" coordsize="108070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" path="m,l1080704,r,9144l,9144,,e" fillcolor="black" stroked="f" strokeweight="0">
                  <v:stroke miterlimit="83231f" joinstyle="miter"/>
                  <v:path arrowok="t" textboxrect="0,0,1080704,9144"/>
                </v:shape>
                <v:shape id="Shape 193215" o:spid="_x0000_s1029" style="position:absolute;left:38894;width:21245;height:91;visibility:visible;mso-wrap-style:square;v-text-anchor:top" coordsize="212450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" path="m,l2124501,r,9144l,9144,,e" fillcolor="black" stroked="f" strokeweight="0">
                  <v:stroke miterlimit="83231f" joinstyle="miter"/>
                  <v:path arrowok="t" textboxrect="0,0,2124501,9144"/>
                </v:shape>
                <w10:anchorlock/>
              </v:group>
            </w:pict>
          </mc:Fallback>
        </mc:AlternateContent>
      </w:r>
    </w:p>
    <w:p w:rsidR="001D6FD9" w:rsidRDefault="001D6FD9" w:rsidP="001D6FD9">
      <w:pPr>
        <w:tabs>
          <w:tab w:val="center" w:pos="1530"/>
          <w:tab w:val="center" w:pos="3387"/>
          <w:tab w:val="center" w:pos="4533"/>
          <w:tab w:val="center" w:pos="5741"/>
          <w:tab w:val="center" w:pos="7765"/>
        </w:tabs>
        <w:spacing w:after="0"/>
      </w:pPr>
      <w:r>
        <w:tab/>
      </w:r>
      <w:r>
        <w:rPr>
          <w:rFonts w:ascii="Times New Roman" w:eastAsia="Times New Roman" w:hAnsi="Times New Roman" w:cs="Times New Roman"/>
          <w:sz w:val="20"/>
        </w:rPr>
        <w:t xml:space="preserve">(должность)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(подпись)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(фамилия, имя, отчество </w:t>
      </w:r>
    </w:p>
    <w:p w:rsidR="001D6FD9" w:rsidRDefault="001D6FD9" w:rsidP="001D6FD9">
      <w:pPr>
        <w:spacing w:after="19"/>
        <w:ind w:right="1765"/>
        <w:jc w:val="right"/>
      </w:pPr>
      <w:r>
        <w:rPr>
          <w:rFonts w:ascii="Times New Roman" w:eastAsia="Times New Roman" w:hAnsi="Times New Roman" w:cs="Times New Roman"/>
          <w:sz w:val="20"/>
        </w:rPr>
        <w:t xml:space="preserve">(при наличии) </w:t>
      </w:r>
    </w:p>
    <w:p w:rsidR="001D6FD9" w:rsidRDefault="001D6FD9" w:rsidP="00E6116D">
      <w:pPr>
        <w:spacing w:after="0"/>
      </w:pPr>
      <w:r>
        <w:rPr>
          <w:rFonts w:ascii="Times New Roman" w:eastAsia="Times New Roman" w:hAnsi="Times New Roman" w:cs="Times New Roman"/>
          <w:sz w:val="24"/>
        </w:rPr>
        <w:t xml:space="preserve"> Дата </w:t>
      </w:r>
    </w:p>
    <w:p w:rsidR="001D6FD9" w:rsidRDefault="001D6FD9" w:rsidP="001D6FD9">
      <w:pPr>
        <w:spacing w:after="4"/>
        <w:ind w:left="-5" w:hanging="10"/>
      </w:pPr>
      <w:r>
        <w:rPr>
          <w:rFonts w:ascii="Times New Roman" w:eastAsia="Times New Roman" w:hAnsi="Times New Roman" w:cs="Times New Roman"/>
          <w:sz w:val="24"/>
        </w:rPr>
        <w:t xml:space="preserve">*Сведения об ИНН в отношении иностранного юридического лица не указываются. </w:t>
      </w:r>
    </w:p>
    <w:p w:rsidR="000C7F1C" w:rsidRDefault="00E6116D" w:rsidP="00E6116D">
      <w:pPr>
        <w:spacing w:after="0"/>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0C7F1C" w:rsidRDefault="000C7F1C" w:rsidP="00E6116D">
      <w:pPr>
        <w:spacing w:after="0"/>
        <w:rPr>
          <w:rFonts w:ascii="Times New Roman" w:eastAsia="Times New Roman" w:hAnsi="Times New Roman" w:cs="Times New Roman"/>
          <w:sz w:val="24"/>
        </w:rPr>
      </w:pPr>
    </w:p>
    <w:p w:rsidR="000C7F1C" w:rsidRDefault="000C7F1C" w:rsidP="00E6116D">
      <w:pPr>
        <w:spacing w:after="0"/>
        <w:rPr>
          <w:rFonts w:ascii="Times New Roman" w:eastAsia="Times New Roman" w:hAnsi="Times New Roman" w:cs="Times New Roman"/>
          <w:sz w:val="24"/>
        </w:rPr>
      </w:pPr>
    </w:p>
    <w:p w:rsidR="000C7F1C" w:rsidRDefault="000C7F1C" w:rsidP="00E6116D">
      <w:pPr>
        <w:spacing w:after="0"/>
        <w:rPr>
          <w:rFonts w:ascii="Times New Roman" w:eastAsia="Times New Roman" w:hAnsi="Times New Roman" w:cs="Times New Roman"/>
          <w:sz w:val="24"/>
        </w:rPr>
      </w:pPr>
    </w:p>
    <w:p w:rsidR="000C7F1C" w:rsidRDefault="000C7F1C" w:rsidP="00E6116D">
      <w:pPr>
        <w:spacing w:after="0"/>
        <w:rPr>
          <w:rFonts w:ascii="Times New Roman" w:eastAsia="Times New Roman" w:hAnsi="Times New Roman" w:cs="Times New Roman"/>
          <w:sz w:val="24"/>
        </w:rPr>
      </w:pPr>
    </w:p>
    <w:p w:rsidR="000C7F1C" w:rsidRDefault="000C7F1C" w:rsidP="00E6116D">
      <w:pPr>
        <w:spacing w:after="0"/>
        <w:rPr>
          <w:rFonts w:ascii="Times New Roman" w:eastAsia="Times New Roman" w:hAnsi="Times New Roman" w:cs="Times New Roman"/>
          <w:sz w:val="24"/>
        </w:rPr>
      </w:pPr>
    </w:p>
    <w:p w:rsidR="000C7F1C" w:rsidRDefault="000C7F1C" w:rsidP="00E6116D">
      <w:pPr>
        <w:spacing w:after="0"/>
        <w:rPr>
          <w:rFonts w:ascii="Times New Roman" w:eastAsia="Times New Roman" w:hAnsi="Times New Roman" w:cs="Times New Roman"/>
          <w:sz w:val="24"/>
        </w:rPr>
      </w:pPr>
    </w:p>
    <w:p w:rsidR="000C7F1C" w:rsidRDefault="000C7F1C" w:rsidP="00E6116D">
      <w:pPr>
        <w:spacing w:after="0"/>
        <w:rPr>
          <w:rFonts w:ascii="Times New Roman" w:eastAsia="Times New Roman" w:hAnsi="Times New Roman" w:cs="Times New Roman"/>
          <w:sz w:val="24"/>
        </w:rPr>
      </w:pPr>
    </w:p>
    <w:p w:rsidR="000C7F1C" w:rsidRDefault="000C7F1C" w:rsidP="00E6116D">
      <w:pPr>
        <w:spacing w:after="0"/>
        <w:rPr>
          <w:rFonts w:ascii="Times New Roman" w:eastAsia="Times New Roman" w:hAnsi="Times New Roman" w:cs="Times New Roman"/>
          <w:sz w:val="24"/>
        </w:rPr>
      </w:pPr>
    </w:p>
    <w:p w:rsidR="000C7F1C" w:rsidRDefault="000C7F1C" w:rsidP="00E6116D">
      <w:pPr>
        <w:spacing w:after="0"/>
        <w:rPr>
          <w:rFonts w:ascii="Times New Roman" w:eastAsia="Times New Roman" w:hAnsi="Times New Roman" w:cs="Times New Roman"/>
          <w:sz w:val="24"/>
        </w:rPr>
      </w:pPr>
    </w:p>
    <w:p w:rsidR="000C7F1C" w:rsidRDefault="000C7F1C" w:rsidP="00E6116D">
      <w:pPr>
        <w:spacing w:after="0"/>
        <w:rPr>
          <w:rFonts w:ascii="Times New Roman" w:eastAsia="Times New Roman" w:hAnsi="Times New Roman" w:cs="Times New Roman"/>
          <w:sz w:val="24"/>
        </w:rPr>
      </w:pPr>
    </w:p>
    <w:p w:rsidR="000C7F1C" w:rsidRDefault="000C7F1C" w:rsidP="00E6116D">
      <w:pPr>
        <w:spacing w:after="0"/>
        <w:rPr>
          <w:rFonts w:ascii="Times New Roman" w:eastAsia="Times New Roman" w:hAnsi="Times New Roman" w:cs="Times New Roman"/>
          <w:sz w:val="24"/>
        </w:rPr>
      </w:pPr>
    </w:p>
    <w:p w:rsidR="000C7F1C" w:rsidRDefault="000C7F1C" w:rsidP="00E6116D">
      <w:pPr>
        <w:spacing w:after="0"/>
        <w:rPr>
          <w:rFonts w:ascii="Times New Roman" w:eastAsia="Times New Roman" w:hAnsi="Times New Roman" w:cs="Times New Roman"/>
          <w:sz w:val="24"/>
        </w:rPr>
      </w:pPr>
    </w:p>
    <w:p w:rsidR="000C7F1C" w:rsidRDefault="000C7F1C" w:rsidP="00E6116D">
      <w:pPr>
        <w:spacing w:after="0"/>
        <w:rPr>
          <w:rFonts w:ascii="Times New Roman" w:eastAsia="Times New Roman" w:hAnsi="Times New Roman" w:cs="Times New Roman"/>
          <w:sz w:val="24"/>
        </w:rPr>
      </w:pPr>
    </w:p>
    <w:p w:rsidR="000C7F1C" w:rsidRDefault="000C7F1C" w:rsidP="00E6116D">
      <w:pPr>
        <w:spacing w:after="0"/>
        <w:rPr>
          <w:rFonts w:ascii="Times New Roman" w:eastAsia="Times New Roman" w:hAnsi="Times New Roman" w:cs="Times New Roman"/>
          <w:sz w:val="24"/>
        </w:rPr>
      </w:pPr>
    </w:p>
    <w:p w:rsidR="000C7F1C" w:rsidRDefault="000C7F1C" w:rsidP="00E6116D">
      <w:pPr>
        <w:spacing w:after="0"/>
        <w:rPr>
          <w:rFonts w:ascii="Times New Roman" w:eastAsia="Times New Roman" w:hAnsi="Times New Roman" w:cs="Times New Roman"/>
          <w:sz w:val="24"/>
        </w:rPr>
      </w:pPr>
    </w:p>
    <w:p w:rsidR="000C7F1C" w:rsidRDefault="000C7F1C" w:rsidP="00E6116D">
      <w:pPr>
        <w:spacing w:after="0"/>
        <w:rPr>
          <w:rFonts w:ascii="Times New Roman" w:eastAsia="Times New Roman" w:hAnsi="Times New Roman" w:cs="Times New Roman"/>
          <w:sz w:val="24"/>
        </w:rPr>
      </w:pPr>
    </w:p>
    <w:p w:rsidR="000C7F1C" w:rsidRDefault="000C7F1C" w:rsidP="00E6116D">
      <w:pPr>
        <w:spacing w:after="0"/>
        <w:rPr>
          <w:rFonts w:ascii="Times New Roman" w:eastAsia="Times New Roman" w:hAnsi="Times New Roman" w:cs="Times New Roman"/>
          <w:sz w:val="24"/>
        </w:rPr>
      </w:pPr>
    </w:p>
    <w:p w:rsidR="000C7F1C" w:rsidRDefault="000C7F1C" w:rsidP="00E6116D">
      <w:pPr>
        <w:spacing w:after="0"/>
        <w:rPr>
          <w:rFonts w:ascii="Times New Roman" w:eastAsia="Times New Roman" w:hAnsi="Times New Roman" w:cs="Times New Roman"/>
          <w:sz w:val="24"/>
        </w:rPr>
      </w:pPr>
    </w:p>
    <w:p w:rsidR="000C7F1C" w:rsidRDefault="000C7F1C" w:rsidP="00E6116D">
      <w:pPr>
        <w:spacing w:after="0"/>
        <w:rPr>
          <w:rFonts w:ascii="Times New Roman" w:eastAsia="Times New Roman" w:hAnsi="Times New Roman" w:cs="Times New Roman"/>
          <w:sz w:val="24"/>
        </w:rPr>
      </w:pPr>
    </w:p>
    <w:p w:rsidR="000C7F1C" w:rsidRDefault="000C7F1C" w:rsidP="00E6116D">
      <w:pPr>
        <w:spacing w:after="0"/>
        <w:rPr>
          <w:rFonts w:ascii="Times New Roman" w:eastAsia="Times New Roman" w:hAnsi="Times New Roman" w:cs="Times New Roman"/>
          <w:sz w:val="24"/>
        </w:rPr>
      </w:pPr>
    </w:p>
    <w:p w:rsidR="000C7F1C" w:rsidRDefault="000C7F1C" w:rsidP="00E6116D">
      <w:pPr>
        <w:spacing w:after="0"/>
        <w:rPr>
          <w:rFonts w:ascii="Times New Roman" w:eastAsia="Times New Roman" w:hAnsi="Times New Roman" w:cs="Times New Roman"/>
          <w:sz w:val="24"/>
        </w:rPr>
      </w:pPr>
    </w:p>
    <w:p w:rsidR="000C7F1C" w:rsidRDefault="000C7F1C" w:rsidP="00E6116D">
      <w:pPr>
        <w:spacing w:after="0"/>
        <w:rPr>
          <w:rFonts w:ascii="Times New Roman" w:eastAsia="Times New Roman" w:hAnsi="Times New Roman" w:cs="Times New Roman"/>
          <w:sz w:val="24"/>
        </w:rPr>
      </w:pPr>
    </w:p>
    <w:p w:rsidR="000C7F1C" w:rsidRDefault="000C7F1C" w:rsidP="00E6116D">
      <w:pPr>
        <w:spacing w:after="0"/>
        <w:rPr>
          <w:rFonts w:ascii="Times New Roman" w:eastAsia="Times New Roman" w:hAnsi="Times New Roman" w:cs="Times New Roman"/>
          <w:sz w:val="24"/>
        </w:rPr>
      </w:pPr>
    </w:p>
    <w:p w:rsidR="000C7F1C" w:rsidRDefault="000C7F1C" w:rsidP="00E6116D">
      <w:pPr>
        <w:spacing w:after="0"/>
        <w:rPr>
          <w:rFonts w:ascii="Times New Roman" w:eastAsia="Times New Roman" w:hAnsi="Times New Roman" w:cs="Times New Roman"/>
          <w:sz w:val="24"/>
        </w:rPr>
      </w:pPr>
    </w:p>
    <w:p w:rsidR="000C7F1C" w:rsidRDefault="000C7F1C" w:rsidP="00E6116D">
      <w:pPr>
        <w:spacing w:after="0"/>
        <w:rPr>
          <w:rFonts w:ascii="Times New Roman" w:eastAsia="Times New Roman" w:hAnsi="Times New Roman" w:cs="Times New Roman"/>
          <w:sz w:val="24"/>
        </w:rPr>
      </w:pPr>
    </w:p>
    <w:p w:rsidR="000C7F1C" w:rsidRDefault="000C7F1C" w:rsidP="00E6116D">
      <w:pPr>
        <w:spacing w:after="0"/>
        <w:rPr>
          <w:rFonts w:ascii="Times New Roman" w:eastAsia="Times New Roman" w:hAnsi="Times New Roman" w:cs="Times New Roman"/>
          <w:sz w:val="24"/>
        </w:rPr>
      </w:pPr>
    </w:p>
    <w:p w:rsidR="000C7F1C" w:rsidRDefault="000C7F1C" w:rsidP="00E6116D">
      <w:pPr>
        <w:spacing w:after="0"/>
        <w:rPr>
          <w:rFonts w:ascii="Times New Roman" w:eastAsia="Times New Roman" w:hAnsi="Times New Roman" w:cs="Times New Roman"/>
          <w:sz w:val="24"/>
        </w:rPr>
      </w:pPr>
    </w:p>
    <w:p w:rsidR="000C7F1C" w:rsidRDefault="000C7F1C" w:rsidP="00E6116D">
      <w:pPr>
        <w:spacing w:after="0"/>
        <w:rPr>
          <w:rFonts w:ascii="Times New Roman" w:eastAsia="Times New Roman" w:hAnsi="Times New Roman" w:cs="Times New Roman"/>
          <w:sz w:val="24"/>
        </w:rPr>
      </w:pPr>
    </w:p>
    <w:p w:rsidR="000C7F1C" w:rsidRDefault="000C7F1C" w:rsidP="00E6116D">
      <w:pPr>
        <w:spacing w:after="0"/>
        <w:rPr>
          <w:rFonts w:ascii="Times New Roman" w:eastAsia="Times New Roman" w:hAnsi="Times New Roman" w:cs="Times New Roman"/>
          <w:sz w:val="24"/>
        </w:rPr>
      </w:pPr>
    </w:p>
    <w:p w:rsidR="000C7F1C" w:rsidRDefault="000C7F1C" w:rsidP="00E6116D">
      <w:pPr>
        <w:spacing w:after="0"/>
        <w:rPr>
          <w:rFonts w:ascii="Times New Roman" w:eastAsia="Times New Roman" w:hAnsi="Times New Roman" w:cs="Times New Roman"/>
          <w:sz w:val="24"/>
        </w:rPr>
      </w:pPr>
    </w:p>
    <w:p w:rsidR="000C7F1C" w:rsidRDefault="000C7F1C" w:rsidP="00E6116D">
      <w:pPr>
        <w:spacing w:after="0"/>
        <w:rPr>
          <w:rFonts w:ascii="Times New Roman" w:eastAsia="Times New Roman" w:hAnsi="Times New Roman" w:cs="Times New Roman"/>
          <w:sz w:val="24"/>
        </w:rPr>
      </w:pPr>
    </w:p>
    <w:p w:rsidR="000C7F1C" w:rsidRDefault="000C7F1C" w:rsidP="00E6116D">
      <w:pPr>
        <w:spacing w:after="0"/>
        <w:rPr>
          <w:rFonts w:ascii="Times New Roman" w:eastAsia="Times New Roman" w:hAnsi="Times New Roman" w:cs="Times New Roman"/>
          <w:sz w:val="24"/>
        </w:rPr>
      </w:pPr>
    </w:p>
    <w:p w:rsidR="000C7F1C" w:rsidRDefault="000C7F1C" w:rsidP="00E6116D">
      <w:pPr>
        <w:spacing w:after="0"/>
        <w:rPr>
          <w:rFonts w:ascii="Times New Roman" w:eastAsia="Times New Roman" w:hAnsi="Times New Roman" w:cs="Times New Roman"/>
          <w:sz w:val="24"/>
        </w:rPr>
      </w:pPr>
    </w:p>
    <w:p w:rsidR="000C7F1C" w:rsidRDefault="000C7F1C" w:rsidP="00E6116D">
      <w:pPr>
        <w:spacing w:after="0"/>
        <w:rPr>
          <w:rFonts w:ascii="Times New Roman" w:eastAsia="Times New Roman" w:hAnsi="Times New Roman" w:cs="Times New Roman"/>
          <w:sz w:val="24"/>
        </w:rPr>
      </w:pPr>
    </w:p>
    <w:p w:rsidR="000C7F1C" w:rsidRDefault="000C7F1C" w:rsidP="00E6116D">
      <w:pPr>
        <w:spacing w:after="0"/>
        <w:rPr>
          <w:rFonts w:ascii="Times New Roman" w:eastAsia="Times New Roman" w:hAnsi="Times New Roman" w:cs="Times New Roman"/>
          <w:sz w:val="24"/>
        </w:rPr>
      </w:pPr>
    </w:p>
    <w:p w:rsidR="000C7F1C" w:rsidRDefault="000C7F1C" w:rsidP="00E6116D">
      <w:pPr>
        <w:spacing w:after="0"/>
        <w:rPr>
          <w:rFonts w:ascii="Times New Roman" w:eastAsia="Times New Roman" w:hAnsi="Times New Roman" w:cs="Times New Roman"/>
          <w:sz w:val="24"/>
        </w:rPr>
      </w:pPr>
    </w:p>
    <w:p w:rsidR="000C7F1C" w:rsidRDefault="000C7F1C" w:rsidP="00E6116D">
      <w:pPr>
        <w:spacing w:after="0"/>
        <w:rPr>
          <w:rFonts w:ascii="Times New Roman" w:eastAsia="Times New Roman" w:hAnsi="Times New Roman" w:cs="Times New Roman"/>
          <w:sz w:val="24"/>
        </w:rPr>
      </w:pPr>
    </w:p>
    <w:p w:rsidR="000C7F1C" w:rsidRDefault="000C7F1C" w:rsidP="00E6116D">
      <w:pPr>
        <w:spacing w:after="0"/>
        <w:rPr>
          <w:rFonts w:ascii="Times New Roman" w:eastAsia="Times New Roman" w:hAnsi="Times New Roman" w:cs="Times New Roman"/>
          <w:sz w:val="24"/>
        </w:rPr>
      </w:pPr>
    </w:p>
    <w:p w:rsidR="000C7F1C" w:rsidRDefault="000C7F1C" w:rsidP="00E6116D">
      <w:pPr>
        <w:spacing w:after="0"/>
        <w:rPr>
          <w:rFonts w:ascii="Times New Roman" w:eastAsia="Times New Roman" w:hAnsi="Times New Roman" w:cs="Times New Roman"/>
          <w:sz w:val="24"/>
        </w:rPr>
      </w:pPr>
    </w:p>
    <w:p w:rsidR="000C7F1C" w:rsidRDefault="000C7F1C" w:rsidP="00E6116D">
      <w:pPr>
        <w:spacing w:after="0"/>
        <w:rPr>
          <w:rFonts w:ascii="Times New Roman" w:eastAsia="Times New Roman" w:hAnsi="Times New Roman" w:cs="Times New Roman"/>
          <w:sz w:val="24"/>
        </w:rPr>
      </w:pPr>
    </w:p>
    <w:p w:rsidR="001D6FD9" w:rsidRDefault="000C7F1C" w:rsidP="000C7F1C">
      <w:pPr>
        <w:spacing w:after="0"/>
        <w:ind w:left="7080"/>
      </w:pPr>
      <w:r>
        <w:rPr>
          <w:rFonts w:ascii="Times New Roman" w:eastAsia="Times New Roman" w:hAnsi="Times New Roman" w:cs="Times New Roman"/>
          <w:sz w:val="24"/>
        </w:rPr>
        <w:lastRenderedPageBreak/>
        <w:t xml:space="preserve">         </w:t>
      </w:r>
      <w:r w:rsidR="001D6FD9">
        <w:rPr>
          <w:rFonts w:ascii="Times New Roman" w:eastAsia="Times New Roman" w:hAnsi="Times New Roman" w:cs="Times New Roman"/>
          <w:sz w:val="28"/>
        </w:rPr>
        <w:t xml:space="preserve">Приложение № 2 </w:t>
      </w:r>
    </w:p>
    <w:p w:rsidR="001D6FD9" w:rsidRDefault="001D6FD9" w:rsidP="001D6FD9">
      <w:pPr>
        <w:spacing w:after="0"/>
        <w:ind w:left="10" w:right="61" w:hanging="10"/>
        <w:jc w:val="right"/>
      </w:pPr>
      <w:r>
        <w:rPr>
          <w:rFonts w:ascii="Times New Roman" w:eastAsia="Times New Roman" w:hAnsi="Times New Roman" w:cs="Times New Roman"/>
          <w:sz w:val="28"/>
        </w:rPr>
        <w:t xml:space="preserve">к Административному регламенту </w:t>
      </w:r>
    </w:p>
    <w:p w:rsidR="001D6FD9" w:rsidRDefault="001D6FD9" w:rsidP="001D6FD9">
      <w:pPr>
        <w:spacing w:after="0"/>
        <w:ind w:left="10" w:right="61" w:hanging="10"/>
        <w:jc w:val="right"/>
      </w:pPr>
      <w:r>
        <w:rPr>
          <w:rFonts w:ascii="Times New Roman" w:eastAsia="Times New Roman" w:hAnsi="Times New Roman" w:cs="Times New Roman"/>
          <w:sz w:val="28"/>
        </w:rPr>
        <w:t xml:space="preserve">по предоставлению государственной  </w:t>
      </w:r>
    </w:p>
    <w:p w:rsidR="001D6FD9" w:rsidRDefault="001D6FD9" w:rsidP="001D6FD9">
      <w:pPr>
        <w:spacing w:after="0"/>
        <w:ind w:left="10" w:right="61" w:hanging="10"/>
        <w:jc w:val="right"/>
      </w:pPr>
      <w:r>
        <w:rPr>
          <w:rFonts w:ascii="Times New Roman" w:eastAsia="Times New Roman" w:hAnsi="Times New Roman" w:cs="Times New Roman"/>
          <w:sz w:val="28"/>
        </w:rPr>
        <w:t xml:space="preserve">(муниципальной) услуги </w:t>
      </w:r>
    </w:p>
    <w:p w:rsidR="001D6FD9" w:rsidRPr="003E16DF" w:rsidRDefault="001D6FD9" w:rsidP="00113558">
      <w:pPr>
        <w:pStyle w:val="a3"/>
        <w:jc w:val="center"/>
        <w:rPr>
          <w:rFonts w:ascii="Times New Roman" w:hAnsi="Times New Roman" w:cs="Times New Roman"/>
          <w:b/>
          <w:sz w:val="24"/>
          <w:szCs w:val="24"/>
        </w:rPr>
      </w:pPr>
      <w:r w:rsidRPr="003E16DF">
        <w:rPr>
          <w:rFonts w:ascii="Times New Roman" w:hAnsi="Times New Roman" w:cs="Times New Roman"/>
          <w:b/>
          <w:sz w:val="24"/>
          <w:szCs w:val="24"/>
        </w:rPr>
        <w:t>З А Я В Л Е Н И Е</w:t>
      </w:r>
    </w:p>
    <w:p w:rsidR="001D6FD9" w:rsidRPr="003E16DF" w:rsidRDefault="001D6FD9" w:rsidP="00113558">
      <w:pPr>
        <w:pStyle w:val="a3"/>
        <w:jc w:val="center"/>
        <w:rPr>
          <w:rFonts w:ascii="Times New Roman" w:hAnsi="Times New Roman" w:cs="Times New Roman"/>
          <w:b/>
          <w:sz w:val="24"/>
          <w:szCs w:val="24"/>
        </w:rPr>
      </w:pPr>
      <w:r w:rsidRPr="003E16DF">
        <w:rPr>
          <w:rFonts w:ascii="Times New Roman" w:hAnsi="Times New Roman" w:cs="Times New Roman"/>
          <w:b/>
          <w:sz w:val="24"/>
          <w:szCs w:val="24"/>
        </w:rPr>
        <w:t>об исправлении допущенных опечаток и ошибок в</w:t>
      </w:r>
    </w:p>
    <w:p w:rsidR="001D6FD9" w:rsidRPr="003E16DF" w:rsidRDefault="001D6FD9" w:rsidP="00113558">
      <w:pPr>
        <w:pStyle w:val="a3"/>
        <w:jc w:val="center"/>
        <w:rPr>
          <w:rFonts w:ascii="Times New Roman" w:hAnsi="Times New Roman" w:cs="Times New Roman"/>
          <w:b/>
          <w:sz w:val="24"/>
          <w:szCs w:val="24"/>
        </w:rPr>
      </w:pPr>
      <w:r w:rsidRPr="003E16DF">
        <w:rPr>
          <w:rFonts w:ascii="Times New Roman" w:hAnsi="Times New Roman" w:cs="Times New Roman"/>
          <w:b/>
          <w:sz w:val="24"/>
          <w:szCs w:val="24"/>
        </w:rPr>
        <w:t>уведомлении о соответствии указанных в уведомлении о планируемом строительстве или</w:t>
      </w:r>
      <w:r w:rsidR="00113558" w:rsidRPr="003E16DF">
        <w:rPr>
          <w:rFonts w:ascii="Times New Roman" w:hAnsi="Times New Roman" w:cs="Times New Roman"/>
          <w:b/>
          <w:sz w:val="24"/>
          <w:szCs w:val="24"/>
        </w:rPr>
        <w:t xml:space="preserve"> </w:t>
      </w:r>
      <w:r w:rsidRPr="003E16DF">
        <w:rPr>
          <w:rFonts w:ascii="Times New Roman" w:hAnsi="Times New Roman" w:cs="Times New Roman"/>
          <w:b/>
          <w:sz w:val="24"/>
          <w:szCs w:val="24"/>
        </w:rPr>
        <w:t>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w:t>
      </w:r>
      <w:r w:rsidR="00113558" w:rsidRPr="003E16DF">
        <w:rPr>
          <w:rFonts w:ascii="Times New Roman" w:hAnsi="Times New Roman" w:cs="Times New Roman"/>
          <w:b/>
          <w:sz w:val="24"/>
          <w:szCs w:val="24"/>
        </w:rPr>
        <w:t xml:space="preserve"> </w:t>
      </w:r>
      <w:r w:rsidRPr="003E16DF">
        <w:rPr>
          <w:rFonts w:ascii="Times New Roman" w:hAnsi="Times New Roman" w:cs="Times New Roman"/>
          <w:b/>
          <w:sz w:val="24"/>
          <w:szCs w:val="24"/>
        </w:rPr>
        <w:t>установленным параметрам и допустимости размещения объекта индивидуального жилищного</w:t>
      </w:r>
      <w:r w:rsidR="00113558" w:rsidRPr="003E16DF">
        <w:rPr>
          <w:rFonts w:ascii="Times New Roman" w:hAnsi="Times New Roman" w:cs="Times New Roman"/>
          <w:b/>
          <w:sz w:val="24"/>
          <w:szCs w:val="24"/>
        </w:rPr>
        <w:t xml:space="preserve"> </w:t>
      </w:r>
      <w:r w:rsidRPr="003E16DF">
        <w:rPr>
          <w:rFonts w:ascii="Times New Roman" w:hAnsi="Times New Roman" w:cs="Times New Roman"/>
          <w:b/>
          <w:sz w:val="24"/>
          <w:szCs w:val="24"/>
        </w:rPr>
        <w:t>строительства или садового дома на земельном участке,</w:t>
      </w:r>
      <w:r w:rsidR="00113558" w:rsidRPr="003E16DF">
        <w:rPr>
          <w:rFonts w:ascii="Times New Roman" w:hAnsi="Times New Roman" w:cs="Times New Roman"/>
          <w:b/>
          <w:sz w:val="24"/>
          <w:szCs w:val="24"/>
        </w:rPr>
        <w:t xml:space="preserve"> </w:t>
      </w:r>
      <w:r w:rsidRPr="003E16DF">
        <w:rPr>
          <w:rFonts w:ascii="Times New Roman" w:hAnsi="Times New Roman" w:cs="Times New Roman"/>
          <w:b/>
          <w:sz w:val="24"/>
          <w:szCs w:val="24"/>
        </w:rPr>
        <w:t>уведомлении о несоответствии указанных в уведомлении о планируемом строительстве или реконструкции объекта индивидуального жилищного строительства или</w:t>
      </w:r>
      <w:r w:rsidR="00113558" w:rsidRPr="003E16DF">
        <w:rPr>
          <w:rFonts w:ascii="Times New Roman" w:hAnsi="Times New Roman" w:cs="Times New Roman"/>
          <w:b/>
          <w:sz w:val="24"/>
          <w:szCs w:val="24"/>
        </w:rPr>
        <w:t xml:space="preserve"> </w:t>
      </w:r>
      <w:r w:rsidRPr="003E16DF">
        <w:rPr>
          <w:rFonts w:ascii="Times New Roman" w:hAnsi="Times New Roman" w:cs="Times New Roman"/>
          <w:b/>
          <w:sz w:val="24"/>
          <w:szCs w:val="24"/>
        </w:rPr>
        <w:t>садового</w:t>
      </w:r>
      <w:r w:rsidR="00113558" w:rsidRPr="003E16DF">
        <w:rPr>
          <w:rFonts w:ascii="Times New Roman" w:hAnsi="Times New Roman" w:cs="Times New Roman"/>
          <w:b/>
          <w:sz w:val="24"/>
          <w:szCs w:val="24"/>
        </w:rPr>
        <w:t xml:space="preserve"> </w:t>
      </w:r>
      <w:r w:rsidRPr="003E16DF">
        <w:rPr>
          <w:rFonts w:ascii="Times New Roman" w:hAnsi="Times New Roman" w:cs="Times New Roman"/>
          <w:b/>
          <w:sz w:val="24"/>
          <w:szCs w:val="24"/>
        </w:rPr>
        <w:t>дома параметров объекта индивидуального жилищного строительства или садового дома</w:t>
      </w:r>
      <w:r w:rsidR="00113558" w:rsidRPr="003E16DF">
        <w:rPr>
          <w:rFonts w:ascii="Times New Roman" w:hAnsi="Times New Roman" w:cs="Times New Roman"/>
          <w:b/>
          <w:sz w:val="24"/>
          <w:szCs w:val="24"/>
        </w:rPr>
        <w:t xml:space="preserve"> </w:t>
      </w:r>
      <w:r w:rsidRPr="003E16DF">
        <w:rPr>
          <w:rFonts w:ascii="Times New Roman" w:hAnsi="Times New Roman" w:cs="Times New Roman"/>
          <w:b/>
          <w:sz w:val="24"/>
          <w:szCs w:val="24"/>
        </w:rPr>
        <w:t>установленным параметрам и (или) недопустимости размещения объекта индивидуального жилищного строительства или садового дома на земельном участке* (далее -</w:t>
      </w:r>
      <w:r w:rsidRPr="003E16DF">
        <w:rPr>
          <w:rFonts w:ascii="Times New Roman" w:hAnsi="Times New Roman" w:cs="Times New Roman"/>
          <w:b/>
          <w:sz w:val="24"/>
          <w:szCs w:val="24"/>
          <w:vertAlign w:val="subscript"/>
        </w:rPr>
        <w:t xml:space="preserve"> </w:t>
      </w:r>
      <w:r w:rsidRPr="003E16DF">
        <w:rPr>
          <w:rFonts w:ascii="Times New Roman" w:hAnsi="Times New Roman" w:cs="Times New Roman"/>
          <w:b/>
          <w:sz w:val="24"/>
          <w:szCs w:val="24"/>
        </w:rPr>
        <w:t>уведомление)</w:t>
      </w:r>
    </w:p>
    <w:p w:rsidR="001D6FD9" w:rsidRPr="00113558" w:rsidRDefault="001D6FD9" w:rsidP="00113558">
      <w:pPr>
        <w:pStyle w:val="a3"/>
        <w:jc w:val="center"/>
        <w:rPr>
          <w:rFonts w:ascii="Times New Roman" w:hAnsi="Times New Roman" w:cs="Times New Roman"/>
          <w:b/>
          <w:sz w:val="28"/>
          <w:szCs w:val="28"/>
        </w:rPr>
      </w:pPr>
    </w:p>
    <w:p w:rsidR="001D6FD9" w:rsidRDefault="001D6FD9" w:rsidP="001D6FD9">
      <w:pPr>
        <w:spacing w:after="0"/>
        <w:ind w:left="10" w:right="56" w:hanging="10"/>
        <w:jc w:val="right"/>
      </w:pPr>
      <w:r>
        <w:rPr>
          <w:rFonts w:ascii="Times New Roman" w:eastAsia="Times New Roman" w:hAnsi="Times New Roman" w:cs="Times New Roman"/>
          <w:sz w:val="24"/>
        </w:rPr>
        <w:t xml:space="preserve">"___" _________ 20___ г. </w:t>
      </w:r>
    </w:p>
    <w:p w:rsidR="001D6FD9" w:rsidRDefault="001D6FD9" w:rsidP="001D6FD9">
      <w:pPr>
        <w:spacing w:after="0"/>
      </w:pPr>
      <w:r>
        <w:rPr>
          <w:rFonts w:ascii="Times New Roman" w:eastAsia="Times New Roman" w:hAnsi="Times New Roman" w:cs="Times New Roman"/>
          <w:sz w:val="24"/>
        </w:rPr>
        <w:t xml:space="preserve"> </w:t>
      </w:r>
    </w:p>
    <w:p w:rsidR="001D6FD9" w:rsidRDefault="001D6FD9" w:rsidP="00FA5828">
      <w:pPr>
        <w:spacing w:after="0"/>
      </w:pPr>
      <w:r>
        <w:rPr>
          <w:rFonts w:ascii="Times New Roman" w:eastAsia="Times New Roman" w:hAnsi="Times New Roman" w:cs="Times New Roman"/>
          <w:sz w:val="24"/>
        </w:rPr>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p>
    <w:p w:rsidR="001D6FD9" w:rsidRDefault="001D6FD9" w:rsidP="001D6FD9">
      <w:pPr>
        <w:spacing w:after="32"/>
        <w:ind w:left="74"/>
      </w:pPr>
      <w:r>
        <w:rPr>
          <w:noProof/>
        </w:rPr>
        <mc:AlternateContent>
          <mc:Choice Requires="wpg">
            <w:drawing>
              <wp:inline distT="0" distB="0" distL="0" distR="0" wp14:anchorId="21EC09A9" wp14:editId="773B5948">
                <wp:extent cx="6294375" cy="6090"/>
                <wp:effectExtent l="0" t="0" r="0" b="0"/>
                <wp:docPr id="171922" name="Group 171922"/>
                <wp:cNvGraphicFramePr/>
                <a:graphic xmlns:a="http://schemas.openxmlformats.org/drawingml/2006/main">
                  <a:graphicData uri="http://schemas.microsoft.com/office/word/2010/wordprocessingGroup">
                    <wpg:wgp>
                      <wpg:cNvGrpSpPr/>
                      <wpg:grpSpPr>
                        <a:xfrm>
                          <a:off x="0" y="0"/>
                          <a:ext cx="6294375" cy="6090"/>
                          <a:chOff x="0" y="0"/>
                          <a:chExt cx="6294375" cy="6090"/>
                        </a:xfrm>
                      </wpg:grpSpPr>
                      <wps:wsp>
                        <wps:cNvPr id="193219" name="Shape 193219"/>
                        <wps:cNvSpPr/>
                        <wps:spPr>
                          <a:xfrm>
                            <a:off x="0" y="0"/>
                            <a:ext cx="6294375" cy="9144"/>
                          </a:xfrm>
                          <a:custGeom>
                            <a:avLst/>
                            <a:gdLst/>
                            <a:ahLst/>
                            <a:cxnLst/>
                            <a:rect l="0" t="0" r="0" b="0"/>
                            <a:pathLst>
                              <a:path w="6294375" h="9144">
                                <a:moveTo>
                                  <a:pt x="0" y="0"/>
                                </a:moveTo>
                                <a:lnTo>
                                  <a:pt x="6294375" y="0"/>
                                </a:lnTo>
                                <a:lnTo>
                                  <a:pt x="629437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762142E" id="Group 171922" o:spid="_x0000_s1026" style="width:495.6pt;height:.5pt;mso-position-horizontal-relative:char;mso-position-vertical-relative:line" coordsize="6294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">
                <v:shape id="Shape 193219" o:spid="_x0000_s1027" style="position:absolute;width:62943;height:91;visibility:visible;mso-wrap-style:square;v-text-anchor:top" coordsize="629437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" path="m,l6294375,r,9144l,9144,,e" fillcolor="black" stroked="f" strokeweight="0">
                  <v:stroke miterlimit="83231f" joinstyle="miter"/>
                  <v:path arrowok="t" textboxrect="0,0,6294375,9144"/>
                </v:shape>
                <w10:anchorlock/>
              </v:group>
            </w:pict>
          </mc:Fallback>
        </mc:AlternateContent>
      </w:r>
    </w:p>
    <w:p w:rsidR="001D6FD9" w:rsidRDefault="001D6FD9" w:rsidP="001D6FD9">
      <w:pPr>
        <w:spacing w:after="0" w:line="250" w:lineRule="auto"/>
        <w:ind w:left="1934" w:right="257" w:hanging="1752"/>
      </w:pPr>
      <w:r>
        <w:rPr>
          <w:rFonts w:ascii="Times New Roman" w:eastAsia="Times New Roman" w:hAnsi="Times New Roman" w:cs="Times New Roman"/>
          <w:sz w:val="20"/>
        </w:rPr>
        <w:t xml:space="preserve"> (наименование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w:t>
      </w:r>
      <w:proofErr w:type="gramStart"/>
      <w:r>
        <w:rPr>
          <w:rFonts w:ascii="Times New Roman" w:eastAsia="Times New Roman" w:hAnsi="Times New Roman" w:cs="Times New Roman"/>
          <w:sz w:val="20"/>
        </w:rPr>
        <w:t>Федерации,  органа</w:t>
      </w:r>
      <w:proofErr w:type="gramEnd"/>
      <w:r>
        <w:rPr>
          <w:rFonts w:ascii="Times New Roman" w:eastAsia="Times New Roman" w:hAnsi="Times New Roman" w:cs="Times New Roman"/>
          <w:sz w:val="20"/>
        </w:rPr>
        <w:t xml:space="preserve"> местного самоуправления) </w:t>
      </w:r>
    </w:p>
    <w:p w:rsidR="001D6FD9" w:rsidRDefault="001D6FD9" w:rsidP="001D6FD9">
      <w:pPr>
        <w:spacing w:after="18"/>
        <w:ind w:right="23"/>
        <w:jc w:val="center"/>
      </w:pPr>
      <w:r>
        <w:rPr>
          <w:rFonts w:ascii="Times New Roman" w:eastAsia="Times New Roman" w:hAnsi="Times New Roman" w:cs="Times New Roman"/>
          <w:sz w:val="20"/>
        </w:rPr>
        <w:t xml:space="preserve"> </w:t>
      </w:r>
    </w:p>
    <w:p w:rsidR="001D6FD9" w:rsidRDefault="001D6FD9" w:rsidP="001D6FD9">
      <w:pPr>
        <w:spacing w:after="0"/>
        <w:ind w:left="708"/>
      </w:pPr>
      <w:r>
        <w:rPr>
          <w:rFonts w:ascii="Times New Roman" w:eastAsia="Times New Roman" w:hAnsi="Times New Roman" w:cs="Times New Roman"/>
          <w:sz w:val="24"/>
        </w:rPr>
        <w:t xml:space="preserve">Прошу исправить допущенную опечатку/ ошибку в уведомлении. </w:t>
      </w:r>
    </w:p>
    <w:p w:rsidR="001D6FD9" w:rsidRDefault="001D6FD9" w:rsidP="001D6FD9">
      <w:pPr>
        <w:spacing w:after="0"/>
        <w:ind w:right="13"/>
        <w:jc w:val="center"/>
      </w:pPr>
      <w:r>
        <w:rPr>
          <w:rFonts w:ascii="Times New Roman" w:eastAsia="Times New Roman" w:hAnsi="Times New Roman" w:cs="Times New Roman"/>
          <w:sz w:val="24"/>
        </w:rPr>
        <w:t xml:space="preserve"> </w:t>
      </w:r>
    </w:p>
    <w:p w:rsidR="001D6FD9" w:rsidRPr="00FA5828" w:rsidRDefault="001D6FD9" w:rsidP="001D6FD9">
      <w:pPr>
        <w:numPr>
          <w:ilvl w:val="0"/>
          <w:numId w:val="8"/>
        </w:numPr>
        <w:spacing w:after="0"/>
        <w:ind w:right="72" w:hanging="240"/>
        <w:jc w:val="center"/>
        <w:rPr>
          <w:b/>
        </w:rPr>
      </w:pPr>
      <w:r w:rsidRPr="00FA5828">
        <w:rPr>
          <w:rFonts w:ascii="Times New Roman" w:eastAsia="Times New Roman" w:hAnsi="Times New Roman" w:cs="Times New Roman"/>
          <w:b/>
          <w:sz w:val="24"/>
        </w:rPr>
        <w:t xml:space="preserve">Сведения о застройщике </w:t>
      </w:r>
    </w:p>
    <w:p w:rsidR="001D6FD9" w:rsidRDefault="001D6FD9" w:rsidP="001D6FD9">
      <w:pPr>
        <w:spacing w:after="0"/>
        <w:ind w:right="13"/>
        <w:jc w:val="center"/>
      </w:pPr>
      <w:r>
        <w:rPr>
          <w:rFonts w:ascii="Times New Roman" w:eastAsia="Times New Roman" w:hAnsi="Times New Roman" w:cs="Times New Roman"/>
          <w:sz w:val="24"/>
        </w:rPr>
        <w:t xml:space="preserve"> </w:t>
      </w:r>
    </w:p>
    <w:tbl>
      <w:tblPr>
        <w:tblStyle w:val="TableGrid"/>
        <w:tblW w:w="10175" w:type="dxa"/>
        <w:tblInd w:w="-108" w:type="dxa"/>
        <w:tblCellMar>
          <w:top w:w="13" w:type="dxa"/>
          <w:left w:w="108" w:type="dxa"/>
          <w:right w:w="106" w:type="dxa"/>
        </w:tblCellMar>
        <w:tblLook w:val="04A0" w:firstRow="1" w:lastRow="0" w:firstColumn="1" w:lastColumn="0" w:noHBand="0" w:noVBand="1"/>
      </w:tblPr>
      <w:tblGrid>
        <w:gridCol w:w="816"/>
        <w:gridCol w:w="4253"/>
        <w:gridCol w:w="5106"/>
      </w:tblGrid>
      <w:tr w:rsidR="001D6FD9" w:rsidTr="00112361">
        <w:trPr>
          <w:trHeight w:val="1078"/>
        </w:trPr>
        <w:tc>
          <w:tcPr>
            <w:tcW w:w="816" w:type="dxa"/>
            <w:tcBorders>
              <w:top w:val="single" w:sz="4" w:space="0" w:color="000000"/>
              <w:left w:val="single" w:sz="4" w:space="0" w:color="000000"/>
              <w:bottom w:val="single" w:sz="4" w:space="0" w:color="000000"/>
              <w:right w:val="single" w:sz="4" w:space="0" w:color="000000"/>
            </w:tcBorders>
          </w:tcPr>
          <w:p w:rsidR="001D6FD9" w:rsidRDefault="001D6FD9" w:rsidP="00112361">
            <w:pPr>
              <w:ind w:right="4"/>
              <w:jc w:val="center"/>
            </w:pPr>
            <w:r>
              <w:rPr>
                <w:rFonts w:ascii="Times New Roman" w:eastAsia="Times New Roman" w:hAnsi="Times New Roman" w:cs="Times New Roman"/>
                <w:sz w:val="24"/>
              </w:rPr>
              <w:t xml:space="preserve">1.1 </w:t>
            </w:r>
          </w:p>
        </w:tc>
        <w:tc>
          <w:tcPr>
            <w:tcW w:w="4253" w:type="dxa"/>
            <w:tcBorders>
              <w:top w:val="single" w:sz="4" w:space="0" w:color="000000"/>
              <w:left w:val="single" w:sz="4" w:space="0" w:color="000000"/>
              <w:bottom w:val="single" w:sz="4" w:space="0" w:color="000000"/>
              <w:right w:val="single" w:sz="4" w:space="0" w:color="000000"/>
            </w:tcBorders>
            <w:vAlign w:val="center"/>
          </w:tcPr>
          <w:p w:rsidR="001D6FD9" w:rsidRDefault="001D6FD9" w:rsidP="00112361">
            <w:r>
              <w:rPr>
                <w:rFonts w:ascii="Times New Roman" w:eastAsia="Times New Roman" w:hAnsi="Times New Roman" w:cs="Times New Roman"/>
                <w:sz w:val="24"/>
              </w:rPr>
              <w:t xml:space="preserve">Сведения о физическом лице, в случае если застройщиком является физическое лицо: </w:t>
            </w:r>
          </w:p>
        </w:tc>
        <w:tc>
          <w:tcPr>
            <w:tcW w:w="5106" w:type="dxa"/>
            <w:tcBorders>
              <w:top w:val="single" w:sz="4" w:space="0" w:color="000000"/>
              <w:left w:val="single" w:sz="4" w:space="0" w:color="000000"/>
              <w:bottom w:val="single" w:sz="4" w:space="0" w:color="000000"/>
              <w:right w:val="single" w:sz="4" w:space="0" w:color="000000"/>
            </w:tcBorders>
          </w:tcPr>
          <w:p w:rsidR="001D6FD9" w:rsidRDefault="001D6FD9" w:rsidP="00112361">
            <w:r>
              <w:rPr>
                <w:rFonts w:ascii="Times New Roman" w:eastAsia="Times New Roman" w:hAnsi="Times New Roman" w:cs="Times New Roman"/>
                <w:sz w:val="24"/>
              </w:rPr>
              <w:t xml:space="preserve"> </w:t>
            </w:r>
          </w:p>
        </w:tc>
      </w:tr>
      <w:tr w:rsidR="001D6FD9" w:rsidTr="00112361">
        <w:trPr>
          <w:trHeight w:val="526"/>
        </w:trPr>
        <w:tc>
          <w:tcPr>
            <w:tcW w:w="816" w:type="dxa"/>
            <w:tcBorders>
              <w:top w:val="single" w:sz="4" w:space="0" w:color="000000"/>
              <w:left w:val="single" w:sz="4" w:space="0" w:color="000000"/>
              <w:bottom w:val="single" w:sz="4" w:space="0" w:color="000000"/>
              <w:right w:val="single" w:sz="4" w:space="0" w:color="000000"/>
            </w:tcBorders>
            <w:vAlign w:val="center"/>
          </w:tcPr>
          <w:p w:rsidR="001D6FD9" w:rsidRDefault="001D6FD9" w:rsidP="00112361">
            <w:pPr>
              <w:ind w:left="61"/>
            </w:pPr>
            <w:r>
              <w:rPr>
                <w:rFonts w:ascii="Times New Roman" w:eastAsia="Times New Roman" w:hAnsi="Times New Roman" w:cs="Times New Roman"/>
                <w:sz w:val="24"/>
              </w:rPr>
              <w:t xml:space="preserve">1.1.1 </w:t>
            </w:r>
          </w:p>
        </w:tc>
        <w:tc>
          <w:tcPr>
            <w:tcW w:w="4253" w:type="dxa"/>
            <w:tcBorders>
              <w:top w:val="single" w:sz="4" w:space="0" w:color="000000"/>
              <w:left w:val="single" w:sz="4" w:space="0" w:color="000000"/>
              <w:bottom w:val="single" w:sz="4" w:space="0" w:color="000000"/>
              <w:right w:val="single" w:sz="4" w:space="0" w:color="000000"/>
            </w:tcBorders>
            <w:vAlign w:val="center"/>
          </w:tcPr>
          <w:p w:rsidR="001D6FD9" w:rsidRDefault="001D6FD9" w:rsidP="00112361">
            <w:pPr>
              <w:jc w:val="both"/>
            </w:pPr>
            <w:r>
              <w:rPr>
                <w:rFonts w:ascii="Times New Roman" w:eastAsia="Times New Roman" w:hAnsi="Times New Roman" w:cs="Times New Roman"/>
                <w:sz w:val="24"/>
              </w:rPr>
              <w:t xml:space="preserve">Фамилия, имя, отчество (при наличии) </w:t>
            </w:r>
          </w:p>
        </w:tc>
        <w:tc>
          <w:tcPr>
            <w:tcW w:w="5106" w:type="dxa"/>
            <w:tcBorders>
              <w:top w:val="single" w:sz="4" w:space="0" w:color="000000"/>
              <w:left w:val="single" w:sz="4" w:space="0" w:color="000000"/>
              <w:bottom w:val="single" w:sz="4" w:space="0" w:color="000000"/>
              <w:right w:val="single" w:sz="4" w:space="0" w:color="000000"/>
            </w:tcBorders>
            <w:vAlign w:val="center"/>
          </w:tcPr>
          <w:p w:rsidR="001D6FD9" w:rsidRDefault="001D6FD9" w:rsidP="00112361">
            <w:r>
              <w:rPr>
                <w:rFonts w:ascii="Times New Roman" w:eastAsia="Times New Roman" w:hAnsi="Times New Roman" w:cs="Times New Roman"/>
                <w:sz w:val="24"/>
              </w:rPr>
              <w:t xml:space="preserve"> </w:t>
            </w:r>
          </w:p>
        </w:tc>
      </w:tr>
      <w:tr w:rsidR="001D6FD9" w:rsidTr="00112361">
        <w:trPr>
          <w:trHeight w:val="1630"/>
        </w:trPr>
        <w:tc>
          <w:tcPr>
            <w:tcW w:w="816" w:type="dxa"/>
            <w:tcBorders>
              <w:top w:val="single" w:sz="4" w:space="0" w:color="000000"/>
              <w:left w:val="single" w:sz="4" w:space="0" w:color="000000"/>
              <w:bottom w:val="single" w:sz="4" w:space="0" w:color="000000"/>
              <w:right w:val="single" w:sz="4" w:space="0" w:color="000000"/>
            </w:tcBorders>
          </w:tcPr>
          <w:p w:rsidR="001D6FD9" w:rsidRDefault="001D6FD9" w:rsidP="00112361">
            <w:pPr>
              <w:ind w:left="61"/>
            </w:pPr>
            <w:r>
              <w:rPr>
                <w:rFonts w:ascii="Times New Roman" w:eastAsia="Times New Roman" w:hAnsi="Times New Roman" w:cs="Times New Roman"/>
                <w:sz w:val="24"/>
              </w:rPr>
              <w:t xml:space="preserve">1.1.2 </w:t>
            </w:r>
          </w:p>
        </w:tc>
        <w:tc>
          <w:tcPr>
            <w:tcW w:w="4253" w:type="dxa"/>
            <w:tcBorders>
              <w:top w:val="single" w:sz="4" w:space="0" w:color="000000"/>
              <w:left w:val="single" w:sz="4" w:space="0" w:color="000000"/>
              <w:bottom w:val="single" w:sz="4" w:space="0" w:color="000000"/>
              <w:right w:val="single" w:sz="4" w:space="0" w:color="000000"/>
            </w:tcBorders>
            <w:vAlign w:val="center"/>
          </w:tcPr>
          <w:p w:rsidR="001D6FD9" w:rsidRDefault="001D6FD9" w:rsidP="00112361">
            <w:pPr>
              <w:ind w:right="59"/>
            </w:pPr>
            <w:r>
              <w:rPr>
                <w:rFonts w:ascii="Times New Roman" w:eastAsia="Times New Roman" w:hAnsi="Times New Roman" w:cs="Times New Roman"/>
                <w:sz w:val="24"/>
              </w:rPr>
              <w:t xml:space="preserve">Реквизиты документа, удостоверяющего личность (не указываются в случае, если застройщик является индивидуальным предпринимателем) </w:t>
            </w:r>
          </w:p>
        </w:tc>
        <w:tc>
          <w:tcPr>
            <w:tcW w:w="5106" w:type="dxa"/>
            <w:tcBorders>
              <w:top w:val="single" w:sz="4" w:space="0" w:color="000000"/>
              <w:left w:val="single" w:sz="4" w:space="0" w:color="000000"/>
              <w:bottom w:val="single" w:sz="4" w:space="0" w:color="000000"/>
              <w:right w:val="single" w:sz="4" w:space="0" w:color="000000"/>
            </w:tcBorders>
          </w:tcPr>
          <w:p w:rsidR="001D6FD9" w:rsidRDefault="001D6FD9" w:rsidP="00112361">
            <w:r>
              <w:rPr>
                <w:rFonts w:ascii="Times New Roman" w:eastAsia="Times New Roman" w:hAnsi="Times New Roman" w:cs="Times New Roman"/>
                <w:sz w:val="24"/>
              </w:rPr>
              <w:t xml:space="preserve"> </w:t>
            </w:r>
          </w:p>
        </w:tc>
      </w:tr>
      <w:tr w:rsidR="001D6FD9" w:rsidTr="00112361">
        <w:trPr>
          <w:trHeight w:val="1632"/>
        </w:trPr>
        <w:tc>
          <w:tcPr>
            <w:tcW w:w="816" w:type="dxa"/>
            <w:tcBorders>
              <w:top w:val="single" w:sz="4" w:space="0" w:color="000000"/>
              <w:left w:val="single" w:sz="4" w:space="0" w:color="000000"/>
              <w:bottom w:val="single" w:sz="4" w:space="0" w:color="000000"/>
              <w:right w:val="single" w:sz="4" w:space="0" w:color="000000"/>
            </w:tcBorders>
          </w:tcPr>
          <w:p w:rsidR="001D6FD9" w:rsidRDefault="001D6FD9" w:rsidP="00112361">
            <w:pPr>
              <w:ind w:left="61"/>
            </w:pPr>
            <w:r>
              <w:rPr>
                <w:rFonts w:ascii="Times New Roman" w:eastAsia="Times New Roman" w:hAnsi="Times New Roman" w:cs="Times New Roman"/>
                <w:sz w:val="24"/>
              </w:rPr>
              <w:t xml:space="preserve">1.1.3 </w:t>
            </w:r>
          </w:p>
        </w:tc>
        <w:tc>
          <w:tcPr>
            <w:tcW w:w="4253" w:type="dxa"/>
            <w:tcBorders>
              <w:top w:val="single" w:sz="4" w:space="0" w:color="000000"/>
              <w:left w:val="single" w:sz="4" w:space="0" w:color="000000"/>
              <w:bottom w:val="single" w:sz="4" w:space="0" w:color="000000"/>
              <w:right w:val="single" w:sz="4" w:space="0" w:color="000000"/>
            </w:tcBorders>
            <w:vAlign w:val="center"/>
          </w:tcPr>
          <w:p w:rsidR="001D6FD9" w:rsidRDefault="001D6FD9" w:rsidP="00112361">
            <w:pPr>
              <w:spacing w:line="238" w:lineRule="auto"/>
            </w:pPr>
            <w:r>
              <w:rPr>
                <w:rFonts w:ascii="Times New Roman" w:eastAsia="Times New Roman" w:hAnsi="Times New Roman" w:cs="Times New Roman"/>
                <w:sz w:val="24"/>
              </w:rPr>
              <w:t xml:space="preserve">Основной государственный регистрационный номер </w:t>
            </w:r>
          </w:p>
          <w:p w:rsidR="001D6FD9" w:rsidRDefault="001D6FD9" w:rsidP="00112361">
            <w:r>
              <w:rPr>
                <w:rFonts w:ascii="Times New Roman" w:eastAsia="Times New Roman" w:hAnsi="Times New Roman" w:cs="Times New Roman"/>
                <w:sz w:val="24"/>
              </w:rPr>
              <w:t xml:space="preserve">индивидуального предпринимателя (в случае если застройщик является индивидуальным предпринимателем) </w:t>
            </w:r>
          </w:p>
        </w:tc>
        <w:tc>
          <w:tcPr>
            <w:tcW w:w="5106" w:type="dxa"/>
            <w:tcBorders>
              <w:top w:val="single" w:sz="4" w:space="0" w:color="000000"/>
              <w:left w:val="single" w:sz="4" w:space="0" w:color="000000"/>
              <w:bottom w:val="single" w:sz="4" w:space="0" w:color="000000"/>
              <w:right w:val="single" w:sz="4" w:space="0" w:color="000000"/>
            </w:tcBorders>
          </w:tcPr>
          <w:p w:rsidR="001D6FD9" w:rsidRDefault="001D6FD9" w:rsidP="00112361">
            <w:r>
              <w:rPr>
                <w:rFonts w:ascii="Times New Roman" w:eastAsia="Times New Roman" w:hAnsi="Times New Roman" w:cs="Times New Roman"/>
                <w:sz w:val="24"/>
              </w:rPr>
              <w:t xml:space="preserve"> </w:t>
            </w:r>
          </w:p>
        </w:tc>
      </w:tr>
      <w:tr w:rsidR="001D6FD9" w:rsidTr="00112361">
        <w:trPr>
          <w:trHeight w:val="682"/>
        </w:trPr>
        <w:tc>
          <w:tcPr>
            <w:tcW w:w="816" w:type="dxa"/>
            <w:tcBorders>
              <w:top w:val="single" w:sz="4" w:space="0" w:color="000000"/>
              <w:left w:val="single" w:sz="4" w:space="0" w:color="000000"/>
              <w:bottom w:val="single" w:sz="4" w:space="0" w:color="000000"/>
              <w:right w:val="single" w:sz="4" w:space="0" w:color="000000"/>
            </w:tcBorders>
          </w:tcPr>
          <w:p w:rsidR="001D6FD9" w:rsidRDefault="001D6FD9" w:rsidP="00112361">
            <w:pPr>
              <w:ind w:right="4"/>
              <w:jc w:val="center"/>
            </w:pPr>
            <w:r>
              <w:rPr>
                <w:rFonts w:ascii="Times New Roman" w:eastAsia="Times New Roman" w:hAnsi="Times New Roman" w:cs="Times New Roman"/>
                <w:sz w:val="24"/>
              </w:rPr>
              <w:t xml:space="preserve">1.2 </w:t>
            </w:r>
          </w:p>
        </w:tc>
        <w:tc>
          <w:tcPr>
            <w:tcW w:w="4253" w:type="dxa"/>
            <w:tcBorders>
              <w:top w:val="single" w:sz="4" w:space="0" w:color="000000"/>
              <w:left w:val="single" w:sz="4" w:space="0" w:color="000000"/>
              <w:bottom w:val="single" w:sz="4" w:space="0" w:color="000000"/>
              <w:right w:val="single" w:sz="4" w:space="0" w:color="000000"/>
            </w:tcBorders>
            <w:vAlign w:val="bottom"/>
          </w:tcPr>
          <w:p w:rsidR="001D6FD9" w:rsidRDefault="001D6FD9" w:rsidP="00112361">
            <w:r>
              <w:rPr>
                <w:rFonts w:ascii="Times New Roman" w:eastAsia="Times New Roman" w:hAnsi="Times New Roman" w:cs="Times New Roman"/>
                <w:sz w:val="24"/>
              </w:rPr>
              <w:t xml:space="preserve">Сведения о юридическом лице (в случае если застройщиком является </w:t>
            </w:r>
          </w:p>
        </w:tc>
        <w:tc>
          <w:tcPr>
            <w:tcW w:w="5106" w:type="dxa"/>
            <w:tcBorders>
              <w:top w:val="single" w:sz="4" w:space="0" w:color="000000"/>
              <w:left w:val="single" w:sz="4" w:space="0" w:color="000000"/>
              <w:bottom w:val="single" w:sz="4" w:space="0" w:color="000000"/>
              <w:right w:val="single" w:sz="4" w:space="0" w:color="000000"/>
            </w:tcBorders>
          </w:tcPr>
          <w:p w:rsidR="001D6FD9" w:rsidRDefault="001D6FD9" w:rsidP="00112361">
            <w:r>
              <w:rPr>
                <w:rFonts w:ascii="Times New Roman" w:eastAsia="Times New Roman" w:hAnsi="Times New Roman" w:cs="Times New Roman"/>
                <w:sz w:val="24"/>
              </w:rPr>
              <w:t xml:space="preserve"> </w:t>
            </w:r>
          </w:p>
        </w:tc>
      </w:tr>
      <w:tr w:rsidR="001D6FD9" w:rsidTr="00112361">
        <w:trPr>
          <w:trHeight w:val="408"/>
        </w:trPr>
        <w:tc>
          <w:tcPr>
            <w:tcW w:w="816" w:type="dxa"/>
            <w:tcBorders>
              <w:top w:val="single" w:sz="4" w:space="0" w:color="000000"/>
              <w:left w:val="single" w:sz="4" w:space="0" w:color="000000"/>
              <w:bottom w:val="single" w:sz="4" w:space="0" w:color="000000"/>
              <w:right w:val="single" w:sz="4" w:space="0" w:color="000000"/>
            </w:tcBorders>
          </w:tcPr>
          <w:p w:rsidR="001D6FD9" w:rsidRDefault="001D6FD9" w:rsidP="00112361"/>
        </w:tc>
        <w:tc>
          <w:tcPr>
            <w:tcW w:w="4253" w:type="dxa"/>
            <w:tcBorders>
              <w:top w:val="single" w:sz="4" w:space="0" w:color="000000"/>
              <w:left w:val="single" w:sz="4" w:space="0" w:color="000000"/>
              <w:bottom w:val="single" w:sz="4" w:space="0" w:color="000000"/>
              <w:right w:val="single" w:sz="4" w:space="0" w:color="000000"/>
            </w:tcBorders>
          </w:tcPr>
          <w:p w:rsidR="001D6FD9" w:rsidRDefault="001D6FD9" w:rsidP="00112361">
            <w:r>
              <w:rPr>
                <w:rFonts w:ascii="Times New Roman" w:eastAsia="Times New Roman" w:hAnsi="Times New Roman" w:cs="Times New Roman"/>
                <w:sz w:val="24"/>
              </w:rPr>
              <w:t xml:space="preserve">юридическое лицо): </w:t>
            </w:r>
          </w:p>
        </w:tc>
        <w:tc>
          <w:tcPr>
            <w:tcW w:w="5106" w:type="dxa"/>
            <w:tcBorders>
              <w:top w:val="single" w:sz="4" w:space="0" w:color="000000"/>
              <w:left w:val="single" w:sz="4" w:space="0" w:color="000000"/>
              <w:bottom w:val="single" w:sz="4" w:space="0" w:color="000000"/>
              <w:right w:val="single" w:sz="4" w:space="0" w:color="000000"/>
            </w:tcBorders>
          </w:tcPr>
          <w:p w:rsidR="001D6FD9" w:rsidRDefault="001D6FD9" w:rsidP="00112361"/>
        </w:tc>
      </w:tr>
      <w:tr w:rsidR="001D6FD9" w:rsidTr="00112361">
        <w:trPr>
          <w:trHeight w:val="526"/>
        </w:trPr>
        <w:tc>
          <w:tcPr>
            <w:tcW w:w="816" w:type="dxa"/>
            <w:tcBorders>
              <w:top w:val="single" w:sz="4" w:space="0" w:color="000000"/>
              <w:left w:val="single" w:sz="4" w:space="0" w:color="000000"/>
              <w:bottom w:val="single" w:sz="4" w:space="0" w:color="000000"/>
              <w:right w:val="single" w:sz="4" w:space="0" w:color="000000"/>
            </w:tcBorders>
            <w:vAlign w:val="center"/>
          </w:tcPr>
          <w:p w:rsidR="001D6FD9" w:rsidRDefault="001D6FD9" w:rsidP="00112361">
            <w:pPr>
              <w:ind w:left="61"/>
            </w:pPr>
            <w:r>
              <w:rPr>
                <w:rFonts w:ascii="Times New Roman" w:eastAsia="Times New Roman" w:hAnsi="Times New Roman" w:cs="Times New Roman"/>
                <w:sz w:val="24"/>
              </w:rPr>
              <w:t xml:space="preserve">1.2.1 </w:t>
            </w:r>
          </w:p>
        </w:tc>
        <w:tc>
          <w:tcPr>
            <w:tcW w:w="4253" w:type="dxa"/>
            <w:tcBorders>
              <w:top w:val="single" w:sz="4" w:space="0" w:color="000000"/>
              <w:left w:val="single" w:sz="4" w:space="0" w:color="000000"/>
              <w:bottom w:val="single" w:sz="4" w:space="0" w:color="000000"/>
              <w:right w:val="single" w:sz="4" w:space="0" w:color="000000"/>
            </w:tcBorders>
            <w:vAlign w:val="center"/>
          </w:tcPr>
          <w:p w:rsidR="001D6FD9" w:rsidRDefault="001D6FD9" w:rsidP="00112361">
            <w:r>
              <w:rPr>
                <w:rFonts w:ascii="Times New Roman" w:eastAsia="Times New Roman" w:hAnsi="Times New Roman" w:cs="Times New Roman"/>
                <w:sz w:val="24"/>
              </w:rPr>
              <w:t xml:space="preserve">Полное наименование </w:t>
            </w:r>
          </w:p>
        </w:tc>
        <w:tc>
          <w:tcPr>
            <w:tcW w:w="5106" w:type="dxa"/>
            <w:tcBorders>
              <w:top w:val="single" w:sz="4" w:space="0" w:color="000000"/>
              <w:left w:val="single" w:sz="4" w:space="0" w:color="000000"/>
              <w:bottom w:val="single" w:sz="4" w:space="0" w:color="000000"/>
              <w:right w:val="single" w:sz="4" w:space="0" w:color="000000"/>
            </w:tcBorders>
            <w:vAlign w:val="center"/>
          </w:tcPr>
          <w:p w:rsidR="001D6FD9" w:rsidRDefault="001D6FD9" w:rsidP="00112361">
            <w:r>
              <w:rPr>
                <w:rFonts w:ascii="Times New Roman" w:eastAsia="Times New Roman" w:hAnsi="Times New Roman" w:cs="Times New Roman"/>
                <w:sz w:val="24"/>
              </w:rPr>
              <w:t xml:space="preserve"> </w:t>
            </w:r>
          </w:p>
        </w:tc>
      </w:tr>
      <w:tr w:rsidR="001D6FD9" w:rsidTr="00112361">
        <w:trPr>
          <w:trHeight w:val="802"/>
        </w:trPr>
        <w:tc>
          <w:tcPr>
            <w:tcW w:w="816" w:type="dxa"/>
            <w:tcBorders>
              <w:top w:val="single" w:sz="4" w:space="0" w:color="000000"/>
              <w:left w:val="single" w:sz="4" w:space="0" w:color="000000"/>
              <w:bottom w:val="single" w:sz="4" w:space="0" w:color="000000"/>
              <w:right w:val="single" w:sz="4" w:space="0" w:color="000000"/>
            </w:tcBorders>
          </w:tcPr>
          <w:p w:rsidR="001D6FD9" w:rsidRDefault="001D6FD9" w:rsidP="00112361">
            <w:pPr>
              <w:ind w:left="61"/>
            </w:pPr>
            <w:r>
              <w:rPr>
                <w:rFonts w:ascii="Times New Roman" w:eastAsia="Times New Roman" w:hAnsi="Times New Roman" w:cs="Times New Roman"/>
                <w:sz w:val="24"/>
              </w:rPr>
              <w:t xml:space="preserve">1.2.2 </w:t>
            </w:r>
          </w:p>
        </w:tc>
        <w:tc>
          <w:tcPr>
            <w:tcW w:w="4253" w:type="dxa"/>
            <w:tcBorders>
              <w:top w:val="single" w:sz="4" w:space="0" w:color="000000"/>
              <w:left w:val="single" w:sz="4" w:space="0" w:color="000000"/>
              <w:bottom w:val="single" w:sz="4" w:space="0" w:color="000000"/>
              <w:right w:val="single" w:sz="4" w:space="0" w:color="000000"/>
            </w:tcBorders>
            <w:vAlign w:val="center"/>
          </w:tcPr>
          <w:p w:rsidR="001D6FD9" w:rsidRDefault="001D6FD9" w:rsidP="00112361">
            <w:r>
              <w:rPr>
                <w:rFonts w:ascii="Times New Roman" w:eastAsia="Times New Roman" w:hAnsi="Times New Roman" w:cs="Times New Roman"/>
                <w:sz w:val="24"/>
              </w:rPr>
              <w:t xml:space="preserve">Основной государственный регистрационный номер </w:t>
            </w:r>
          </w:p>
        </w:tc>
        <w:tc>
          <w:tcPr>
            <w:tcW w:w="5106" w:type="dxa"/>
            <w:tcBorders>
              <w:top w:val="single" w:sz="4" w:space="0" w:color="000000"/>
              <w:left w:val="single" w:sz="4" w:space="0" w:color="000000"/>
              <w:bottom w:val="single" w:sz="4" w:space="0" w:color="000000"/>
              <w:right w:val="single" w:sz="4" w:space="0" w:color="000000"/>
            </w:tcBorders>
          </w:tcPr>
          <w:p w:rsidR="001D6FD9" w:rsidRDefault="001D6FD9" w:rsidP="00112361">
            <w:r>
              <w:rPr>
                <w:rFonts w:ascii="Times New Roman" w:eastAsia="Times New Roman" w:hAnsi="Times New Roman" w:cs="Times New Roman"/>
                <w:sz w:val="24"/>
              </w:rPr>
              <w:t xml:space="preserve"> </w:t>
            </w:r>
          </w:p>
        </w:tc>
      </w:tr>
      <w:tr w:rsidR="001D6FD9" w:rsidTr="00112361">
        <w:trPr>
          <w:trHeight w:val="1630"/>
        </w:trPr>
        <w:tc>
          <w:tcPr>
            <w:tcW w:w="816" w:type="dxa"/>
            <w:tcBorders>
              <w:top w:val="single" w:sz="4" w:space="0" w:color="000000"/>
              <w:left w:val="single" w:sz="4" w:space="0" w:color="000000"/>
              <w:bottom w:val="single" w:sz="4" w:space="0" w:color="000000"/>
              <w:right w:val="single" w:sz="4" w:space="0" w:color="000000"/>
            </w:tcBorders>
          </w:tcPr>
          <w:p w:rsidR="001D6FD9" w:rsidRDefault="001D6FD9" w:rsidP="00112361">
            <w:pPr>
              <w:ind w:left="61"/>
            </w:pPr>
            <w:r>
              <w:rPr>
                <w:rFonts w:ascii="Times New Roman" w:eastAsia="Times New Roman" w:hAnsi="Times New Roman" w:cs="Times New Roman"/>
                <w:sz w:val="24"/>
              </w:rPr>
              <w:t xml:space="preserve">1.2.3 </w:t>
            </w:r>
          </w:p>
        </w:tc>
        <w:tc>
          <w:tcPr>
            <w:tcW w:w="4253" w:type="dxa"/>
            <w:tcBorders>
              <w:top w:val="single" w:sz="4" w:space="0" w:color="000000"/>
              <w:left w:val="single" w:sz="4" w:space="0" w:color="000000"/>
              <w:bottom w:val="single" w:sz="4" w:space="0" w:color="000000"/>
              <w:right w:val="single" w:sz="4" w:space="0" w:color="000000"/>
            </w:tcBorders>
            <w:vAlign w:val="center"/>
          </w:tcPr>
          <w:p w:rsidR="001D6FD9" w:rsidRDefault="001D6FD9" w:rsidP="00112361">
            <w:r>
              <w:rPr>
                <w:rFonts w:ascii="Times New Roman" w:eastAsia="Times New Roman" w:hAnsi="Times New Roman" w:cs="Times New Roman"/>
                <w:sz w:val="24"/>
              </w:rPr>
              <w:t xml:space="preserve">Идентификационный номер налогоплательщика - юридического лица (не указывается в случае, если застройщиком является иностранное юридическое лицо) </w:t>
            </w:r>
          </w:p>
        </w:tc>
        <w:tc>
          <w:tcPr>
            <w:tcW w:w="5106" w:type="dxa"/>
            <w:tcBorders>
              <w:top w:val="single" w:sz="4" w:space="0" w:color="000000"/>
              <w:left w:val="single" w:sz="4" w:space="0" w:color="000000"/>
              <w:bottom w:val="single" w:sz="4" w:space="0" w:color="000000"/>
              <w:right w:val="single" w:sz="4" w:space="0" w:color="000000"/>
            </w:tcBorders>
          </w:tcPr>
          <w:p w:rsidR="001D6FD9" w:rsidRDefault="001D6FD9" w:rsidP="00112361">
            <w:r>
              <w:rPr>
                <w:rFonts w:ascii="Times New Roman" w:eastAsia="Times New Roman" w:hAnsi="Times New Roman" w:cs="Times New Roman"/>
                <w:sz w:val="24"/>
              </w:rPr>
              <w:t xml:space="preserve"> </w:t>
            </w:r>
          </w:p>
        </w:tc>
      </w:tr>
    </w:tbl>
    <w:p w:rsidR="001D6FD9" w:rsidRDefault="001D6FD9" w:rsidP="001D6FD9">
      <w:pPr>
        <w:spacing w:after="0"/>
        <w:ind w:right="13"/>
        <w:jc w:val="center"/>
      </w:pPr>
      <w:r>
        <w:rPr>
          <w:rFonts w:ascii="Times New Roman" w:eastAsia="Times New Roman" w:hAnsi="Times New Roman" w:cs="Times New Roman"/>
          <w:sz w:val="24"/>
        </w:rPr>
        <w:t xml:space="preserve"> </w:t>
      </w:r>
    </w:p>
    <w:p w:rsidR="001D6FD9" w:rsidRPr="00FA5828" w:rsidRDefault="001D6FD9" w:rsidP="001D6FD9">
      <w:pPr>
        <w:numPr>
          <w:ilvl w:val="0"/>
          <w:numId w:val="8"/>
        </w:numPr>
        <w:spacing w:after="0"/>
        <w:ind w:right="72" w:hanging="240"/>
        <w:jc w:val="center"/>
        <w:rPr>
          <w:b/>
        </w:rPr>
      </w:pPr>
      <w:r w:rsidRPr="00FA5828">
        <w:rPr>
          <w:rFonts w:ascii="Times New Roman" w:eastAsia="Times New Roman" w:hAnsi="Times New Roman" w:cs="Times New Roman"/>
          <w:b/>
          <w:sz w:val="24"/>
        </w:rPr>
        <w:t xml:space="preserve">Сведения о выданном уведомлении, содержащем опечатку/ ошибку </w:t>
      </w:r>
    </w:p>
    <w:p w:rsidR="001D6FD9" w:rsidRDefault="001D6FD9" w:rsidP="001D6FD9">
      <w:pPr>
        <w:spacing w:after="0"/>
        <w:ind w:right="13"/>
        <w:jc w:val="center"/>
      </w:pPr>
      <w:r>
        <w:rPr>
          <w:rFonts w:ascii="Times New Roman" w:eastAsia="Times New Roman" w:hAnsi="Times New Roman" w:cs="Times New Roman"/>
          <w:sz w:val="24"/>
        </w:rPr>
        <w:t xml:space="preserve"> </w:t>
      </w:r>
    </w:p>
    <w:tbl>
      <w:tblPr>
        <w:tblStyle w:val="TableGrid"/>
        <w:tblW w:w="10175" w:type="dxa"/>
        <w:tblInd w:w="-108" w:type="dxa"/>
        <w:tblCellMar>
          <w:top w:w="11" w:type="dxa"/>
          <w:left w:w="156" w:type="dxa"/>
          <w:right w:w="98" w:type="dxa"/>
        </w:tblCellMar>
        <w:tblLook w:val="04A0" w:firstRow="1" w:lastRow="0" w:firstColumn="1" w:lastColumn="0" w:noHBand="0" w:noVBand="1"/>
      </w:tblPr>
      <w:tblGrid>
        <w:gridCol w:w="817"/>
        <w:gridCol w:w="4255"/>
        <w:gridCol w:w="2124"/>
        <w:gridCol w:w="2979"/>
      </w:tblGrid>
      <w:tr w:rsidR="001D6FD9" w:rsidTr="00112361">
        <w:trPr>
          <w:trHeight w:val="562"/>
        </w:trPr>
        <w:tc>
          <w:tcPr>
            <w:tcW w:w="816" w:type="dxa"/>
            <w:tcBorders>
              <w:top w:val="single" w:sz="4" w:space="0" w:color="000000"/>
              <w:left w:val="single" w:sz="4" w:space="0" w:color="000000"/>
              <w:bottom w:val="single" w:sz="4" w:space="0" w:color="000000"/>
              <w:right w:val="single" w:sz="4" w:space="0" w:color="000000"/>
            </w:tcBorders>
            <w:vAlign w:val="center"/>
          </w:tcPr>
          <w:p w:rsidR="001D6FD9" w:rsidRDefault="001D6FD9" w:rsidP="00112361">
            <w:pPr>
              <w:ind w:right="59"/>
              <w:jc w:val="center"/>
            </w:pPr>
            <w:r>
              <w:rPr>
                <w:rFonts w:ascii="Times New Roman" w:eastAsia="Times New Roman" w:hAnsi="Times New Roman" w:cs="Times New Roman"/>
                <w:sz w:val="24"/>
              </w:rPr>
              <w:t xml:space="preserve">№ </w:t>
            </w:r>
          </w:p>
        </w:tc>
        <w:tc>
          <w:tcPr>
            <w:tcW w:w="4255" w:type="dxa"/>
            <w:tcBorders>
              <w:top w:val="single" w:sz="4" w:space="0" w:color="000000"/>
              <w:left w:val="single" w:sz="4" w:space="0" w:color="000000"/>
              <w:bottom w:val="single" w:sz="4" w:space="0" w:color="000000"/>
              <w:right w:val="single" w:sz="4" w:space="0" w:color="000000"/>
            </w:tcBorders>
          </w:tcPr>
          <w:p w:rsidR="001D6FD9" w:rsidRDefault="001D6FD9" w:rsidP="00112361">
            <w:pPr>
              <w:ind w:left="406" w:right="347"/>
              <w:jc w:val="center"/>
            </w:pPr>
            <w:r>
              <w:rPr>
                <w:rFonts w:ascii="Times New Roman" w:eastAsia="Times New Roman" w:hAnsi="Times New Roman" w:cs="Times New Roman"/>
                <w:sz w:val="24"/>
              </w:rPr>
              <w:t xml:space="preserve">Орган, выдавший  уведомление  </w:t>
            </w:r>
          </w:p>
        </w:tc>
        <w:tc>
          <w:tcPr>
            <w:tcW w:w="2124" w:type="dxa"/>
            <w:tcBorders>
              <w:top w:val="single" w:sz="4" w:space="0" w:color="000000"/>
              <w:left w:val="single" w:sz="4" w:space="0" w:color="000000"/>
              <w:bottom w:val="single" w:sz="4" w:space="0" w:color="000000"/>
              <w:right w:val="single" w:sz="4" w:space="0" w:color="000000"/>
            </w:tcBorders>
            <w:vAlign w:val="center"/>
          </w:tcPr>
          <w:p w:rsidR="001D6FD9" w:rsidRDefault="001D6FD9" w:rsidP="00112361">
            <w:r>
              <w:rPr>
                <w:rFonts w:ascii="Times New Roman" w:eastAsia="Times New Roman" w:hAnsi="Times New Roman" w:cs="Times New Roman"/>
                <w:sz w:val="24"/>
              </w:rPr>
              <w:t xml:space="preserve">Номер документа </w:t>
            </w:r>
          </w:p>
        </w:tc>
        <w:tc>
          <w:tcPr>
            <w:tcW w:w="2979" w:type="dxa"/>
            <w:tcBorders>
              <w:top w:val="single" w:sz="4" w:space="0" w:color="000000"/>
              <w:left w:val="single" w:sz="4" w:space="0" w:color="000000"/>
              <w:bottom w:val="single" w:sz="4" w:space="0" w:color="000000"/>
              <w:right w:val="single" w:sz="4" w:space="0" w:color="000000"/>
            </w:tcBorders>
          </w:tcPr>
          <w:p w:rsidR="001D6FD9" w:rsidRDefault="001D6FD9" w:rsidP="00112361">
            <w:pPr>
              <w:ind w:left="555" w:right="492"/>
              <w:jc w:val="center"/>
            </w:pPr>
            <w:r>
              <w:rPr>
                <w:rFonts w:ascii="Times New Roman" w:eastAsia="Times New Roman" w:hAnsi="Times New Roman" w:cs="Times New Roman"/>
                <w:sz w:val="24"/>
              </w:rPr>
              <w:t xml:space="preserve">Дата  документа </w:t>
            </w:r>
          </w:p>
        </w:tc>
      </w:tr>
      <w:tr w:rsidR="001D6FD9" w:rsidTr="00112361">
        <w:trPr>
          <w:trHeight w:val="564"/>
        </w:trPr>
        <w:tc>
          <w:tcPr>
            <w:tcW w:w="816" w:type="dxa"/>
            <w:tcBorders>
              <w:top w:val="single" w:sz="4" w:space="0" w:color="000000"/>
              <w:left w:val="single" w:sz="4" w:space="0" w:color="000000"/>
              <w:bottom w:val="single" w:sz="4" w:space="0" w:color="000000"/>
              <w:right w:val="single" w:sz="4" w:space="0" w:color="000000"/>
            </w:tcBorders>
            <w:vAlign w:val="center"/>
          </w:tcPr>
          <w:p w:rsidR="001D6FD9" w:rsidRDefault="001D6FD9" w:rsidP="00112361">
            <w:pPr>
              <w:ind w:left="3"/>
              <w:jc w:val="center"/>
            </w:pPr>
            <w:r>
              <w:rPr>
                <w:rFonts w:ascii="Times New Roman" w:eastAsia="Times New Roman" w:hAnsi="Times New Roman" w:cs="Times New Roman"/>
                <w:sz w:val="24"/>
              </w:rPr>
              <w:t xml:space="preserve"> </w:t>
            </w:r>
          </w:p>
        </w:tc>
        <w:tc>
          <w:tcPr>
            <w:tcW w:w="4255" w:type="dxa"/>
            <w:tcBorders>
              <w:top w:val="single" w:sz="4" w:space="0" w:color="000000"/>
              <w:left w:val="single" w:sz="4" w:space="0" w:color="000000"/>
              <w:bottom w:val="single" w:sz="4" w:space="0" w:color="000000"/>
              <w:right w:val="single" w:sz="4" w:space="0" w:color="000000"/>
            </w:tcBorders>
          </w:tcPr>
          <w:p w:rsidR="001D6FD9" w:rsidRDefault="001D6FD9" w:rsidP="00112361">
            <w:pPr>
              <w:jc w:val="center"/>
            </w:pPr>
            <w:r>
              <w:rPr>
                <w:rFonts w:ascii="Times New Roman" w:eastAsia="Times New Roman" w:hAnsi="Times New Roman" w:cs="Times New Roman"/>
                <w:sz w:val="24"/>
              </w:rPr>
              <w:t xml:space="preserve"> </w:t>
            </w:r>
          </w:p>
          <w:p w:rsidR="001D6FD9" w:rsidRDefault="001D6FD9" w:rsidP="00112361">
            <w:pPr>
              <w:jc w:val="center"/>
            </w:pPr>
            <w:r>
              <w:rPr>
                <w:rFonts w:ascii="Times New Roman" w:eastAsia="Times New Roman" w:hAnsi="Times New Roman" w:cs="Times New Roman"/>
                <w:sz w:val="24"/>
              </w:rPr>
              <w:t xml:space="preserve"> </w:t>
            </w:r>
          </w:p>
        </w:tc>
        <w:tc>
          <w:tcPr>
            <w:tcW w:w="2124" w:type="dxa"/>
            <w:tcBorders>
              <w:top w:val="single" w:sz="4" w:space="0" w:color="000000"/>
              <w:left w:val="single" w:sz="4" w:space="0" w:color="000000"/>
              <w:bottom w:val="single" w:sz="4" w:space="0" w:color="000000"/>
              <w:right w:val="single" w:sz="4" w:space="0" w:color="000000"/>
            </w:tcBorders>
            <w:vAlign w:val="center"/>
          </w:tcPr>
          <w:p w:rsidR="001D6FD9" w:rsidRDefault="001D6FD9" w:rsidP="00112361">
            <w:pPr>
              <w:jc w:val="center"/>
            </w:pPr>
            <w:r>
              <w:rPr>
                <w:rFonts w:ascii="Times New Roman" w:eastAsia="Times New Roman" w:hAnsi="Times New Roman" w:cs="Times New Roman"/>
                <w:sz w:val="24"/>
              </w:rPr>
              <w:t xml:space="preserve"> </w:t>
            </w:r>
          </w:p>
        </w:tc>
        <w:tc>
          <w:tcPr>
            <w:tcW w:w="2979" w:type="dxa"/>
            <w:tcBorders>
              <w:top w:val="single" w:sz="4" w:space="0" w:color="000000"/>
              <w:left w:val="single" w:sz="4" w:space="0" w:color="000000"/>
              <w:bottom w:val="single" w:sz="4" w:space="0" w:color="000000"/>
              <w:right w:val="single" w:sz="4" w:space="0" w:color="000000"/>
            </w:tcBorders>
            <w:vAlign w:val="center"/>
          </w:tcPr>
          <w:p w:rsidR="001D6FD9" w:rsidRDefault="001D6FD9" w:rsidP="00112361">
            <w:pPr>
              <w:jc w:val="center"/>
            </w:pPr>
            <w:r>
              <w:rPr>
                <w:rFonts w:ascii="Times New Roman" w:eastAsia="Times New Roman" w:hAnsi="Times New Roman" w:cs="Times New Roman"/>
                <w:sz w:val="24"/>
              </w:rPr>
              <w:t xml:space="preserve"> </w:t>
            </w:r>
          </w:p>
        </w:tc>
      </w:tr>
    </w:tbl>
    <w:p w:rsidR="001D6FD9" w:rsidRDefault="001D6FD9" w:rsidP="001D6FD9">
      <w:pPr>
        <w:spacing w:after="0"/>
        <w:ind w:right="13"/>
        <w:jc w:val="center"/>
      </w:pPr>
      <w:r>
        <w:rPr>
          <w:rFonts w:ascii="Times New Roman" w:eastAsia="Times New Roman" w:hAnsi="Times New Roman" w:cs="Times New Roman"/>
          <w:sz w:val="24"/>
        </w:rPr>
        <w:t xml:space="preserve"> </w:t>
      </w:r>
    </w:p>
    <w:p w:rsidR="001D6FD9" w:rsidRPr="00FA5828" w:rsidRDefault="001D6FD9" w:rsidP="001D6FD9">
      <w:pPr>
        <w:numPr>
          <w:ilvl w:val="0"/>
          <w:numId w:val="8"/>
        </w:numPr>
        <w:spacing w:after="0"/>
        <w:ind w:right="72" w:hanging="240"/>
        <w:jc w:val="center"/>
        <w:rPr>
          <w:b/>
        </w:rPr>
      </w:pPr>
      <w:r w:rsidRPr="00FA5828">
        <w:rPr>
          <w:rFonts w:ascii="Times New Roman" w:eastAsia="Times New Roman" w:hAnsi="Times New Roman" w:cs="Times New Roman"/>
          <w:b/>
          <w:sz w:val="24"/>
        </w:rPr>
        <w:t xml:space="preserve">Обоснование для внесения исправлений в уведомление  </w:t>
      </w:r>
    </w:p>
    <w:p w:rsidR="001D6FD9" w:rsidRDefault="001D6FD9" w:rsidP="001D6FD9">
      <w:pPr>
        <w:spacing w:after="0"/>
        <w:ind w:right="13"/>
        <w:jc w:val="center"/>
      </w:pPr>
      <w:r>
        <w:rPr>
          <w:rFonts w:ascii="Times New Roman" w:eastAsia="Times New Roman" w:hAnsi="Times New Roman" w:cs="Times New Roman"/>
          <w:sz w:val="24"/>
        </w:rPr>
        <w:t xml:space="preserve"> </w:t>
      </w:r>
    </w:p>
    <w:tbl>
      <w:tblPr>
        <w:tblStyle w:val="TableGrid"/>
        <w:tblW w:w="10175" w:type="dxa"/>
        <w:tblInd w:w="-108" w:type="dxa"/>
        <w:tblCellMar>
          <w:top w:w="9" w:type="dxa"/>
          <w:left w:w="158" w:type="dxa"/>
          <w:right w:w="110" w:type="dxa"/>
        </w:tblCellMar>
        <w:tblLook w:val="04A0" w:firstRow="1" w:lastRow="0" w:firstColumn="1" w:lastColumn="0" w:noHBand="0" w:noVBand="1"/>
      </w:tblPr>
      <w:tblGrid>
        <w:gridCol w:w="816"/>
        <w:gridCol w:w="2127"/>
        <w:gridCol w:w="2554"/>
        <w:gridCol w:w="4678"/>
      </w:tblGrid>
      <w:tr w:rsidR="001D6FD9" w:rsidTr="00112361">
        <w:trPr>
          <w:trHeight w:val="1114"/>
        </w:trPr>
        <w:tc>
          <w:tcPr>
            <w:tcW w:w="816" w:type="dxa"/>
            <w:tcBorders>
              <w:top w:val="single" w:sz="4" w:space="0" w:color="000000"/>
              <w:left w:val="single" w:sz="4" w:space="0" w:color="000000"/>
              <w:bottom w:val="single" w:sz="4" w:space="0" w:color="000000"/>
              <w:right w:val="single" w:sz="4" w:space="0" w:color="000000"/>
            </w:tcBorders>
            <w:vAlign w:val="center"/>
          </w:tcPr>
          <w:p w:rsidR="001D6FD9" w:rsidRDefault="001D6FD9" w:rsidP="00112361">
            <w:pPr>
              <w:ind w:right="50"/>
              <w:jc w:val="center"/>
            </w:pPr>
            <w:r>
              <w:rPr>
                <w:rFonts w:ascii="Times New Roman" w:eastAsia="Times New Roman" w:hAnsi="Times New Roman" w:cs="Times New Roman"/>
                <w:sz w:val="24"/>
              </w:rPr>
              <w:t xml:space="preserve">№ </w:t>
            </w:r>
          </w:p>
        </w:tc>
        <w:tc>
          <w:tcPr>
            <w:tcW w:w="2127" w:type="dxa"/>
            <w:tcBorders>
              <w:top w:val="single" w:sz="4" w:space="0" w:color="000000"/>
              <w:left w:val="single" w:sz="4" w:space="0" w:color="000000"/>
              <w:bottom w:val="single" w:sz="4" w:space="0" w:color="000000"/>
              <w:right w:val="single" w:sz="4" w:space="0" w:color="000000"/>
            </w:tcBorders>
          </w:tcPr>
          <w:p w:rsidR="001D6FD9" w:rsidRDefault="001D6FD9" w:rsidP="00112361">
            <w:pPr>
              <w:ind w:right="51"/>
              <w:jc w:val="center"/>
            </w:pPr>
            <w:r>
              <w:rPr>
                <w:rFonts w:ascii="Times New Roman" w:eastAsia="Times New Roman" w:hAnsi="Times New Roman" w:cs="Times New Roman"/>
                <w:sz w:val="24"/>
              </w:rPr>
              <w:t xml:space="preserve">Данные </w:t>
            </w:r>
          </w:p>
          <w:p w:rsidR="001D6FD9" w:rsidRDefault="001D6FD9" w:rsidP="00112361">
            <w:pPr>
              <w:ind w:left="144" w:right="198"/>
              <w:jc w:val="center"/>
            </w:pPr>
            <w:r>
              <w:rPr>
                <w:rFonts w:ascii="Times New Roman" w:eastAsia="Times New Roman" w:hAnsi="Times New Roman" w:cs="Times New Roman"/>
                <w:sz w:val="24"/>
              </w:rPr>
              <w:t xml:space="preserve">(сведения), указанные  в уведомлении </w:t>
            </w:r>
          </w:p>
        </w:tc>
        <w:tc>
          <w:tcPr>
            <w:tcW w:w="2554" w:type="dxa"/>
            <w:tcBorders>
              <w:top w:val="single" w:sz="4" w:space="0" w:color="000000"/>
              <w:left w:val="single" w:sz="4" w:space="0" w:color="000000"/>
              <w:bottom w:val="single" w:sz="4" w:space="0" w:color="000000"/>
              <w:right w:val="single" w:sz="4" w:space="0" w:color="000000"/>
            </w:tcBorders>
          </w:tcPr>
          <w:p w:rsidR="001D6FD9" w:rsidRDefault="001D6FD9" w:rsidP="00112361">
            <w:pPr>
              <w:spacing w:after="1"/>
              <w:jc w:val="center"/>
            </w:pPr>
            <w:r>
              <w:rPr>
                <w:rFonts w:ascii="Times New Roman" w:eastAsia="Times New Roman" w:hAnsi="Times New Roman" w:cs="Times New Roman"/>
                <w:sz w:val="24"/>
              </w:rPr>
              <w:t xml:space="preserve">Данные (сведения), которые необходимо указать  </w:t>
            </w:r>
          </w:p>
          <w:p w:rsidR="001D6FD9" w:rsidRDefault="001D6FD9" w:rsidP="00112361">
            <w:pPr>
              <w:ind w:right="54"/>
              <w:jc w:val="center"/>
            </w:pPr>
            <w:r>
              <w:rPr>
                <w:rFonts w:ascii="Times New Roman" w:eastAsia="Times New Roman" w:hAnsi="Times New Roman" w:cs="Times New Roman"/>
                <w:sz w:val="24"/>
              </w:rPr>
              <w:t xml:space="preserve">в уведомлении  </w:t>
            </w:r>
          </w:p>
        </w:tc>
        <w:tc>
          <w:tcPr>
            <w:tcW w:w="4678" w:type="dxa"/>
            <w:tcBorders>
              <w:top w:val="single" w:sz="4" w:space="0" w:color="000000"/>
              <w:left w:val="single" w:sz="4" w:space="0" w:color="000000"/>
              <w:bottom w:val="single" w:sz="4" w:space="0" w:color="000000"/>
              <w:right w:val="single" w:sz="4" w:space="0" w:color="000000"/>
            </w:tcBorders>
          </w:tcPr>
          <w:p w:rsidR="001D6FD9" w:rsidRDefault="001D6FD9" w:rsidP="00112361">
            <w:pPr>
              <w:jc w:val="center"/>
            </w:pPr>
            <w:r>
              <w:rPr>
                <w:rFonts w:ascii="Times New Roman" w:eastAsia="Times New Roman" w:hAnsi="Times New Roman" w:cs="Times New Roman"/>
                <w:sz w:val="24"/>
              </w:rPr>
              <w:t>Обоснование с указанием реквизита (-</w:t>
            </w:r>
            <w:proofErr w:type="spellStart"/>
            <w:r>
              <w:rPr>
                <w:rFonts w:ascii="Times New Roman" w:eastAsia="Times New Roman" w:hAnsi="Times New Roman" w:cs="Times New Roman"/>
                <w:sz w:val="24"/>
              </w:rPr>
              <w:t>ов</w:t>
            </w:r>
            <w:proofErr w:type="spellEnd"/>
            <w:r>
              <w:rPr>
                <w:rFonts w:ascii="Times New Roman" w:eastAsia="Times New Roman" w:hAnsi="Times New Roman" w:cs="Times New Roman"/>
                <w:sz w:val="24"/>
              </w:rPr>
              <w:t>) документа (-</w:t>
            </w:r>
            <w:proofErr w:type="spellStart"/>
            <w:r>
              <w:rPr>
                <w:rFonts w:ascii="Times New Roman" w:eastAsia="Times New Roman" w:hAnsi="Times New Roman" w:cs="Times New Roman"/>
                <w:sz w:val="24"/>
              </w:rPr>
              <w:t>ов</w:t>
            </w:r>
            <w:proofErr w:type="spellEnd"/>
            <w:r>
              <w:rPr>
                <w:rFonts w:ascii="Times New Roman" w:eastAsia="Times New Roman" w:hAnsi="Times New Roman" w:cs="Times New Roman"/>
                <w:sz w:val="24"/>
              </w:rPr>
              <w:t xml:space="preserve">), документации, на </w:t>
            </w:r>
          </w:p>
          <w:p w:rsidR="001D6FD9" w:rsidRDefault="001D6FD9" w:rsidP="00112361">
            <w:r>
              <w:rPr>
                <w:rFonts w:ascii="Times New Roman" w:eastAsia="Times New Roman" w:hAnsi="Times New Roman" w:cs="Times New Roman"/>
                <w:sz w:val="24"/>
              </w:rPr>
              <w:t xml:space="preserve">основании которых принималось решение </w:t>
            </w:r>
          </w:p>
          <w:p w:rsidR="001D6FD9" w:rsidRDefault="001D6FD9" w:rsidP="00112361">
            <w:pPr>
              <w:ind w:right="56"/>
              <w:jc w:val="center"/>
            </w:pPr>
            <w:r>
              <w:rPr>
                <w:rFonts w:ascii="Times New Roman" w:eastAsia="Times New Roman" w:hAnsi="Times New Roman" w:cs="Times New Roman"/>
                <w:sz w:val="24"/>
              </w:rPr>
              <w:t xml:space="preserve">о выдаче уведомления  </w:t>
            </w:r>
          </w:p>
        </w:tc>
      </w:tr>
      <w:tr w:rsidR="001D6FD9" w:rsidTr="00112361">
        <w:trPr>
          <w:trHeight w:val="562"/>
        </w:trPr>
        <w:tc>
          <w:tcPr>
            <w:tcW w:w="816" w:type="dxa"/>
            <w:tcBorders>
              <w:top w:val="single" w:sz="4" w:space="0" w:color="000000"/>
              <w:left w:val="single" w:sz="4" w:space="0" w:color="000000"/>
              <w:bottom w:val="single" w:sz="4" w:space="0" w:color="000000"/>
              <w:right w:val="single" w:sz="4" w:space="0" w:color="000000"/>
            </w:tcBorders>
            <w:vAlign w:val="center"/>
          </w:tcPr>
          <w:p w:rsidR="001D6FD9" w:rsidRDefault="001D6FD9" w:rsidP="00112361">
            <w:pPr>
              <w:ind w:left="12"/>
              <w:jc w:val="center"/>
            </w:pPr>
            <w:r>
              <w:rPr>
                <w:rFonts w:ascii="Times New Roman" w:eastAsia="Times New Roman" w:hAnsi="Times New Roman" w:cs="Times New Roman"/>
                <w:sz w:val="24"/>
              </w:rPr>
              <w:t xml:space="preserve"> </w:t>
            </w:r>
          </w:p>
        </w:tc>
        <w:tc>
          <w:tcPr>
            <w:tcW w:w="2127" w:type="dxa"/>
            <w:tcBorders>
              <w:top w:val="single" w:sz="4" w:space="0" w:color="000000"/>
              <w:left w:val="single" w:sz="4" w:space="0" w:color="000000"/>
              <w:bottom w:val="single" w:sz="4" w:space="0" w:color="000000"/>
              <w:right w:val="single" w:sz="4" w:space="0" w:color="000000"/>
            </w:tcBorders>
          </w:tcPr>
          <w:p w:rsidR="001D6FD9" w:rsidRDefault="001D6FD9" w:rsidP="00112361">
            <w:pPr>
              <w:ind w:left="11"/>
              <w:jc w:val="center"/>
            </w:pPr>
            <w:r>
              <w:rPr>
                <w:rFonts w:ascii="Times New Roman" w:eastAsia="Times New Roman" w:hAnsi="Times New Roman" w:cs="Times New Roman"/>
                <w:sz w:val="24"/>
              </w:rPr>
              <w:t xml:space="preserve"> </w:t>
            </w:r>
          </w:p>
          <w:p w:rsidR="001D6FD9" w:rsidRDefault="001D6FD9" w:rsidP="00112361">
            <w:pPr>
              <w:ind w:left="11"/>
              <w:jc w:val="center"/>
            </w:pPr>
            <w:r>
              <w:rPr>
                <w:rFonts w:ascii="Times New Roman" w:eastAsia="Times New Roman" w:hAnsi="Times New Roman" w:cs="Times New Roman"/>
                <w:sz w:val="24"/>
              </w:rPr>
              <w:t xml:space="preserve"> </w:t>
            </w:r>
          </w:p>
        </w:tc>
        <w:tc>
          <w:tcPr>
            <w:tcW w:w="2554" w:type="dxa"/>
            <w:tcBorders>
              <w:top w:val="single" w:sz="4" w:space="0" w:color="000000"/>
              <w:left w:val="single" w:sz="4" w:space="0" w:color="000000"/>
              <w:bottom w:val="single" w:sz="4" w:space="0" w:color="000000"/>
              <w:right w:val="single" w:sz="4" w:space="0" w:color="000000"/>
            </w:tcBorders>
            <w:vAlign w:val="center"/>
          </w:tcPr>
          <w:p w:rsidR="001D6FD9" w:rsidRDefault="001D6FD9" w:rsidP="00112361">
            <w:pPr>
              <w:ind w:left="6"/>
              <w:jc w:val="center"/>
            </w:pPr>
            <w:r>
              <w:rPr>
                <w:rFonts w:ascii="Times New Roman" w:eastAsia="Times New Roman" w:hAnsi="Times New Roman" w:cs="Times New Roman"/>
                <w:sz w:val="24"/>
              </w:rPr>
              <w:t xml:space="preserve"> </w:t>
            </w:r>
          </w:p>
        </w:tc>
        <w:tc>
          <w:tcPr>
            <w:tcW w:w="4678" w:type="dxa"/>
            <w:tcBorders>
              <w:top w:val="single" w:sz="4" w:space="0" w:color="000000"/>
              <w:left w:val="single" w:sz="4" w:space="0" w:color="000000"/>
              <w:bottom w:val="single" w:sz="4" w:space="0" w:color="000000"/>
              <w:right w:val="single" w:sz="4" w:space="0" w:color="000000"/>
            </w:tcBorders>
            <w:vAlign w:val="center"/>
          </w:tcPr>
          <w:p w:rsidR="001D6FD9" w:rsidRDefault="001D6FD9" w:rsidP="00112361">
            <w:pPr>
              <w:ind w:left="4"/>
              <w:jc w:val="center"/>
            </w:pPr>
            <w:r>
              <w:rPr>
                <w:rFonts w:ascii="Times New Roman" w:eastAsia="Times New Roman" w:hAnsi="Times New Roman" w:cs="Times New Roman"/>
                <w:sz w:val="24"/>
              </w:rPr>
              <w:t xml:space="preserve"> </w:t>
            </w:r>
          </w:p>
        </w:tc>
      </w:tr>
    </w:tbl>
    <w:p w:rsidR="001D6FD9" w:rsidRDefault="001D6FD9" w:rsidP="001D6FD9">
      <w:pPr>
        <w:spacing w:after="0"/>
      </w:pPr>
      <w:r>
        <w:rPr>
          <w:rFonts w:ascii="Times New Roman" w:eastAsia="Times New Roman" w:hAnsi="Times New Roman" w:cs="Times New Roman"/>
          <w:sz w:val="24"/>
        </w:rPr>
        <w:t xml:space="preserve"> </w:t>
      </w:r>
    </w:p>
    <w:p w:rsidR="001D6FD9" w:rsidRDefault="001D6FD9" w:rsidP="001D6FD9">
      <w:pPr>
        <w:tabs>
          <w:tab w:val="center" w:pos="9073"/>
          <w:tab w:val="center" w:pos="9913"/>
        </w:tabs>
        <w:spacing w:after="3"/>
        <w:ind w:left="-15"/>
      </w:pPr>
      <w:r>
        <w:rPr>
          <w:rFonts w:ascii="Times New Roman" w:eastAsia="Times New Roman" w:hAnsi="Times New Roman" w:cs="Times New Roman"/>
          <w:sz w:val="24"/>
        </w:rPr>
        <w:t xml:space="preserve">Приложение: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p>
    <w:p w:rsidR="001D6FD9" w:rsidRDefault="001D6FD9" w:rsidP="001D6FD9">
      <w:pPr>
        <w:tabs>
          <w:tab w:val="center" w:pos="9073"/>
          <w:tab w:val="center" w:pos="9913"/>
        </w:tabs>
        <w:spacing w:after="3"/>
        <w:ind w:left="-15"/>
      </w:pPr>
      <w:r>
        <w:rPr>
          <w:noProof/>
        </w:rPr>
        <mc:AlternateContent>
          <mc:Choice Requires="wpg">
            <w:drawing>
              <wp:anchor distT="0" distB="0" distL="114300" distR="114300" simplePos="0" relativeHeight="251659264" behindDoc="1" locked="0" layoutInCell="1" allowOverlap="1" wp14:anchorId="3ADD0489" wp14:editId="4C03CC78">
                <wp:simplePos x="0" y="0"/>
                <wp:positionH relativeFrom="column">
                  <wp:posOffset>903619</wp:posOffset>
                </wp:positionH>
                <wp:positionV relativeFrom="paragraph">
                  <wp:posOffset>-24370</wp:posOffset>
                </wp:positionV>
                <wp:extent cx="5390763" cy="182857"/>
                <wp:effectExtent l="0" t="0" r="0" b="0"/>
                <wp:wrapNone/>
                <wp:docPr id="171982" name="Group 171982"/>
                <wp:cNvGraphicFramePr/>
                <a:graphic xmlns:a="http://schemas.openxmlformats.org/drawingml/2006/main">
                  <a:graphicData uri="http://schemas.microsoft.com/office/word/2010/wordprocessingGroup">
                    <wpg:wgp>
                      <wpg:cNvGrpSpPr/>
                      <wpg:grpSpPr>
                        <a:xfrm>
                          <a:off x="0" y="0"/>
                          <a:ext cx="5390763" cy="182857"/>
                          <a:chOff x="0" y="0"/>
                          <a:chExt cx="5390763" cy="182857"/>
                        </a:xfrm>
                      </wpg:grpSpPr>
                      <wps:wsp>
                        <wps:cNvPr id="193225" name="Shape 193225"/>
                        <wps:cNvSpPr/>
                        <wps:spPr>
                          <a:xfrm>
                            <a:off x="0" y="0"/>
                            <a:ext cx="5390763" cy="9144"/>
                          </a:xfrm>
                          <a:custGeom>
                            <a:avLst/>
                            <a:gdLst/>
                            <a:ahLst/>
                            <a:cxnLst/>
                            <a:rect l="0" t="0" r="0" b="0"/>
                            <a:pathLst>
                              <a:path w="5390763" h="9144">
                                <a:moveTo>
                                  <a:pt x="0" y="0"/>
                                </a:moveTo>
                                <a:lnTo>
                                  <a:pt x="5390763" y="0"/>
                                </a:lnTo>
                                <a:lnTo>
                                  <a:pt x="539076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3226" name="Shape 193226"/>
                        <wps:cNvSpPr/>
                        <wps:spPr>
                          <a:xfrm>
                            <a:off x="2711565" y="175231"/>
                            <a:ext cx="2679176" cy="9144"/>
                          </a:xfrm>
                          <a:custGeom>
                            <a:avLst/>
                            <a:gdLst/>
                            <a:ahLst/>
                            <a:cxnLst/>
                            <a:rect l="0" t="0" r="0" b="0"/>
                            <a:pathLst>
                              <a:path w="2679176" h="9144">
                                <a:moveTo>
                                  <a:pt x="0" y="0"/>
                                </a:moveTo>
                                <a:lnTo>
                                  <a:pt x="2679176" y="0"/>
                                </a:lnTo>
                                <a:lnTo>
                                  <a:pt x="26791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34889C3C" id="Group 171982" o:spid="_x0000_s1026" style="position:absolute;margin-left:71.15pt;margin-top:-1.9pt;width:424.45pt;height:14.4pt;z-index:-251657216" coordsize="53907,18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">
                <v:shape id="Shape 193225" o:spid="_x0000_s1027" style="position:absolute;width:53907;height:91;visibility:visible;mso-wrap-style:square;v-text-anchor:top" coordsize="539076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" path="m,l5390763,r,9144l,9144,,e" fillcolor="black" stroked="f" strokeweight="0">
                  <v:stroke miterlimit="83231f" joinstyle="miter"/>
                  <v:path arrowok="t" textboxrect="0,0,5390763,9144"/>
                </v:shape>
                <v:shape id="Shape 193226" o:spid="_x0000_s1028" style="position:absolute;left:27115;top:1752;width:26792;height:91;visibility:visible;mso-wrap-style:square;v-text-anchor:top" coordsize="26791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" path="m,l2679176,r,9144l,9144,,e" fillcolor="black" stroked="f" strokeweight="0">
                  <v:stroke miterlimit="83231f" joinstyle="miter"/>
                  <v:path arrowok="t" textboxrect="0,0,2679176,9144"/>
                </v:shape>
              </v:group>
            </w:pict>
          </mc:Fallback>
        </mc:AlternateContent>
      </w:r>
      <w:r>
        <w:rPr>
          <w:rFonts w:ascii="Times New Roman" w:eastAsia="Times New Roman" w:hAnsi="Times New Roman" w:cs="Times New Roman"/>
          <w:sz w:val="24"/>
        </w:rPr>
        <w:t xml:space="preserve">Номер телефона и адрес электронной почты для связи: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p>
    <w:p w:rsidR="001D6FD9" w:rsidRDefault="001D6FD9" w:rsidP="001D6FD9">
      <w:pPr>
        <w:spacing w:after="3"/>
        <w:ind w:left="-5" w:hanging="10"/>
      </w:pPr>
      <w:r>
        <w:rPr>
          <w:rFonts w:ascii="Times New Roman" w:eastAsia="Times New Roman" w:hAnsi="Times New Roman" w:cs="Times New Roman"/>
          <w:sz w:val="24"/>
        </w:rPr>
        <w:t xml:space="preserve">Результат рассмотрения настоящего заявления прошу: </w:t>
      </w:r>
    </w:p>
    <w:tbl>
      <w:tblPr>
        <w:tblStyle w:val="TableGrid"/>
        <w:tblW w:w="10175" w:type="dxa"/>
        <w:tblInd w:w="-108" w:type="dxa"/>
        <w:tblCellMar>
          <w:top w:w="69" w:type="dxa"/>
          <w:left w:w="108" w:type="dxa"/>
          <w:right w:w="115" w:type="dxa"/>
        </w:tblCellMar>
        <w:tblLook w:val="04A0" w:firstRow="1" w:lastRow="0" w:firstColumn="1" w:lastColumn="0" w:noHBand="0" w:noVBand="1"/>
      </w:tblPr>
      <w:tblGrid>
        <w:gridCol w:w="8365"/>
        <w:gridCol w:w="1810"/>
      </w:tblGrid>
      <w:tr w:rsidR="001D6FD9" w:rsidTr="00112361">
        <w:trPr>
          <w:trHeight w:val="1234"/>
        </w:trPr>
        <w:tc>
          <w:tcPr>
            <w:tcW w:w="8365" w:type="dxa"/>
            <w:tcBorders>
              <w:top w:val="single" w:sz="4" w:space="0" w:color="000000"/>
              <w:left w:val="single" w:sz="4" w:space="0" w:color="000000"/>
              <w:bottom w:val="single" w:sz="4" w:space="0" w:color="000000"/>
              <w:right w:val="single" w:sz="4" w:space="0" w:color="000000"/>
            </w:tcBorders>
          </w:tcPr>
          <w:p w:rsidR="001D6FD9" w:rsidRDefault="001D6FD9" w:rsidP="00112361">
            <w:r>
              <w:rPr>
                <w:rFonts w:ascii="Times New Roman" w:eastAsia="Times New Roman" w:hAnsi="Times New Roman" w:cs="Times New Roman"/>
                <w:sz w:val="24"/>
              </w:rPr>
              <w:t xml:space="preserve">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 </w:t>
            </w:r>
          </w:p>
        </w:tc>
        <w:tc>
          <w:tcPr>
            <w:tcW w:w="1810" w:type="dxa"/>
            <w:tcBorders>
              <w:top w:val="single" w:sz="4" w:space="0" w:color="000000"/>
              <w:left w:val="single" w:sz="4" w:space="0" w:color="000000"/>
              <w:bottom w:val="single" w:sz="4" w:space="0" w:color="000000"/>
              <w:right w:val="single" w:sz="4" w:space="0" w:color="000000"/>
            </w:tcBorders>
          </w:tcPr>
          <w:p w:rsidR="001D6FD9" w:rsidRDefault="001D6FD9" w:rsidP="00112361">
            <w:r>
              <w:rPr>
                <w:rFonts w:ascii="Times New Roman" w:eastAsia="Times New Roman" w:hAnsi="Times New Roman" w:cs="Times New Roman"/>
                <w:sz w:val="24"/>
              </w:rPr>
              <w:t xml:space="preserve"> </w:t>
            </w:r>
          </w:p>
        </w:tc>
      </w:tr>
      <w:tr w:rsidR="001D6FD9" w:rsidTr="00112361">
        <w:trPr>
          <w:trHeight w:val="1510"/>
        </w:trPr>
        <w:tc>
          <w:tcPr>
            <w:tcW w:w="8365" w:type="dxa"/>
            <w:tcBorders>
              <w:top w:val="single" w:sz="4" w:space="0" w:color="000000"/>
              <w:left w:val="single" w:sz="4" w:space="0" w:color="000000"/>
              <w:bottom w:val="single" w:sz="4" w:space="0" w:color="000000"/>
              <w:right w:val="single" w:sz="4" w:space="0" w:color="000000"/>
            </w:tcBorders>
          </w:tcPr>
          <w:p w:rsidR="001D6FD9" w:rsidRDefault="001D6FD9" w:rsidP="00112361">
            <w:pPr>
              <w:spacing w:line="238" w:lineRule="auto"/>
            </w:pPr>
            <w:r>
              <w:rPr>
                <w:rFonts w:ascii="Times New Roman" w:eastAsia="Times New Roman" w:hAnsi="Times New Roman" w:cs="Times New Roman"/>
                <w:sz w:val="24"/>
              </w:rPr>
              <w:t xml:space="preserve">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 адресу: </w:t>
            </w:r>
          </w:p>
          <w:p w:rsidR="001D6FD9" w:rsidRDefault="001D6FD9" w:rsidP="00112361">
            <w:r>
              <w:rPr>
                <w:rFonts w:ascii="Times New Roman" w:eastAsia="Times New Roman" w:hAnsi="Times New Roman" w:cs="Times New Roman"/>
                <w:sz w:val="24"/>
              </w:rPr>
              <w:t xml:space="preserve">_______________________________________________________ </w:t>
            </w:r>
          </w:p>
        </w:tc>
        <w:tc>
          <w:tcPr>
            <w:tcW w:w="1810" w:type="dxa"/>
            <w:tcBorders>
              <w:top w:val="single" w:sz="4" w:space="0" w:color="000000"/>
              <w:left w:val="single" w:sz="4" w:space="0" w:color="000000"/>
              <w:bottom w:val="single" w:sz="4" w:space="0" w:color="000000"/>
              <w:right w:val="single" w:sz="4" w:space="0" w:color="000000"/>
            </w:tcBorders>
          </w:tcPr>
          <w:p w:rsidR="001D6FD9" w:rsidRDefault="001D6FD9" w:rsidP="00112361">
            <w:r>
              <w:rPr>
                <w:rFonts w:ascii="Times New Roman" w:eastAsia="Times New Roman" w:hAnsi="Times New Roman" w:cs="Times New Roman"/>
                <w:sz w:val="24"/>
              </w:rPr>
              <w:t xml:space="preserve"> </w:t>
            </w:r>
          </w:p>
        </w:tc>
      </w:tr>
      <w:tr w:rsidR="001D6FD9" w:rsidTr="00112361">
        <w:trPr>
          <w:trHeight w:val="682"/>
        </w:trPr>
        <w:tc>
          <w:tcPr>
            <w:tcW w:w="8365" w:type="dxa"/>
            <w:tcBorders>
              <w:top w:val="single" w:sz="4" w:space="0" w:color="000000"/>
              <w:left w:val="single" w:sz="4" w:space="0" w:color="000000"/>
              <w:bottom w:val="single" w:sz="4" w:space="0" w:color="000000"/>
              <w:right w:val="single" w:sz="4" w:space="0" w:color="000000"/>
            </w:tcBorders>
          </w:tcPr>
          <w:p w:rsidR="001D6FD9" w:rsidRDefault="001D6FD9" w:rsidP="00112361">
            <w:r>
              <w:rPr>
                <w:rFonts w:ascii="Times New Roman" w:eastAsia="Times New Roman" w:hAnsi="Times New Roman" w:cs="Times New Roman"/>
                <w:sz w:val="24"/>
              </w:rPr>
              <w:t xml:space="preserve">направить на бумажном носителе на почтовый адрес: </w:t>
            </w:r>
          </w:p>
          <w:p w:rsidR="001D6FD9" w:rsidRDefault="001D6FD9" w:rsidP="00112361">
            <w:r>
              <w:rPr>
                <w:rFonts w:ascii="Times New Roman" w:eastAsia="Times New Roman" w:hAnsi="Times New Roman" w:cs="Times New Roman"/>
                <w:sz w:val="24"/>
              </w:rPr>
              <w:t xml:space="preserve">_______________________________________________________ </w:t>
            </w:r>
          </w:p>
        </w:tc>
        <w:tc>
          <w:tcPr>
            <w:tcW w:w="1810" w:type="dxa"/>
            <w:tcBorders>
              <w:top w:val="single" w:sz="4" w:space="0" w:color="000000"/>
              <w:left w:val="single" w:sz="4" w:space="0" w:color="000000"/>
              <w:bottom w:val="single" w:sz="4" w:space="0" w:color="000000"/>
              <w:right w:val="single" w:sz="4" w:space="0" w:color="000000"/>
            </w:tcBorders>
          </w:tcPr>
          <w:p w:rsidR="001D6FD9" w:rsidRDefault="001D6FD9" w:rsidP="00112361">
            <w:r>
              <w:rPr>
                <w:rFonts w:ascii="Times New Roman" w:eastAsia="Times New Roman" w:hAnsi="Times New Roman" w:cs="Times New Roman"/>
                <w:sz w:val="24"/>
              </w:rPr>
              <w:t xml:space="preserve"> </w:t>
            </w:r>
          </w:p>
        </w:tc>
      </w:tr>
      <w:tr w:rsidR="001D6FD9" w:rsidTr="00112361">
        <w:trPr>
          <w:trHeight w:val="408"/>
        </w:trPr>
        <w:tc>
          <w:tcPr>
            <w:tcW w:w="8365" w:type="dxa"/>
            <w:tcBorders>
              <w:top w:val="single" w:sz="4" w:space="0" w:color="000000"/>
              <w:left w:val="single" w:sz="4" w:space="0" w:color="000000"/>
              <w:bottom w:val="single" w:sz="4" w:space="0" w:color="000000"/>
              <w:right w:val="single" w:sz="4" w:space="0" w:color="000000"/>
            </w:tcBorders>
          </w:tcPr>
          <w:p w:rsidR="001D6FD9" w:rsidRDefault="001D6FD9" w:rsidP="00112361">
            <w:pPr>
              <w:ind w:left="3"/>
              <w:jc w:val="center"/>
            </w:pPr>
            <w:r>
              <w:rPr>
                <w:rFonts w:ascii="Times New Roman" w:eastAsia="Times New Roman" w:hAnsi="Times New Roman" w:cs="Times New Roman"/>
                <w:i/>
                <w:sz w:val="20"/>
              </w:rPr>
              <w:t xml:space="preserve">Указывается один из перечисленных способов </w:t>
            </w:r>
          </w:p>
        </w:tc>
        <w:tc>
          <w:tcPr>
            <w:tcW w:w="1810" w:type="dxa"/>
            <w:tcBorders>
              <w:top w:val="single" w:sz="4" w:space="0" w:color="000000"/>
              <w:left w:val="single" w:sz="4" w:space="0" w:color="000000"/>
              <w:bottom w:val="single" w:sz="4" w:space="0" w:color="000000"/>
              <w:right w:val="single" w:sz="4" w:space="0" w:color="000000"/>
            </w:tcBorders>
          </w:tcPr>
          <w:p w:rsidR="001D6FD9" w:rsidRDefault="001D6FD9" w:rsidP="00112361">
            <w:r>
              <w:rPr>
                <w:rFonts w:ascii="Times New Roman" w:eastAsia="Times New Roman" w:hAnsi="Times New Roman" w:cs="Times New Roman"/>
                <w:sz w:val="24"/>
              </w:rPr>
              <w:t xml:space="preserve"> </w:t>
            </w:r>
          </w:p>
        </w:tc>
      </w:tr>
    </w:tbl>
    <w:p w:rsidR="001D6FD9" w:rsidRDefault="001D6FD9" w:rsidP="003E16DF">
      <w:pPr>
        <w:spacing w:after="9"/>
      </w:pPr>
      <w:r>
        <w:rPr>
          <w:rFonts w:ascii="Times New Roman" w:eastAsia="Times New Roman" w:hAnsi="Times New Roman" w:cs="Times New Roman"/>
          <w:sz w:val="24"/>
        </w:rPr>
        <w:t xml:space="preserve"> </w:t>
      </w:r>
    </w:p>
    <w:p w:rsidR="001D6FD9" w:rsidRDefault="001D6FD9" w:rsidP="003E16DF">
      <w:pPr>
        <w:spacing w:after="18"/>
      </w:pPr>
      <w:r>
        <w:rPr>
          <w:noProof/>
        </w:rPr>
        <mc:AlternateContent>
          <mc:Choice Requires="wpg">
            <w:drawing>
              <wp:inline distT="0" distB="0" distL="0" distR="0" wp14:anchorId="48C7E31F" wp14:editId="3760F9B3">
                <wp:extent cx="3616603" cy="6090"/>
                <wp:effectExtent l="0" t="0" r="0" b="0"/>
                <wp:docPr id="171983" name="Group 171983"/>
                <wp:cNvGraphicFramePr/>
                <a:graphic xmlns:a="http://schemas.openxmlformats.org/drawingml/2006/main">
                  <a:graphicData uri="http://schemas.microsoft.com/office/word/2010/wordprocessingGroup">
                    <wpg:wgp>
                      <wpg:cNvGrpSpPr/>
                      <wpg:grpSpPr>
                        <a:xfrm>
                          <a:off x="0" y="0"/>
                          <a:ext cx="3616603" cy="6090"/>
                          <a:chOff x="0" y="0"/>
                          <a:chExt cx="3616603" cy="6090"/>
                        </a:xfrm>
                      </wpg:grpSpPr>
                      <wps:wsp>
                        <wps:cNvPr id="193229" name="Shape 193229"/>
                        <wps:cNvSpPr/>
                        <wps:spPr>
                          <a:xfrm>
                            <a:off x="0" y="0"/>
                            <a:ext cx="1286373" cy="9144"/>
                          </a:xfrm>
                          <a:custGeom>
                            <a:avLst/>
                            <a:gdLst/>
                            <a:ahLst/>
                            <a:cxnLst/>
                            <a:rect l="0" t="0" r="0" b="0"/>
                            <a:pathLst>
                              <a:path w="1286373" h="9144">
                                <a:moveTo>
                                  <a:pt x="0" y="0"/>
                                </a:moveTo>
                                <a:lnTo>
                                  <a:pt x="1286373" y="0"/>
                                </a:lnTo>
                                <a:lnTo>
                                  <a:pt x="128637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3230" name="Shape 193230"/>
                        <wps:cNvSpPr/>
                        <wps:spPr>
                          <a:xfrm>
                            <a:off x="1620105" y="0"/>
                            <a:ext cx="1996498" cy="9144"/>
                          </a:xfrm>
                          <a:custGeom>
                            <a:avLst/>
                            <a:gdLst/>
                            <a:ahLst/>
                            <a:cxnLst/>
                            <a:rect l="0" t="0" r="0" b="0"/>
                            <a:pathLst>
                              <a:path w="1996498" h="9144">
                                <a:moveTo>
                                  <a:pt x="0" y="0"/>
                                </a:moveTo>
                                <a:lnTo>
                                  <a:pt x="1996498" y="0"/>
                                </a:lnTo>
                                <a:lnTo>
                                  <a:pt x="199649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18C6C23" id="Group 171983" o:spid="_x0000_s1026" style="width:284.75pt;height:.5pt;mso-position-horizontal-relative:char;mso-position-vertical-relative:line" coordsize="3616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">
                <v:shape id="Shape 193229" o:spid="_x0000_s1027" style="position:absolute;width:12863;height:91;visibility:visible;mso-wrap-style:square;v-text-anchor:top" coordsize="128637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" path="m,l1286373,r,9144l,9144,,e" fillcolor="black" stroked="f" strokeweight="0">
                  <v:stroke miterlimit="83231f" joinstyle="miter"/>
                  <v:path arrowok="t" textboxrect="0,0,1286373,9144"/>
                </v:shape>
                <v:shape id="Shape 193230" o:spid="_x0000_s1028" style="position:absolute;left:16201;width:19965;height:91;visibility:visible;mso-wrap-style:square;v-text-anchor:top" coordsize="199649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" path="m,l1996498,r,9144l,9144,,e" fillcolor="black" stroked="f" strokeweight="0">
                  <v:stroke miterlimit="83231f" joinstyle="miter"/>
                  <v:path arrowok="t" textboxrect="0,0,1996498,9144"/>
                </v:shape>
                <w10:anchorlock/>
              </v:group>
            </w:pict>
          </mc:Fallback>
        </mc:AlternateContent>
      </w:r>
    </w:p>
    <w:p w:rsidR="001D6FD9" w:rsidRDefault="001D6FD9" w:rsidP="003E16DF">
      <w:pPr>
        <w:tabs>
          <w:tab w:val="center" w:pos="2976"/>
          <w:tab w:val="center" w:pos="4413"/>
          <w:tab w:val="center" w:pos="5691"/>
          <w:tab w:val="center" w:pos="7523"/>
        </w:tabs>
        <w:spacing w:after="0"/>
        <w:ind w:left="-15"/>
      </w:pPr>
      <w:r>
        <w:rPr>
          <w:rFonts w:ascii="Times New Roman" w:eastAsia="Times New Roman" w:hAnsi="Times New Roman" w:cs="Times New Roman"/>
          <w:sz w:val="20"/>
        </w:rPr>
        <w:t xml:space="preserve">(подпись)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(фамилия, имя, </w:t>
      </w:r>
      <w:proofErr w:type="gramStart"/>
      <w:r>
        <w:rPr>
          <w:rFonts w:ascii="Times New Roman" w:eastAsia="Times New Roman" w:hAnsi="Times New Roman" w:cs="Times New Roman"/>
          <w:sz w:val="20"/>
        </w:rPr>
        <w:t>отчество  (</w:t>
      </w:r>
      <w:proofErr w:type="gramEnd"/>
      <w:r>
        <w:rPr>
          <w:rFonts w:ascii="Times New Roman" w:eastAsia="Times New Roman" w:hAnsi="Times New Roman" w:cs="Times New Roman"/>
          <w:sz w:val="20"/>
        </w:rPr>
        <w:t xml:space="preserve">при наличии) </w:t>
      </w:r>
      <w:r>
        <w:rPr>
          <w:rFonts w:ascii="Times New Roman" w:eastAsia="Times New Roman" w:hAnsi="Times New Roman" w:cs="Times New Roman"/>
          <w:sz w:val="24"/>
        </w:rPr>
        <w:t xml:space="preserve">*Нужное подчеркнуть. </w:t>
      </w:r>
    </w:p>
    <w:p w:rsidR="001D6FD9" w:rsidRDefault="001D6FD9" w:rsidP="001D6FD9">
      <w:pPr>
        <w:spacing w:after="0"/>
        <w:ind w:left="10" w:right="61" w:hanging="10"/>
        <w:jc w:val="right"/>
      </w:pPr>
      <w:r>
        <w:rPr>
          <w:rFonts w:ascii="Times New Roman" w:eastAsia="Times New Roman" w:hAnsi="Times New Roman" w:cs="Times New Roman"/>
          <w:sz w:val="28"/>
        </w:rPr>
        <w:lastRenderedPageBreak/>
        <w:t>Приложение № 3</w:t>
      </w:r>
      <w:r>
        <w:rPr>
          <w:rFonts w:ascii="Times New Roman" w:eastAsia="Times New Roman" w:hAnsi="Times New Roman" w:cs="Times New Roman"/>
          <w:sz w:val="43"/>
          <w:vertAlign w:val="subscript"/>
        </w:rPr>
        <w:t xml:space="preserve"> </w:t>
      </w:r>
    </w:p>
    <w:p w:rsidR="001D6FD9" w:rsidRDefault="001D6FD9" w:rsidP="001D6FD9">
      <w:pPr>
        <w:spacing w:after="0"/>
        <w:ind w:left="10" w:right="61" w:hanging="10"/>
        <w:jc w:val="right"/>
      </w:pPr>
      <w:r>
        <w:rPr>
          <w:rFonts w:ascii="Times New Roman" w:eastAsia="Times New Roman" w:hAnsi="Times New Roman" w:cs="Times New Roman"/>
          <w:sz w:val="28"/>
        </w:rPr>
        <w:t>к Административному регламенту</w:t>
      </w:r>
      <w:r>
        <w:rPr>
          <w:rFonts w:ascii="Times New Roman" w:eastAsia="Times New Roman" w:hAnsi="Times New Roman" w:cs="Times New Roman"/>
          <w:sz w:val="43"/>
          <w:vertAlign w:val="subscript"/>
        </w:rPr>
        <w:t xml:space="preserve"> </w:t>
      </w:r>
    </w:p>
    <w:p w:rsidR="001D6FD9" w:rsidRDefault="001D6FD9" w:rsidP="001D6FD9">
      <w:pPr>
        <w:spacing w:after="0"/>
        <w:ind w:left="10" w:right="61" w:hanging="10"/>
        <w:jc w:val="right"/>
      </w:pPr>
      <w:r>
        <w:rPr>
          <w:rFonts w:ascii="Times New Roman" w:eastAsia="Times New Roman" w:hAnsi="Times New Roman" w:cs="Times New Roman"/>
          <w:sz w:val="28"/>
        </w:rPr>
        <w:t xml:space="preserve">по предоставлению государственной </w:t>
      </w:r>
      <w:r>
        <w:rPr>
          <w:rFonts w:ascii="Times New Roman" w:eastAsia="Times New Roman" w:hAnsi="Times New Roman" w:cs="Times New Roman"/>
          <w:sz w:val="43"/>
          <w:vertAlign w:val="subscript"/>
        </w:rPr>
        <w:t xml:space="preserve"> </w:t>
      </w:r>
    </w:p>
    <w:p w:rsidR="001D6FD9" w:rsidRDefault="001D6FD9" w:rsidP="001D6FD9">
      <w:pPr>
        <w:spacing w:after="0"/>
        <w:ind w:left="10" w:right="61" w:hanging="10"/>
        <w:jc w:val="right"/>
      </w:pPr>
      <w:r>
        <w:rPr>
          <w:rFonts w:ascii="Times New Roman" w:eastAsia="Times New Roman" w:hAnsi="Times New Roman" w:cs="Times New Roman"/>
          <w:sz w:val="28"/>
        </w:rPr>
        <w:t>(муниципальной) услуги</w:t>
      </w:r>
      <w:r>
        <w:rPr>
          <w:rFonts w:ascii="Times New Roman" w:eastAsia="Times New Roman" w:hAnsi="Times New Roman" w:cs="Times New Roman"/>
          <w:sz w:val="43"/>
          <w:vertAlign w:val="subscript"/>
        </w:rPr>
        <w:t xml:space="preserve"> </w:t>
      </w:r>
    </w:p>
    <w:p w:rsidR="001D6FD9" w:rsidRDefault="001D6FD9" w:rsidP="001D6FD9">
      <w:pPr>
        <w:spacing w:after="1" w:line="257" w:lineRule="auto"/>
        <w:ind w:left="3805" w:right="59" w:hanging="10"/>
        <w:jc w:val="right"/>
      </w:pPr>
      <w:r>
        <w:rPr>
          <w:rFonts w:ascii="Times New Roman" w:eastAsia="Times New Roman" w:hAnsi="Times New Roman" w:cs="Times New Roman"/>
          <w:sz w:val="28"/>
        </w:rPr>
        <w:t xml:space="preserve"> </w:t>
      </w:r>
      <w:r>
        <w:rPr>
          <w:rFonts w:ascii="Times New Roman" w:eastAsia="Times New Roman" w:hAnsi="Times New Roman" w:cs="Times New Roman"/>
          <w:sz w:val="24"/>
        </w:rPr>
        <w:t xml:space="preserve">ФОРМА </w:t>
      </w:r>
    </w:p>
    <w:p w:rsidR="001D6FD9" w:rsidRDefault="001D6FD9" w:rsidP="001D6FD9">
      <w:pPr>
        <w:spacing w:after="0"/>
      </w:pPr>
      <w:r>
        <w:rPr>
          <w:rFonts w:ascii="Times New Roman" w:eastAsia="Times New Roman" w:hAnsi="Times New Roman" w:cs="Times New Roman"/>
          <w:sz w:val="24"/>
        </w:rPr>
        <w:t xml:space="preserve"> </w:t>
      </w:r>
    </w:p>
    <w:p w:rsidR="001D6FD9" w:rsidRDefault="001D6FD9" w:rsidP="001D6FD9">
      <w:pPr>
        <w:spacing w:after="115"/>
      </w:pPr>
      <w:r>
        <w:rPr>
          <w:rFonts w:ascii="Times New Roman" w:eastAsia="Times New Roman" w:hAnsi="Times New Roman" w:cs="Times New Roman"/>
          <w:sz w:val="24"/>
        </w:rPr>
        <w:t xml:space="preserve"> </w:t>
      </w:r>
    </w:p>
    <w:p w:rsidR="001D6FD9" w:rsidRDefault="001D6FD9" w:rsidP="001D6FD9">
      <w:pPr>
        <w:spacing w:after="0"/>
        <w:ind w:left="10" w:right="172" w:hanging="10"/>
        <w:jc w:val="right"/>
      </w:pPr>
      <w:r>
        <w:rPr>
          <w:rFonts w:ascii="Times New Roman" w:eastAsia="Times New Roman" w:hAnsi="Times New Roman" w:cs="Times New Roman"/>
          <w:sz w:val="24"/>
        </w:rPr>
        <w:t xml:space="preserve">Кому _____________________________________________________ </w:t>
      </w:r>
    </w:p>
    <w:p w:rsidR="001D6FD9" w:rsidRDefault="001D6FD9" w:rsidP="001D6FD9">
      <w:pPr>
        <w:spacing w:after="32" w:line="216" w:lineRule="auto"/>
        <w:ind w:left="3496" w:right="58" w:hanging="10"/>
        <w:jc w:val="center"/>
      </w:pPr>
      <w:r>
        <w:rPr>
          <w:rFonts w:ascii="Times New Roman" w:eastAsia="Times New Roman" w:hAnsi="Times New Roman" w:cs="Times New Roman"/>
          <w:sz w:val="20"/>
        </w:rPr>
        <w:t>(фамилия, имя, отчество (при наличии) застройщика,</w:t>
      </w:r>
      <w:r>
        <w:rPr>
          <w:rFonts w:ascii="Times New Roman" w:eastAsia="Times New Roman" w:hAnsi="Times New Roman" w:cs="Times New Roman"/>
          <w:sz w:val="31"/>
          <w:vertAlign w:val="subscript"/>
        </w:rPr>
        <w:t xml:space="preserve"> </w:t>
      </w:r>
      <w:r>
        <w:rPr>
          <w:rFonts w:ascii="Times New Roman" w:eastAsia="Times New Roman" w:hAnsi="Times New Roman" w:cs="Times New Roman"/>
          <w:sz w:val="20"/>
        </w:rPr>
        <w:t xml:space="preserve">ОГРНИП (для физического лица, зарегистрированного в качестве индивидуального </w:t>
      </w:r>
    </w:p>
    <w:p w:rsidR="001D6FD9" w:rsidRDefault="001D6FD9" w:rsidP="001D6FD9">
      <w:pPr>
        <w:spacing w:after="0" w:line="216" w:lineRule="auto"/>
        <w:ind w:left="3496" w:hanging="10"/>
        <w:jc w:val="center"/>
      </w:pPr>
      <w:r>
        <w:rPr>
          <w:rFonts w:ascii="Times New Roman" w:eastAsia="Times New Roman" w:hAnsi="Times New Roman" w:cs="Times New Roman"/>
          <w:sz w:val="20"/>
        </w:rPr>
        <w:t xml:space="preserve">предпринимателя) </w:t>
      </w:r>
      <w:r>
        <w:rPr>
          <w:rFonts w:ascii="Times New Roman" w:eastAsia="Times New Roman" w:hAnsi="Times New Roman" w:cs="Times New Roman"/>
          <w:sz w:val="31"/>
          <w:vertAlign w:val="subscript"/>
        </w:rPr>
        <w:t xml:space="preserve">-  </w:t>
      </w:r>
      <w:r>
        <w:rPr>
          <w:rFonts w:ascii="Times New Roman" w:eastAsia="Times New Roman" w:hAnsi="Times New Roman" w:cs="Times New Roman"/>
          <w:sz w:val="20"/>
        </w:rPr>
        <w:t>для физического лица, полное наименование застройщика, ИНН*, ОГРН -</w:t>
      </w:r>
      <w:r>
        <w:rPr>
          <w:rFonts w:ascii="Times New Roman" w:eastAsia="Times New Roman" w:hAnsi="Times New Roman" w:cs="Times New Roman"/>
          <w:sz w:val="31"/>
          <w:vertAlign w:val="subscript"/>
        </w:rPr>
        <w:t xml:space="preserve"> </w:t>
      </w:r>
      <w:r>
        <w:rPr>
          <w:rFonts w:ascii="Times New Roman" w:eastAsia="Times New Roman" w:hAnsi="Times New Roman" w:cs="Times New Roman"/>
          <w:sz w:val="20"/>
        </w:rPr>
        <w:t xml:space="preserve">для юридического лица </w:t>
      </w:r>
    </w:p>
    <w:p w:rsidR="001D6FD9" w:rsidRDefault="001D6FD9" w:rsidP="001D6FD9">
      <w:pPr>
        <w:spacing w:after="0" w:line="216" w:lineRule="auto"/>
        <w:ind w:left="3308" w:hanging="332"/>
      </w:pPr>
      <w:r>
        <w:rPr>
          <w:rFonts w:ascii="Times New Roman" w:eastAsia="Times New Roman" w:hAnsi="Times New Roman" w:cs="Times New Roman"/>
          <w:sz w:val="24"/>
        </w:rPr>
        <w:t xml:space="preserve">__________________________________________________________ </w:t>
      </w:r>
      <w:r>
        <w:rPr>
          <w:rFonts w:ascii="Times New Roman" w:eastAsia="Times New Roman" w:hAnsi="Times New Roman" w:cs="Times New Roman"/>
          <w:sz w:val="20"/>
        </w:rPr>
        <w:t>почтовый индекс и адрес, телефон, адрес электронной почты застройщика)</w:t>
      </w:r>
      <w:r>
        <w:rPr>
          <w:rFonts w:ascii="Times New Roman" w:eastAsia="Times New Roman" w:hAnsi="Times New Roman" w:cs="Times New Roman"/>
          <w:sz w:val="31"/>
          <w:vertAlign w:val="subscript"/>
        </w:rPr>
        <w:t xml:space="preserve"> </w:t>
      </w:r>
    </w:p>
    <w:p w:rsidR="001D6FD9" w:rsidRDefault="001D6FD9" w:rsidP="001D6FD9">
      <w:pPr>
        <w:spacing w:after="0"/>
      </w:pPr>
      <w:r>
        <w:rPr>
          <w:rFonts w:ascii="Times New Roman" w:eastAsia="Times New Roman" w:hAnsi="Times New Roman" w:cs="Times New Roman"/>
          <w:sz w:val="24"/>
        </w:rPr>
        <w:t xml:space="preserve"> </w:t>
      </w:r>
    </w:p>
    <w:p w:rsidR="001D6FD9" w:rsidRDefault="001D6FD9" w:rsidP="001D6FD9">
      <w:pPr>
        <w:spacing w:after="0"/>
      </w:pPr>
      <w:r>
        <w:rPr>
          <w:rFonts w:ascii="Times New Roman" w:eastAsia="Times New Roman" w:hAnsi="Times New Roman" w:cs="Times New Roman"/>
          <w:sz w:val="24"/>
        </w:rPr>
        <w:t xml:space="preserve"> </w:t>
      </w:r>
    </w:p>
    <w:p w:rsidR="001D6FD9" w:rsidRDefault="001D6FD9" w:rsidP="001D6FD9">
      <w:pPr>
        <w:spacing w:after="6"/>
      </w:pPr>
      <w:r>
        <w:rPr>
          <w:rFonts w:ascii="Times New Roman" w:eastAsia="Times New Roman" w:hAnsi="Times New Roman" w:cs="Times New Roman"/>
          <w:sz w:val="24"/>
        </w:rPr>
        <w:t xml:space="preserve"> </w:t>
      </w:r>
    </w:p>
    <w:p w:rsidR="001D6FD9" w:rsidRDefault="001D6FD9" w:rsidP="00FA5828">
      <w:pPr>
        <w:spacing w:after="2"/>
        <w:ind w:left="10" w:right="72" w:hanging="10"/>
        <w:jc w:val="center"/>
      </w:pPr>
      <w:r>
        <w:rPr>
          <w:rFonts w:ascii="Times New Roman" w:eastAsia="Times New Roman" w:hAnsi="Times New Roman" w:cs="Times New Roman"/>
          <w:b/>
          <w:sz w:val="24"/>
        </w:rPr>
        <w:t>Р Е Ш Е Н И Е</w:t>
      </w:r>
    </w:p>
    <w:p w:rsidR="001D6FD9" w:rsidRDefault="001D6FD9" w:rsidP="00FA5828">
      <w:pPr>
        <w:spacing w:after="2"/>
        <w:ind w:left="10" w:right="71" w:hanging="10"/>
        <w:jc w:val="center"/>
      </w:pPr>
      <w:r>
        <w:rPr>
          <w:rFonts w:ascii="Times New Roman" w:eastAsia="Times New Roman" w:hAnsi="Times New Roman" w:cs="Times New Roman"/>
          <w:b/>
          <w:sz w:val="24"/>
        </w:rPr>
        <w:t>об отказе во внесении исправлений в</w:t>
      </w:r>
    </w:p>
    <w:p w:rsidR="001D6FD9" w:rsidRDefault="001D6FD9" w:rsidP="00FA665E">
      <w:pPr>
        <w:spacing w:after="12" w:line="249" w:lineRule="auto"/>
        <w:ind w:left="132" w:hanging="10"/>
        <w:jc w:val="center"/>
      </w:pPr>
      <w:r>
        <w:rPr>
          <w:rFonts w:ascii="Times New Roman" w:eastAsia="Times New Roman" w:hAnsi="Times New Roman" w:cs="Times New Roman"/>
          <w:b/>
          <w:sz w:val="24"/>
        </w:rPr>
        <w:t>уведомление о соответствии указанных в уведомлении о планируемом строительстве или</w:t>
      </w:r>
      <w:r w:rsidR="00FA665E">
        <w:rPr>
          <w:rFonts w:ascii="Times New Roman" w:eastAsia="Times New Roman" w:hAnsi="Times New Roman" w:cs="Times New Roman"/>
          <w:b/>
          <w:sz w:val="24"/>
        </w:rPr>
        <w:t xml:space="preserve"> </w:t>
      </w:r>
      <w:r>
        <w:rPr>
          <w:rFonts w:ascii="Times New Roman" w:eastAsia="Times New Roman" w:hAnsi="Times New Roman" w:cs="Times New Roman"/>
          <w:b/>
          <w:sz w:val="24"/>
        </w:rPr>
        <w:t>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w:t>
      </w:r>
      <w:r w:rsidR="00FA665E">
        <w:rPr>
          <w:rFonts w:ascii="Times New Roman" w:eastAsia="Times New Roman" w:hAnsi="Times New Roman" w:cs="Times New Roman"/>
          <w:b/>
          <w:sz w:val="24"/>
        </w:rPr>
        <w:t xml:space="preserve"> </w:t>
      </w:r>
      <w:r>
        <w:rPr>
          <w:rFonts w:ascii="Times New Roman" w:eastAsia="Times New Roman" w:hAnsi="Times New Roman" w:cs="Times New Roman"/>
          <w:b/>
          <w:sz w:val="24"/>
        </w:rPr>
        <w:t>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1D6FD9" w:rsidRDefault="001D6FD9" w:rsidP="00FA665E">
      <w:pPr>
        <w:spacing w:after="12" w:line="249" w:lineRule="auto"/>
        <w:ind w:left="288" w:hanging="67"/>
        <w:jc w:val="center"/>
      </w:pPr>
      <w:r>
        <w:rPr>
          <w:rFonts w:ascii="Times New Roman" w:eastAsia="Times New Roman" w:hAnsi="Times New Roman" w:cs="Times New Roman"/>
          <w:b/>
          <w:sz w:val="24"/>
        </w:rPr>
        <w:t>уведомление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w:t>
      </w:r>
      <w:r w:rsidR="00FA665E">
        <w:rPr>
          <w:rFonts w:ascii="Times New Roman" w:eastAsia="Times New Roman" w:hAnsi="Times New Roman" w:cs="Times New Roman"/>
          <w:b/>
          <w:sz w:val="24"/>
        </w:rPr>
        <w:t xml:space="preserve"> </w:t>
      </w:r>
      <w:r>
        <w:rPr>
          <w:rFonts w:ascii="Times New Roman" w:eastAsia="Times New Roman" w:hAnsi="Times New Roman" w:cs="Times New Roman"/>
          <w:b/>
          <w:sz w:val="24"/>
        </w:rPr>
        <w:t>дома параметров объекта индивидуального жилищного строительства или садового дома</w:t>
      </w:r>
      <w:r w:rsidR="00FA665E">
        <w:rPr>
          <w:rFonts w:ascii="Times New Roman" w:eastAsia="Times New Roman" w:hAnsi="Times New Roman" w:cs="Times New Roman"/>
          <w:b/>
          <w:sz w:val="24"/>
        </w:rPr>
        <w:t xml:space="preserve"> </w:t>
      </w:r>
      <w:r>
        <w:rPr>
          <w:rFonts w:ascii="Times New Roman" w:eastAsia="Times New Roman" w:hAnsi="Times New Roman" w:cs="Times New Roman"/>
          <w:b/>
          <w:sz w:val="24"/>
        </w:rPr>
        <w:t>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1D6FD9" w:rsidRDefault="001D6FD9" w:rsidP="00FA5828">
      <w:pPr>
        <w:spacing w:after="2"/>
        <w:ind w:left="10" w:right="73" w:hanging="10"/>
        <w:jc w:val="center"/>
      </w:pPr>
      <w:r>
        <w:rPr>
          <w:rFonts w:ascii="Times New Roman" w:eastAsia="Times New Roman" w:hAnsi="Times New Roman" w:cs="Times New Roman"/>
          <w:b/>
          <w:sz w:val="24"/>
        </w:rPr>
        <w:t>(далее – уведомление)</w:t>
      </w:r>
    </w:p>
    <w:p w:rsidR="001D6FD9" w:rsidRDefault="001D6FD9" w:rsidP="001D6FD9">
      <w:pPr>
        <w:spacing w:after="0"/>
        <w:ind w:right="13"/>
        <w:jc w:val="center"/>
      </w:pPr>
      <w:r>
        <w:rPr>
          <w:rFonts w:ascii="Times New Roman" w:eastAsia="Times New Roman" w:hAnsi="Times New Roman" w:cs="Times New Roman"/>
          <w:b/>
          <w:sz w:val="24"/>
        </w:rPr>
        <w:t xml:space="preserve"> </w:t>
      </w:r>
    </w:p>
    <w:p w:rsidR="001D6FD9" w:rsidRDefault="001D6FD9" w:rsidP="001D6FD9">
      <w:pPr>
        <w:spacing w:after="0"/>
        <w:ind w:left="-5" w:hanging="10"/>
      </w:pPr>
      <w:r>
        <w:rPr>
          <w:rFonts w:ascii="Times New Roman" w:eastAsia="Times New Roman" w:hAnsi="Times New Roman" w:cs="Times New Roman"/>
          <w:sz w:val="24"/>
        </w:rPr>
        <w:t>_____________________________________________________</w:t>
      </w:r>
      <w:r w:rsidR="00FA665E">
        <w:rPr>
          <w:rFonts w:ascii="Times New Roman" w:eastAsia="Times New Roman" w:hAnsi="Times New Roman" w:cs="Times New Roman"/>
          <w:sz w:val="24"/>
        </w:rPr>
        <w:t>____________________________</w:t>
      </w:r>
    </w:p>
    <w:p w:rsidR="001D6FD9" w:rsidRPr="00FA665E" w:rsidRDefault="001D6FD9" w:rsidP="00FA665E">
      <w:pPr>
        <w:spacing w:after="0" w:line="216" w:lineRule="auto"/>
        <w:ind w:left="142" w:firstLine="64"/>
        <w:jc w:val="center"/>
        <w:rPr>
          <w:i/>
        </w:rPr>
      </w:pPr>
      <w:r w:rsidRPr="00FA665E">
        <w:rPr>
          <w:rFonts w:ascii="Times New Roman" w:eastAsia="Times New Roman" w:hAnsi="Times New Roman" w:cs="Times New Roman"/>
          <w:i/>
          <w:sz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w:t>
      </w:r>
      <w:r w:rsidR="00FA665E">
        <w:rPr>
          <w:rFonts w:ascii="Times New Roman" w:eastAsia="Times New Roman" w:hAnsi="Times New Roman" w:cs="Times New Roman"/>
          <w:i/>
          <w:sz w:val="20"/>
        </w:rPr>
        <w:t xml:space="preserve">ской Федерации, органа местного </w:t>
      </w:r>
      <w:r w:rsidRPr="00FA665E">
        <w:rPr>
          <w:rFonts w:ascii="Times New Roman" w:eastAsia="Times New Roman" w:hAnsi="Times New Roman" w:cs="Times New Roman"/>
          <w:i/>
          <w:sz w:val="20"/>
        </w:rPr>
        <w:t>самоуправления)</w:t>
      </w:r>
    </w:p>
    <w:p w:rsidR="00B07415" w:rsidRDefault="00B07415" w:rsidP="00B07415">
      <w:pPr>
        <w:spacing w:after="0" w:line="216" w:lineRule="auto"/>
        <w:jc w:val="both"/>
        <w:rPr>
          <w:rFonts w:ascii="Times New Roman" w:eastAsia="Times New Roman" w:hAnsi="Times New Roman" w:cs="Times New Roman"/>
          <w:sz w:val="24"/>
        </w:rPr>
      </w:pPr>
    </w:p>
    <w:p w:rsidR="001D6FD9" w:rsidRDefault="001D6FD9" w:rsidP="00B07415">
      <w:pPr>
        <w:spacing w:after="0" w:line="216" w:lineRule="auto"/>
        <w:jc w:val="both"/>
      </w:pPr>
      <w:r>
        <w:rPr>
          <w:rFonts w:ascii="Times New Roman" w:eastAsia="Times New Roman" w:hAnsi="Times New Roman" w:cs="Times New Roman"/>
          <w:sz w:val="24"/>
        </w:rPr>
        <w:t>по результатам рассмотрения заявления об исправлении допущенных опечаток и ошибок в</w:t>
      </w:r>
      <w:r>
        <w:rPr>
          <w:rFonts w:ascii="Times New Roman" w:eastAsia="Times New Roman" w:hAnsi="Times New Roman" w:cs="Times New Roman"/>
          <w:sz w:val="37"/>
          <w:vertAlign w:val="subscript"/>
        </w:rPr>
        <w:t xml:space="preserve"> </w:t>
      </w:r>
      <w:r>
        <w:rPr>
          <w:rFonts w:ascii="Times New Roman" w:eastAsia="Times New Roman" w:hAnsi="Times New Roman" w:cs="Times New Roman"/>
          <w:sz w:val="24"/>
        </w:rPr>
        <w:t>уведомлении от</w:t>
      </w:r>
      <w:r>
        <w:rPr>
          <w:rFonts w:ascii="Times New Roman" w:eastAsia="Times New Roman" w:hAnsi="Times New Roman" w:cs="Times New Roman"/>
          <w:sz w:val="37"/>
          <w:vertAlign w:val="subscript"/>
        </w:rPr>
        <w:t xml:space="preserve"> </w:t>
      </w:r>
      <w:r>
        <w:rPr>
          <w:rFonts w:ascii="Times New Roman" w:eastAsia="Times New Roman" w:hAnsi="Times New Roman" w:cs="Times New Roman"/>
          <w:sz w:val="24"/>
        </w:rPr>
        <w:t>___________ № ____________</w:t>
      </w:r>
      <w:r>
        <w:rPr>
          <w:rFonts w:ascii="Times New Roman" w:eastAsia="Times New Roman" w:hAnsi="Times New Roman" w:cs="Times New Roman"/>
          <w:sz w:val="43"/>
          <w:vertAlign w:val="subscript"/>
        </w:rPr>
        <w:t xml:space="preserve"> </w:t>
      </w:r>
      <w:r>
        <w:rPr>
          <w:rFonts w:ascii="Times New Roman" w:eastAsia="Times New Roman" w:hAnsi="Times New Roman" w:cs="Times New Roman"/>
          <w:sz w:val="24"/>
        </w:rPr>
        <w:t xml:space="preserve">принято решение об отказе во внесении </w:t>
      </w:r>
    </w:p>
    <w:p w:rsidR="00B07415" w:rsidRDefault="001D6FD9" w:rsidP="00B07415">
      <w:pPr>
        <w:spacing w:after="0" w:line="216" w:lineRule="auto"/>
        <w:ind w:left="-15" w:right="4066"/>
        <w:jc w:val="both"/>
        <w:rPr>
          <w:rFonts w:ascii="Times New Roman" w:eastAsia="Times New Roman" w:hAnsi="Times New Roman" w:cs="Times New Roman"/>
          <w:sz w:val="43"/>
          <w:vertAlign w:val="subscript"/>
        </w:rPr>
      </w:pPr>
      <w:r>
        <w:rPr>
          <w:rFonts w:ascii="Times New Roman" w:eastAsia="Times New Roman" w:hAnsi="Times New Roman" w:cs="Times New Roman"/>
          <w:sz w:val="24"/>
        </w:rPr>
        <w:t xml:space="preserve">                                      </w:t>
      </w:r>
      <w:r>
        <w:rPr>
          <w:rFonts w:ascii="Times New Roman" w:eastAsia="Times New Roman" w:hAnsi="Times New Roman" w:cs="Times New Roman"/>
          <w:sz w:val="20"/>
        </w:rPr>
        <w:t>(дата и номер регистрации)</w:t>
      </w:r>
      <w:r>
        <w:rPr>
          <w:rFonts w:ascii="Times New Roman" w:eastAsia="Times New Roman" w:hAnsi="Times New Roman" w:cs="Times New Roman"/>
          <w:sz w:val="37"/>
          <w:vertAlign w:val="subscript"/>
        </w:rPr>
        <w:t xml:space="preserve"> </w:t>
      </w:r>
      <w:r>
        <w:rPr>
          <w:rFonts w:ascii="Times New Roman" w:eastAsia="Times New Roman" w:hAnsi="Times New Roman" w:cs="Times New Roman"/>
          <w:sz w:val="43"/>
          <w:vertAlign w:val="subscript"/>
        </w:rPr>
        <w:t xml:space="preserve"> </w:t>
      </w:r>
    </w:p>
    <w:p w:rsidR="001D6FD9" w:rsidRDefault="001D6FD9" w:rsidP="00B07415">
      <w:pPr>
        <w:spacing w:after="0" w:line="216" w:lineRule="auto"/>
        <w:ind w:left="-15" w:right="4066"/>
        <w:jc w:val="both"/>
      </w:pPr>
      <w:r>
        <w:rPr>
          <w:rFonts w:ascii="Times New Roman" w:eastAsia="Times New Roman" w:hAnsi="Times New Roman" w:cs="Times New Roman"/>
          <w:sz w:val="24"/>
        </w:rPr>
        <w:t>исправлений в уведомление.</w:t>
      </w:r>
      <w:r>
        <w:rPr>
          <w:rFonts w:ascii="Times New Roman" w:eastAsia="Times New Roman" w:hAnsi="Times New Roman" w:cs="Times New Roman"/>
          <w:sz w:val="37"/>
          <w:vertAlign w:val="subscript"/>
        </w:rPr>
        <w:t xml:space="preserve"> </w:t>
      </w:r>
    </w:p>
    <w:p w:rsidR="001D6FD9" w:rsidRDefault="001D6FD9" w:rsidP="001D6FD9">
      <w:pPr>
        <w:spacing w:after="0"/>
      </w:pPr>
      <w:r>
        <w:rPr>
          <w:rFonts w:ascii="Times New Roman" w:eastAsia="Times New Roman" w:hAnsi="Times New Roman" w:cs="Times New Roman"/>
          <w:sz w:val="24"/>
        </w:rPr>
        <w:t xml:space="preserve"> </w:t>
      </w:r>
    </w:p>
    <w:tbl>
      <w:tblPr>
        <w:tblStyle w:val="TableGrid"/>
        <w:tblW w:w="10281" w:type="dxa"/>
        <w:tblInd w:w="-108" w:type="dxa"/>
        <w:tblCellMar>
          <w:top w:w="9" w:type="dxa"/>
          <w:left w:w="106" w:type="dxa"/>
          <w:right w:w="195" w:type="dxa"/>
        </w:tblCellMar>
        <w:tblLook w:val="04A0" w:firstRow="1" w:lastRow="0" w:firstColumn="1" w:lastColumn="0" w:noHBand="0" w:noVBand="1"/>
      </w:tblPr>
      <w:tblGrid>
        <w:gridCol w:w="2386"/>
        <w:gridCol w:w="4280"/>
        <w:gridCol w:w="3615"/>
      </w:tblGrid>
      <w:tr w:rsidR="001D6FD9" w:rsidTr="00112361">
        <w:trPr>
          <w:trHeight w:val="1114"/>
        </w:trPr>
        <w:tc>
          <w:tcPr>
            <w:tcW w:w="1846" w:type="dxa"/>
            <w:tcBorders>
              <w:top w:val="single" w:sz="4" w:space="0" w:color="000000"/>
              <w:left w:val="single" w:sz="4" w:space="0" w:color="000000"/>
              <w:bottom w:val="single" w:sz="4" w:space="0" w:color="000000"/>
              <w:right w:val="single" w:sz="4" w:space="0" w:color="000000"/>
            </w:tcBorders>
          </w:tcPr>
          <w:p w:rsidR="001D6FD9" w:rsidRDefault="001D6FD9" w:rsidP="00112361">
            <w:pPr>
              <w:ind w:left="84"/>
              <w:jc w:val="center"/>
            </w:pPr>
            <w:r>
              <w:rPr>
                <w:rFonts w:ascii="Times New Roman" w:eastAsia="Times New Roman" w:hAnsi="Times New Roman" w:cs="Times New Roman"/>
                <w:sz w:val="24"/>
              </w:rPr>
              <w:t xml:space="preserve">№ пункта </w:t>
            </w:r>
          </w:p>
          <w:p w:rsidR="001D6FD9" w:rsidRDefault="001D6FD9" w:rsidP="00112361">
            <w:pPr>
              <w:jc w:val="center"/>
            </w:pPr>
            <w:r>
              <w:rPr>
                <w:rFonts w:ascii="Times New Roman" w:eastAsia="Times New Roman" w:hAnsi="Times New Roman" w:cs="Times New Roman"/>
                <w:sz w:val="24"/>
              </w:rPr>
              <w:t xml:space="preserve">Административного регламента </w:t>
            </w:r>
          </w:p>
        </w:tc>
        <w:tc>
          <w:tcPr>
            <w:tcW w:w="4551" w:type="dxa"/>
            <w:tcBorders>
              <w:top w:val="single" w:sz="4" w:space="0" w:color="000000"/>
              <w:left w:val="single" w:sz="4" w:space="0" w:color="000000"/>
              <w:bottom w:val="single" w:sz="4" w:space="0" w:color="000000"/>
              <w:right w:val="single" w:sz="4" w:space="0" w:color="000000"/>
            </w:tcBorders>
          </w:tcPr>
          <w:p w:rsidR="001D6FD9" w:rsidRDefault="001D6FD9" w:rsidP="00112361">
            <w:pPr>
              <w:spacing w:after="7" w:line="238" w:lineRule="auto"/>
              <w:jc w:val="center"/>
            </w:pPr>
            <w:r>
              <w:rPr>
                <w:rFonts w:ascii="Times New Roman" w:eastAsia="Times New Roman" w:hAnsi="Times New Roman" w:cs="Times New Roman"/>
                <w:sz w:val="24"/>
              </w:rPr>
              <w:t xml:space="preserve">Наименование основания для отказа во внесении исправлений в уведомление в соответствии с Административным </w:t>
            </w:r>
          </w:p>
          <w:p w:rsidR="001D6FD9" w:rsidRDefault="001D6FD9" w:rsidP="00112361">
            <w:pPr>
              <w:ind w:left="82"/>
              <w:jc w:val="center"/>
            </w:pPr>
            <w:r>
              <w:rPr>
                <w:rFonts w:ascii="Times New Roman" w:eastAsia="Times New Roman" w:hAnsi="Times New Roman" w:cs="Times New Roman"/>
                <w:sz w:val="24"/>
              </w:rPr>
              <w:t xml:space="preserve">регламентом </w:t>
            </w:r>
          </w:p>
        </w:tc>
        <w:tc>
          <w:tcPr>
            <w:tcW w:w="3884" w:type="dxa"/>
            <w:tcBorders>
              <w:top w:val="single" w:sz="4" w:space="0" w:color="000000"/>
              <w:left w:val="single" w:sz="4" w:space="0" w:color="000000"/>
              <w:bottom w:val="single" w:sz="4" w:space="0" w:color="000000"/>
              <w:right w:val="single" w:sz="4" w:space="0" w:color="000000"/>
            </w:tcBorders>
            <w:vAlign w:val="center"/>
          </w:tcPr>
          <w:p w:rsidR="001D6FD9" w:rsidRDefault="001D6FD9" w:rsidP="00112361">
            <w:pPr>
              <w:jc w:val="center"/>
            </w:pPr>
            <w:r>
              <w:rPr>
                <w:rFonts w:ascii="Times New Roman" w:eastAsia="Times New Roman" w:hAnsi="Times New Roman" w:cs="Times New Roman"/>
                <w:sz w:val="24"/>
              </w:rPr>
              <w:t xml:space="preserve">Разъяснение причин отказа во внесении исправлений в уведомление </w:t>
            </w:r>
          </w:p>
        </w:tc>
      </w:tr>
      <w:tr w:rsidR="001D6FD9" w:rsidTr="00112361">
        <w:trPr>
          <w:trHeight w:val="1032"/>
        </w:trPr>
        <w:tc>
          <w:tcPr>
            <w:tcW w:w="1846" w:type="dxa"/>
            <w:tcBorders>
              <w:top w:val="single" w:sz="4" w:space="0" w:color="000000"/>
              <w:left w:val="single" w:sz="4" w:space="0" w:color="000000"/>
              <w:bottom w:val="single" w:sz="4" w:space="0" w:color="000000"/>
              <w:right w:val="single" w:sz="4" w:space="0" w:color="000000"/>
            </w:tcBorders>
          </w:tcPr>
          <w:p w:rsidR="001D6FD9" w:rsidRDefault="001D6FD9" w:rsidP="00112361">
            <w:pPr>
              <w:ind w:left="3"/>
            </w:pPr>
            <w:r>
              <w:rPr>
                <w:rFonts w:ascii="Times New Roman" w:eastAsia="Times New Roman" w:hAnsi="Times New Roman" w:cs="Times New Roman"/>
                <w:sz w:val="24"/>
              </w:rPr>
              <w:t xml:space="preserve">подпункт "а" пункта 2.26 </w:t>
            </w:r>
          </w:p>
        </w:tc>
        <w:tc>
          <w:tcPr>
            <w:tcW w:w="4551" w:type="dxa"/>
            <w:tcBorders>
              <w:top w:val="single" w:sz="4" w:space="0" w:color="000000"/>
              <w:left w:val="single" w:sz="4" w:space="0" w:color="000000"/>
              <w:bottom w:val="single" w:sz="4" w:space="0" w:color="000000"/>
              <w:right w:val="single" w:sz="4" w:space="0" w:color="000000"/>
            </w:tcBorders>
          </w:tcPr>
          <w:p w:rsidR="001D6FD9" w:rsidRDefault="001D6FD9" w:rsidP="00112361">
            <w:pPr>
              <w:spacing w:after="3" w:line="238" w:lineRule="auto"/>
              <w:ind w:left="2"/>
            </w:pPr>
            <w:r>
              <w:rPr>
                <w:rFonts w:ascii="Times New Roman" w:eastAsia="Times New Roman" w:hAnsi="Times New Roman" w:cs="Times New Roman"/>
                <w:sz w:val="24"/>
              </w:rPr>
              <w:t xml:space="preserve">несоответствие заявителя кругу лиц, указанных в пункте 2.2 </w:t>
            </w:r>
          </w:p>
          <w:p w:rsidR="001D6FD9" w:rsidRDefault="001D6FD9" w:rsidP="00112361">
            <w:pPr>
              <w:ind w:left="2"/>
            </w:pPr>
            <w:r>
              <w:rPr>
                <w:rFonts w:ascii="Times New Roman" w:eastAsia="Times New Roman" w:hAnsi="Times New Roman" w:cs="Times New Roman"/>
                <w:sz w:val="24"/>
              </w:rPr>
              <w:t>Административного регламента</w:t>
            </w:r>
            <w:r>
              <w:rPr>
                <w:rFonts w:ascii="Times New Roman" w:eastAsia="Times New Roman" w:hAnsi="Times New Roman" w:cs="Times New Roman"/>
                <w:sz w:val="37"/>
                <w:vertAlign w:val="subscript"/>
              </w:rPr>
              <w:t xml:space="preserve"> </w:t>
            </w:r>
          </w:p>
        </w:tc>
        <w:tc>
          <w:tcPr>
            <w:tcW w:w="3884" w:type="dxa"/>
            <w:tcBorders>
              <w:top w:val="single" w:sz="4" w:space="0" w:color="000000"/>
              <w:left w:val="single" w:sz="4" w:space="0" w:color="000000"/>
              <w:bottom w:val="single" w:sz="4" w:space="0" w:color="000000"/>
              <w:right w:val="single" w:sz="4" w:space="0" w:color="000000"/>
            </w:tcBorders>
          </w:tcPr>
          <w:p w:rsidR="001D6FD9" w:rsidRDefault="001D6FD9" w:rsidP="00112361">
            <w:r>
              <w:rPr>
                <w:rFonts w:ascii="Times New Roman" w:eastAsia="Times New Roman" w:hAnsi="Times New Roman" w:cs="Times New Roman"/>
                <w:i/>
                <w:sz w:val="24"/>
              </w:rPr>
              <w:t xml:space="preserve">Указываются основания такого вывода </w:t>
            </w:r>
          </w:p>
        </w:tc>
      </w:tr>
      <w:tr w:rsidR="001D6FD9" w:rsidTr="00112361">
        <w:trPr>
          <w:trHeight w:val="1083"/>
        </w:trPr>
        <w:tc>
          <w:tcPr>
            <w:tcW w:w="1846" w:type="dxa"/>
            <w:tcBorders>
              <w:top w:val="single" w:sz="4" w:space="0" w:color="000000"/>
              <w:left w:val="single" w:sz="4" w:space="0" w:color="000000"/>
              <w:bottom w:val="single" w:sz="4" w:space="0" w:color="000000"/>
              <w:right w:val="single" w:sz="4" w:space="0" w:color="000000"/>
            </w:tcBorders>
          </w:tcPr>
          <w:p w:rsidR="001D6FD9" w:rsidRDefault="001D6FD9" w:rsidP="00112361">
            <w:pPr>
              <w:ind w:left="3"/>
            </w:pPr>
            <w:r>
              <w:rPr>
                <w:rFonts w:ascii="Times New Roman" w:eastAsia="Times New Roman" w:hAnsi="Times New Roman" w:cs="Times New Roman"/>
                <w:sz w:val="24"/>
              </w:rPr>
              <w:lastRenderedPageBreak/>
              <w:t xml:space="preserve">подпункт "б" пункта 2.26 </w:t>
            </w:r>
          </w:p>
        </w:tc>
        <w:tc>
          <w:tcPr>
            <w:tcW w:w="4551" w:type="dxa"/>
            <w:tcBorders>
              <w:top w:val="single" w:sz="4" w:space="0" w:color="000000"/>
              <w:left w:val="single" w:sz="4" w:space="0" w:color="000000"/>
              <w:bottom w:val="single" w:sz="4" w:space="0" w:color="000000"/>
              <w:right w:val="single" w:sz="4" w:space="0" w:color="000000"/>
            </w:tcBorders>
          </w:tcPr>
          <w:p w:rsidR="001D6FD9" w:rsidRDefault="001D6FD9" w:rsidP="00112361">
            <w:pPr>
              <w:ind w:left="2"/>
              <w:jc w:val="both"/>
            </w:pPr>
            <w:r>
              <w:rPr>
                <w:rFonts w:ascii="Times New Roman" w:eastAsia="Times New Roman" w:hAnsi="Times New Roman" w:cs="Times New Roman"/>
                <w:sz w:val="24"/>
              </w:rPr>
              <w:t>отсутствие факта допущения опечатки или ошибки в уведомлении</w:t>
            </w:r>
            <w:r>
              <w:rPr>
                <w:rFonts w:ascii="Times New Roman" w:eastAsia="Times New Roman" w:hAnsi="Times New Roman" w:cs="Times New Roman"/>
                <w:sz w:val="37"/>
                <w:vertAlign w:val="subscript"/>
              </w:rPr>
              <w:t xml:space="preserve"> </w:t>
            </w:r>
          </w:p>
        </w:tc>
        <w:tc>
          <w:tcPr>
            <w:tcW w:w="3884" w:type="dxa"/>
            <w:tcBorders>
              <w:top w:val="single" w:sz="4" w:space="0" w:color="000000"/>
              <w:left w:val="single" w:sz="4" w:space="0" w:color="000000"/>
              <w:bottom w:val="single" w:sz="4" w:space="0" w:color="000000"/>
              <w:right w:val="single" w:sz="4" w:space="0" w:color="000000"/>
            </w:tcBorders>
          </w:tcPr>
          <w:p w:rsidR="001D6FD9" w:rsidRDefault="001D6FD9" w:rsidP="00112361">
            <w:r>
              <w:rPr>
                <w:rFonts w:ascii="Times New Roman" w:eastAsia="Times New Roman" w:hAnsi="Times New Roman" w:cs="Times New Roman"/>
                <w:i/>
                <w:sz w:val="24"/>
              </w:rPr>
              <w:t xml:space="preserve">Указываются основания такого вывода </w:t>
            </w:r>
          </w:p>
        </w:tc>
      </w:tr>
    </w:tbl>
    <w:p w:rsidR="001D6FD9" w:rsidRDefault="001D6FD9" w:rsidP="00FA665E">
      <w:pPr>
        <w:spacing w:after="1" w:line="257" w:lineRule="auto"/>
        <w:ind w:left="10" w:right="59" w:hanging="10"/>
        <w:jc w:val="both"/>
      </w:pPr>
      <w:r>
        <w:rPr>
          <w:rFonts w:ascii="Times New Roman" w:eastAsia="Times New Roman" w:hAnsi="Times New Roman" w:cs="Times New Roman"/>
          <w:sz w:val="24"/>
        </w:rPr>
        <w:t xml:space="preserve">Вы вправе повторно обратиться с заявлением об исправлении допущенных опечаток и ошибок в уведомлении после устранения указанных нарушений. </w:t>
      </w:r>
    </w:p>
    <w:p w:rsidR="001D6FD9" w:rsidRDefault="001D6FD9" w:rsidP="00FA665E">
      <w:pPr>
        <w:spacing w:after="0"/>
        <w:ind w:right="79"/>
        <w:jc w:val="both"/>
      </w:pPr>
      <w:r>
        <w:rPr>
          <w:rFonts w:ascii="Times New Roman" w:eastAsia="Times New Roman" w:hAnsi="Times New Roman" w:cs="Times New Roman"/>
          <w:sz w:val="24"/>
        </w:rPr>
        <w:t xml:space="preserve">Данный отказ может быть обжалован в досудебном порядке путем направления жалобы в </w:t>
      </w:r>
    </w:p>
    <w:p w:rsidR="001D6FD9" w:rsidRDefault="001D6FD9" w:rsidP="00FA665E">
      <w:pPr>
        <w:spacing w:after="0" w:line="260" w:lineRule="auto"/>
        <w:ind w:left="-5" w:hanging="10"/>
        <w:jc w:val="both"/>
      </w:pPr>
      <w:r>
        <w:rPr>
          <w:rFonts w:ascii="Times New Roman" w:eastAsia="Times New Roman" w:hAnsi="Times New Roman" w:cs="Times New Roman"/>
          <w:sz w:val="24"/>
        </w:rPr>
        <w:t>___________________________________________________________________________________ _________________________________________________________</w:t>
      </w:r>
      <w:proofErr w:type="gramStart"/>
      <w:r>
        <w:rPr>
          <w:rFonts w:ascii="Times New Roman" w:eastAsia="Times New Roman" w:hAnsi="Times New Roman" w:cs="Times New Roman"/>
          <w:sz w:val="24"/>
        </w:rPr>
        <w:t>_,а</w:t>
      </w:r>
      <w:proofErr w:type="gramEnd"/>
      <w:r>
        <w:rPr>
          <w:rFonts w:ascii="Times New Roman" w:eastAsia="Times New Roman" w:hAnsi="Times New Roman" w:cs="Times New Roman"/>
          <w:sz w:val="24"/>
        </w:rPr>
        <w:t xml:space="preserve"> также в судебном порядке. Дополнительно </w:t>
      </w:r>
      <w:proofErr w:type="gramStart"/>
      <w:r>
        <w:rPr>
          <w:rFonts w:ascii="Times New Roman" w:eastAsia="Times New Roman" w:hAnsi="Times New Roman" w:cs="Times New Roman"/>
          <w:sz w:val="24"/>
        </w:rPr>
        <w:t>информируем:_</w:t>
      </w:r>
      <w:proofErr w:type="gramEnd"/>
      <w:r>
        <w:rPr>
          <w:rFonts w:ascii="Times New Roman" w:eastAsia="Times New Roman" w:hAnsi="Times New Roman" w:cs="Times New Roman"/>
          <w:sz w:val="24"/>
        </w:rPr>
        <w:t>__________________________________________________</w:t>
      </w:r>
    </w:p>
    <w:p w:rsidR="001D6FD9" w:rsidRDefault="001D6FD9" w:rsidP="00FA665E">
      <w:pPr>
        <w:spacing w:after="0" w:line="260" w:lineRule="auto"/>
        <w:ind w:left="-5" w:hanging="10"/>
        <w:jc w:val="both"/>
      </w:pPr>
      <w:r>
        <w:rPr>
          <w:rFonts w:ascii="Times New Roman" w:eastAsia="Times New Roman" w:hAnsi="Times New Roman" w:cs="Times New Roman"/>
          <w:sz w:val="24"/>
        </w:rPr>
        <w:t xml:space="preserve">_________________________________________________________________________________ </w:t>
      </w:r>
    </w:p>
    <w:p w:rsidR="001D6FD9" w:rsidRDefault="001D6FD9" w:rsidP="001D6FD9">
      <w:pPr>
        <w:spacing w:after="30" w:line="247" w:lineRule="auto"/>
        <w:ind w:left="2028" w:hanging="862"/>
      </w:pPr>
      <w:r>
        <w:rPr>
          <w:rFonts w:ascii="Times New Roman" w:eastAsia="Times New Roman" w:hAnsi="Times New Roman" w:cs="Times New Roman"/>
          <w:sz w:val="20"/>
        </w:rPr>
        <w:t xml:space="preserve">(указывается информация, необходимая для устранения причин отказа во внесении исправлений в уведомление, а также иная дополнительная информация при наличии) </w:t>
      </w:r>
    </w:p>
    <w:p w:rsidR="001D6FD9" w:rsidRDefault="001D6FD9" w:rsidP="001D6FD9">
      <w:pPr>
        <w:spacing w:after="9"/>
      </w:pPr>
      <w:r>
        <w:rPr>
          <w:rFonts w:ascii="Times New Roman" w:eastAsia="Times New Roman" w:hAnsi="Times New Roman" w:cs="Times New Roman"/>
          <w:sz w:val="24"/>
        </w:rPr>
        <w:t xml:space="preserve"> </w:t>
      </w:r>
    </w:p>
    <w:p w:rsidR="001D6FD9" w:rsidRDefault="001D6FD9" w:rsidP="001D6FD9">
      <w:pPr>
        <w:spacing w:after="0"/>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p>
    <w:p w:rsidR="001D6FD9" w:rsidRDefault="001D6FD9" w:rsidP="001D6FD9">
      <w:pPr>
        <w:spacing w:after="17"/>
        <w:ind w:left="-29"/>
      </w:pPr>
      <w:r>
        <w:rPr>
          <w:noProof/>
        </w:rPr>
        <mc:AlternateContent>
          <mc:Choice Requires="wpg">
            <w:drawing>
              <wp:inline distT="0" distB="0" distL="0" distR="0" wp14:anchorId="1E580EE9" wp14:editId="3340D40A">
                <wp:extent cx="6013979" cy="6090"/>
                <wp:effectExtent l="0" t="0" r="0" b="0"/>
                <wp:docPr id="187040" name="Group 187040"/>
                <wp:cNvGraphicFramePr/>
                <a:graphic xmlns:a="http://schemas.openxmlformats.org/drawingml/2006/main">
                  <a:graphicData uri="http://schemas.microsoft.com/office/word/2010/wordprocessingGroup">
                    <wpg:wgp>
                      <wpg:cNvGrpSpPr/>
                      <wpg:grpSpPr>
                        <a:xfrm>
                          <a:off x="0" y="0"/>
                          <a:ext cx="6013979" cy="6090"/>
                          <a:chOff x="0" y="0"/>
                          <a:chExt cx="6013979" cy="6090"/>
                        </a:xfrm>
                      </wpg:grpSpPr>
                      <wps:wsp>
                        <wps:cNvPr id="193233" name="Shape 193233"/>
                        <wps:cNvSpPr/>
                        <wps:spPr>
                          <a:xfrm>
                            <a:off x="0" y="0"/>
                            <a:ext cx="1981266" cy="9144"/>
                          </a:xfrm>
                          <a:custGeom>
                            <a:avLst/>
                            <a:gdLst/>
                            <a:ahLst/>
                            <a:cxnLst/>
                            <a:rect l="0" t="0" r="0" b="0"/>
                            <a:pathLst>
                              <a:path w="1981266" h="9144">
                                <a:moveTo>
                                  <a:pt x="0" y="0"/>
                                </a:moveTo>
                                <a:lnTo>
                                  <a:pt x="1981266" y="0"/>
                                </a:lnTo>
                                <a:lnTo>
                                  <a:pt x="198126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3234" name="Shape 193234"/>
                        <wps:cNvSpPr/>
                        <wps:spPr>
                          <a:xfrm>
                            <a:off x="2359259" y="0"/>
                            <a:ext cx="1080704" cy="9144"/>
                          </a:xfrm>
                          <a:custGeom>
                            <a:avLst/>
                            <a:gdLst/>
                            <a:ahLst/>
                            <a:cxnLst/>
                            <a:rect l="0" t="0" r="0" b="0"/>
                            <a:pathLst>
                              <a:path w="1080704" h="9144">
                                <a:moveTo>
                                  <a:pt x="0" y="0"/>
                                </a:moveTo>
                                <a:lnTo>
                                  <a:pt x="1080704" y="0"/>
                                </a:lnTo>
                                <a:lnTo>
                                  <a:pt x="108070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3235" name="Shape 193235"/>
                        <wps:cNvSpPr/>
                        <wps:spPr>
                          <a:xfrm>
                            <a:off x="3889477" y="0"/>
                            <a:ext cx="2124501" cy="9144"/>
                          </a:xfrm>
                          <a:custGeom>
                            <a:avLst/>
                            <a:gdLst/>
                            <a:ahLst/>
                            <a:cxnLst/>
                            <a:rect l="0" t="0" r="0" b="0"/>
                            <a:pathLst>
                              <a:path w="2124501" h="9144">
                                <a:moveTo>
                                  <a:pt x="0" y="0"/>
                                </a:moveTo>
                                <a:lnTo>
                                  <a:pt x="2124501" y="0"/>
                                </a:lnTo>
                                <a:lnTo>
                                  <a:pt x="212450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00D3EF2" id="Group 187040" o:spid="_x0000_s1026" style="width:473.55pt;height:.5pt;mso-position-horizontal-relative:char;mso-position-vertical-relative:line" coordsize="6013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">
                <v:shape id="Shape 193233" o:spid="_x0000_s1027" style="position:absolute;width:19812;height:91;visibility:visible;mso-wrap-style:square;v-text-anchor:top" coordsize="198126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" path="m,l1981266,r,9144l,9144,,e" fillcolor="black" stroked="f" strokeweight="0">
                  <v:stroke miterlimit="83231f" joinstyle="miter"/>
                  <v:path arrowok="t" textboxrect="0,0,1981266,9144"/>
                </v:shape>
                <v:shape id="Shape 193234" o:spid="_x0000_s1028" style="position:absolute;left:23592;width:10807;height:91;visibility:visible;mso-wrap-style:square;v-text-anchor:top" coordsize="108070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" path="m,l1080704,r,9144l,9144,,e" fillcolor="black" stroked="f" strokeweight="0">
                  <v:stroke miterlimit="83231f" joinstyle="miter"/>
                  <v:path arrowok="t" textboxrect="0,0,1080704,9144"/>
                </v:shape>
                <v:shape id="Shape 193235" o:spid="_x0000_s1029" style="position:absolute;left:38894;width:21245;height:91;visibility:visible;mso-wrap-style:square;v-text-anchor:top" coordsize="212450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" path="m,l2124501,r,9144l,9144,,e" fillcolor="black" stroked="f" strokeweight="0">
                  <v:stroke miterlimit="83231f" joinstyle="miter"/>
                  <v:path arrowok="t" textboxrect="0,0,2124501,9144"/>
                </v:shape>
                <w10:anchorlock/>
              </v:group>
            </w:pict>
          </mc:Fallback>
        </mc:AlternateContent>
      </w:r>
    </w:p>
    <w:p w:rsidR="001D6FD9" w:rsidRDefault="001D6FD9" w:rsidP="001D6FD9">
      <w:pPr>
        <w:tabs>
          <w:tab w:val="center" w:pos="1530"/>
          <w:tab w:val="center" w:pos="3387"/>
          <w:tab w:val="center" w:pos="4533"/>
          <w:tab w:val="center" w:pos="5741"/>
          <w:tab w:val="center" w:pos="7765"/>
        </w:tabs>
        <w:spacing w:after="5" w:line="247" w:lineRule="auto"/>
      </w:pPr>
      <w:r>
        <w:tab/>
      </w:r>
      <w:r>
        <w:rPr>
          <w:rFonts w:ascii="Times New Roman" w:eastAsia="Times New Roman" w:hAnsi="Times New Roman" w:cs="Times New Roman"/>
          <w:sz w:val="20"/>
        </w:rPr>
        <w:t xml:space="preserve">(должность)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(подпись)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(фамилия, имя, отчество </w:t>
      </w:r>
    </w:p>
    <w:p w:rsidR="001D6FD9" w:rsidRDefault="001D6FD9" w:rsidP="001D6FD9">
      <w:pPr>
        <w:spacing w:after="5" w:line="247" w:lineRule="auto"/>
        <w:ind w:left="-15" w:right="1230" w:firstLine="7159"/>
      </w:pPr>
      <w:r>
        <w:rPr>
          <w:rFonts w:ascii="Times New Roman" w:eastAsia="Times New Roman" w:hAnsi="Times New Roman" w:cs="Times New Roman"/>
          <w:sz w:val="20"/>
        </w:rPr>
        <w:t xml:space="preserve">(при наличии) </w:t>
      </w:r>
      <w:r>
        <w:rPr>
          <w:rFonts w:ascii="Times New Roman" w:eastAsia="Times New Roman" w:hAnsi="Times New Roman" w:cs="Times New Roman"/>
          <w:sz w:val="24"/>
        </w:rPr>
        <w:t xml:space="preserve">Дата </w:t>
      </w:r>
    </w:p>
    <w:p w:rsidR="001D6FD9" w:rsidRDefault="001D6FD9" w:rsidP="001D6FD9">
      <w:pPr>
        <w:spacing w:after="0"/>
      </w:pPr>
      <w:r>
        <w:rPr>
          <w:rFonts w:ascii="Times New Roman" w:eastAsia="Times New Roman" w:hAnsi="Times New Roman" w:cs="Times New Roman"/>
          <w:sz w:val="24"/>
        </w:rPr>
        <w:t xml:space="preserve"> </w:t>
      </w:r>
    </w:p>
    <w:p w:rsidR="001D6FD9" w:rsidRDefault="001D6FD9" w:rsidP="001D6FD9">
      <w:pPr>
        <w:spacing w:after="0"/>
        <w:ind w:left="-5" w:hanging="10"/>
      </w:pPr>
      <w:r>
        <w:rPr>
          <w:rFonts w:ascii="Times New Roman" w:eastAsia="Times New Roman" w:hAnsi="Times New Roman" w:cs="Times New Roman"/>
          <w:sz w:val="24"/>
        </w:rPr>
        <w:t xml:space="preserve">*Сведения об ИНН в отношении иностранного юридического лица не указываются. </w:t>
      </w:r>
    </w:p>
    <w:p w:rsidR="001D6FD9" w:rsidRDefault="001D6FD9" w:rsidP="001D6FD9">
      <w:pPr>
        <w:spacing w:after="0"/>
        <w:ind w:left="-5" w:hanging="10"/>
      </w:pPr>
      <w:r>
        <w:rPr>
          <w:rFonts w:ascii="Times New Roman" w:eastAsia="Times New Roman" w:hAnsi="Times New Roman" w:cs="Times New Roman"/>
          <w:sz w:val="24"/>
        </w:rPr>
        <w:t xml:space="preserve">**Нужное подчеркнуть. </w:t>
      </w:r>
    </w:p>
    <w:p w:rsidR="001D6FD9" w:rsidRDefault="001D6FD9" w:rsidP="001D6FD9">
      <w:pPr>
        <w:spacing w:after="0"/>
        <w:ind w:left="3515"/>
        <w:jc w:val="center"/>
      </w:pPr>
      <w:r>
        <w:rPr>
          <w:rFonts w:ascii="Times New Roman" w:eastAsia="Times New Roman" w:hAnsi="Times New Roman" w:cs="Times New Roman"/>
          <w:sz w:val="24"/>
        </w:rPr>
        <w:t xml:space="preserve"> </w:t>
      </w:r>
      <w:r>
        <w:br w:type="page"/>
      </w:r>
    </w:p>
    <w:p w:rsidR="001D6FD9" w:rsidRDefault="001D6FD9" w:rsidP="003E16DF">
      <w:pPr>
        <w:spacing w:after="12"/>
      </w:pPr>
      <w:r>
        <w:rPr>
          <w:rFonts w:ascii="Times New Roman" w:eastAsia="Times New Roman" w:hAnsi="Times New Roman" w:cs="Times New Roman"/>
          <w:sz w:val="24"/>
        </w:rPr>
        <w:lastRenderedPageBreak/>
        <w:t xml:space="preserve"> </w:t>
      </w:r>
      <w:r w:rsidR="00FA665E">
        <w:rPr>
          <w:rFonts w:ascii="Times New Roman" w:eastAsia="Times New Roman" w:hAnsi="Times New Roman" w:cs="Times New Roman"/>
          <w:sz w:val="24"/>
        </w:rPr>
        <w:tab/>
      </w:r>
      <w:r w:rsidR="00FA665E">
        <w:rPr>
          <w:rFonts w:ascii="Times New Roman" w:eastAsia="Times New Roman" w:hAnsi="Times New Roman" w:cs="Times New Roman"/>
          <w:sz w:val="24"/>
        </w:rPr>
        <w:tab/>
      </w:r>
      <w:r w:rsidR="00FA665E">
        <w:rPr>
          <w:rFonts w:ascii="Times New Roman" w:eastAsia="Times New Roman" w:hAnsi="Times New Roman" w:cs="Times New Roman"/>
          <w:sz w:val="24"/>
        </w:rPr>
        <w:tab/>
      </w:r>
      <w:r w:rsidR="00FA665E">
        <w:rPr>
          <w:rFonts w:ascii="Times New Roman" w:eastAsia="Times New Roman" w:hAnsi="Times New Roman" w:cs="Times New Roman"/>
          <w:sz w:val="24"/>
        </w:rPr>
        <w:tab/>
      </w:r>
      <w:r w:rsidR="00FA665E">
        <w:rPr>
          <w:rFonts w:ascii="Times New Roman" w:eastAsia="Times New Roman" w:hAnsi="Times New Roman" w:cs="Times New Roman"/>
          <w:sz w:val="24"/>
        </w:rPr>
        <w:tab/>
      </w:r>
      <w:r w:rsidR="00FA665E">
        <w:rPr>
          <w:rFonts w:ascii="Times New Roman" w:eastAsia="Times New Roman" w:hAnsi="Times New Roman" w:cs="Times New Roman"/>
          <w:sz w:val="24"/>
        </w:rPr>
        <w:tab/>
      </w:r>
      <w:r w:rsidR="00FA665E">
        <w:rPr>
          <w:rFonts w:ascii="Times New Roman" w:eastAsia="Times New Roman" w:hAnsi="Times New Roman" w:cs="Times New Roman"/>
          <w:sz w:val="24"/>
        </w:rPr>
        <w:tab/>
      </w:r>
      <w:r w:rsidR="00FA665E">
        <w:rPr>
          <w:rFonts w:ascii="Times New Roman" w:eastAsia="Times New Roman" w:hAnsi="Times New Roman" w:cs="Times New Roman"/>
          <w:sz w:val="24"/>
        </w:rPr>
        <w:tab/>
      </w:r>
      <w:r w:rsidR="00FA665E">
        <w:rPr>
          <w:rFonts w:ascii="Times New Roman" w:eastAsia="Times New Roman" w:hAnsi="Times New Roman" w:cs="Times New Roman"/>
          <w:sz w:val="24"/>
        </w:rPr>
        <w:tab/>
      </w:r>
      <w:r w:rsidR="00FA665E">
        <w:rPr>
          <w:rFonts w:ascii="Times New Roman" w:eastAsia="Times New Roman" w:hAnsi="Times New Roman" w:cs="Times New Roman"/>
          <w:sz w:val="24"/>
        </w:rPr>
        <w:tab/>
      </w:r>
      <w:r>
        <w:rPr>
          <w:rFonts w:ascii="Times New Roman" w:eastAsia="Times New Roman" w:hAnsi="Times New Roman" w:cs="Times New Roman"/>
          <w:sz w:val="28"/>
        </w:rPr>
        <w:t xml:space="preserve">Приложение № 4 </w:t>
      </w:r>
    </w:p>
    <w:p w:rsidR="001D6FD9" w:rsidRDefault="001D6FD9" w:rsidP="001D6FD9">
      <w:pPr>
        <w:spacing w:after="0"/>
        <w:ind w:left="10" w:right="61" w:hanging="10"/>
        <w:jc w:val="right"/>
      </w:pPr>
      <w:r>
        <w:rPr>
          <w:rFonts w:ascii="Times New Roman" w:eastAsia="Times New Roman" w:hAnsi="Times New Roman" w:cs="Times New Roman"/>
          <w:sz w:val="28"/>
        </w:rPr>
        <w:t xml:space="preserve">к Административному регламенту </w:t>
      </w:r>
    </w:p>
    <w:p w:rsidR="001D6FD9" w:rsidRDefault="001D6FD9" w:rsidP="001D6FD9">
      <w:pPr>
        <w:spacing w:after="0"/>
        <w:ind w:left="10" w:right="61" w:hanging="10"/>
        <w:jc w:val="right"/>
      </w:pPr>
      <w:r>
        <w:rPr>
          <w:rFonts w:ascii="Times New Roman" w:eastAsia="Times New Roman" w:hAnsi="Times New Roman" w:cs="Times New Roman"/>
          <w:sz w:val="28"/>
        </w:rPr>
        <w:t xml:space="preserve">по предоставлению государственной  </w:t>
      </w:r>
    </w:p>
    <w:p w:rsidR="001D6FD9" w:rsidRDefault="001D6FD9" w:rsidP="001D6FD9">
      <w:pPr>
        <w:spacing w:after="0"/>
        <w:ind w:left="10" w:right="61" w:hanging="10"/>
        <w:jc w:val="right"/>
      </w:pPr>
      <w:r>
        <w:rPr>
          <w:rFonts w:ascii="Times New Roman" w:eastAsia="Times New Roman" w:hAnsi="Times New Roman" w:cs="Times New Roman"/>
          <w:sz w:val="28"/>
        </w:rPr>
        <w:t xml:space="preserve">(муниципальной) услуги </w:t>
      </w:r>
    </w:p>
    <w:p w:rsidR="001D6FD9" w:rsidRDefault="001D6FD9" w:rsidP="001D6FD9">
      <w:pPr>
        <w:spacing w:after="0"/>
        <w:jc w:val="right"/>
      </w:pPr>
      <w:r>
        <w:rPr>
          <w:rFonts w:ascii="Times New Roman" w:eastAsia="Times New Roman" w:hAnsi="Times New Roman" w:cs="Times New Roman"/>
          <w:sz w:val="28"/>
        </w:rPr>
        <w:t xml:space="preserve"> </w:t>
      </w:r>
    </w:p>
    <w:p w:rsidR="001D6FD9" w:rsidRDefault="001D6FD9" w:rsidP="001D6FD9">
      <w:pPr>
        <w:spacing w:after="0"/>
        <w:ind w:right="71"/>
        <w:jc w:val="right"/>
      </w:pPr>
      <w:r>
        <w:rPr>
          <w:rFonts w:ascii="Times New Roman" w:eastAsia="Times New Roman" w:hAnsi="Times New Roman" w:cs="Times New Roman"/>
          <w:sz w:val="24"/>
        </w:rPr>
        <w:t xml:space="preserve">ФОРМА </w:t>
      </w:r>
    </w:p>
    <w:p w:rsidR="001D6FD9" w:rsidRDefault="001D6FD9" w:rsidP="001D6FD9">
      <w:pPr>
        <w:spacing w:after="0"/>
      </w:pPr>
      <w:r>
        <w:rPr>
          <w:rFonts w:ascii="Times New Roman" w:eastAsia="Times New Roman" w:hAnsi="Times New Roman" w:cs="Times New Roman"/>
          <w:sz w:val="24"/>
        </w:rPr>
        <w:t xml:space="preserve">  </w:t>
      </w:r>
    </w:p>
    <w:p w:rsidR="001D6FD9" w:rsidRDefault="001D6FD9" w:rsidP="001D6FD9">
      <w:pPr>
        <w:spacing w:after="0"/>
      </w:pPr>
      <w:r>
        <w:rPr>
          <w:rFonts w:ascii="Times New Roman" w:eastAsia="Times New Roman" w:hAnsi="Times New Roman" w:cs="Times New Roman"/>
          <w:sz w:val="24"/>
        </w:rPr>
        <w:t xml:space="preserve"> </w:t>
      </w:r>
    </w:p>
    <w:p w:rsidR="001D6FD9" w:rsidRPr="003E16DF" w:rsidRDefault="001D6FD9" w:rsidP="003E16DF">
      <w:pPr>
        <w:pStyle w:val="a3"/>
        <w:jc w:val="center"/>
        <w:rPr>
          <w:rFonts w:ascii="Times New Roman" w:hAnsi="Times New Roman" w:cs="Times New Roman"/>
          <w:b/>
          <w:sz w:val="24"/>
          <w:szCs w:val="24"/>
        </w:rPr>
      </w:pPr>
      <w:r w:rsidRPr="003E16DF">
        <w:rPr>
          <w:rFonts w:ascii="Times New Roman" w:hAnsi="Times New Roman" w:cs="Times New Roman"/>
          <w:b/>
          <w:sz w:val="24"/>
          <w:szCs w:val="24"/>
        </w:rPr>
        <w:t>З А Я В Л Е Н И Е</w:t>
      </w:r>
    </w:p>
    <w:p w:rsidR="001D6FD9" w:rsidRPr="003E16DF" w:rsidRDefault="001D6FD9" w:rsidP="003E16DF">
      <w:pPr>
        <w:pStyle w:val="a3"/>
        <w:jc w:val="center"/>
        <w:rPr>
          <w:rFonts w:ascii="Times New Roman" w:hAnsi="Times New Roman" w:cs="Times New Roman"/>
          <w:b/>
          <w:sz w:val="24"/>
          <w:szCs w:val="24"/>
        </w:rPr>
      </w:pPr>
      <w:r w:rsidRPr="003E16DF">
        <w:rPr>
          <w:rFonts w:ascii="Times New Roman" w:hAnsi="Times New Roman" w:cs="Times New Roman"/>
          <w:b/>
          <w:sz w:val="24"/>
          <w:szCs w:val="24"/>
        </w:rPr>
        <w:t>о выдаче дубликата</w:t>
      </w:r>
    </w:p>
    <w:p w:rsidR="001D6FD9" w:rsidRPr="003E16DF" w:rsidRDefault="001D6FD9" w:rsidP="003E16DF">
      <w:pPr>
        <w:pStyle w:val="a3"/>
        <w:jc w:val="center"/>
        <w:rPr>
          <w:rFonts w:ascii="Times New Roman" w:hAnsi="Times New Roman" w:cs="Times New Roman"/>
          <w:b/>
          <w:sz w:val="24"/>
          <w:szCs w:val="24"/>
        </w:rPr>
      </w:pPr>
      <w:r w:rsidRPr="003E16DF">
        <w:rPr>
          <w:rFonts w:ascii="Times New Roman" w:hAnsi="Times New Roman" w:cs="Times New Roman"/>
          <w:b/>
          <w:sz w:val="24"/>
          <w:szCs w:val="24"/>
        </w:rPr>
        <w:t>уведомления о соответствии указанных в уведомлении о планируемом строительстве или</w:t>
      </w:r>
      <w:r w:rsidR="00FA665E">
        <w:rPr>
          <w:rFonts w:ascii="Times New Roman" w:hAnsi="Times New Roman" w:cs="Times New Roman"/>
          <w:b/>
          <w:sz w:val="24"/>
          <w:szCs w:val="24"/>
        </w:rPr>
        <w:t xml:space="preserve"> </w:t>
      </w:r>
      <w:r w:rsidRPr="003E16DF">
        <w:rPr>
          <w:rFonts w:ascii="Times New Roman" w:hAnsi="Times New Roman" w:cs="Times New Roman"/>
          <w:b/>
          <w:sz w:val="24"/>
          <w:szCs w:val="24"/>
        </w:rPr>
        <w:t>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w:t>
      </w:r>
      <w:r w:rsidR="00FA665E">
        <w:rPr>
          <w:rFonts w:ascii="Times New Roman" w:hAnsi="Times New Roman" w:cs="Times New Roman"/>
          <w:b/>
          <w:sz w:val="24"/>
          <w:szCs w:val="24"/>
        </w:rPr>
        <w:t xml:space="preserve"> </w:t>
      </w:r>
      <w:r w:rsidRPr="003E16DF">
        <w:rPr>
          <w:rFonts w:ascii="Times New Roman" w:hAnsi="Times New Roman" w:cs="Times New Roman"/>
          <w:b/>
          <w:sz w:val="24"/>
          <w:szCs w:val="24"/>
        </w:rPr>
        <w:t>установленным параметрам и допустимости раз</w:t>
      </w:r>
      <w:r w:rsidR="00B72878">
        <w:rPr>
          <w:rFonts w:ascii="Times New Roman" w:hAnsi="Times New Roman" w:cs="Times New Roman"/>
          <w:b/>
          <w:sz w:val="24"/>
          <w:szCs w:val="24"/>
        </w:rPr>
        <w:t xml:space="preserve">мещения объекта индивидуального </w:t>
      </w:r>
      <w:r w:rsidRPr="003E16DF">
        <w:rPr>
          <w:rFonts w:ascii="Times New Roman" w:hAnsi="Times New Roman" w:cs="Times New Roman"/>
          <w:b/>
          <w:sz w:val="24"/>
          <w:szCs w:val="24"/>
        </w:rPr>
        <w:t>жилищного строительства или садового дома на земельном участке,</w:t>
      </w:r>
    </w:p>
    <w:p w:rsidR="001D6FD9" w:rsidRPr="003E16DF" w:rsidRDefault="001D6FD9" w:rsidP="003E16DF">
      <w:pPr>
        <w:pStyle w:val="a3"/>
        <w:jc w:val="center"/>
        <w:rPr>
          <w:rFonts w:ascii="Times New Roman" w:hAnsi="Times New Roman" w:cs="Times New Roman"/>
          <w:b/>
          <w:sz w:val="24"/>
          <w:szCs w:val="24"/>
        </w:rPr>
      </w:pPr>
      <w:r w:rsidRPr="003E16DF">
        <w:rPr>
          <w:rFonts w:ascii="Times New Roman" w:hAnsi="Times New Roman" w:cs="Times New Roman"/>
          <w:b/>
          <w:sz w:val="24"/>
          <w:szCs w:val="24"/>
        </w:rPr>
        <w:t>уведомления о несоответствии указанных в уведомлении о планируемом строительстве или</w:t>
      </w:r>
      <w:r w:rsidR="00FA665E">
        <w:rPr>
          <w:rFonts w:ascii="Times New Roman" w:hAnsi="Times New Roman" w:cs="Times New Roman"/>
          <w:b/>
          <w:sz w:val="24"/>
          <w:szCs w:val="24"/>
        </w:rPr>
        <w:t xml:space="preserve"> </w:t>
      </w:r>
      <w:r w:rsidRPr="003E16DF">
        <w:rPr>
          <w:rFonts w:ascii="Times New Roman" w:hAnsi="Times New Roman" w:cs="Times New Roman"/>
          <w:b/>
          <w:sz w:val="24"/>
          <w:szCs w:val="24"/>
        </w:rPr>
        <w:t>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w:t>
      </w:r>
      <w:r w:rsidR="00FA665E">
        <w:rPr>
          <w:rFonts w:ascii="Times New Roman" w:hAnsi="Times New Roman" w:cs="Times New Roman"/>
          <w:b/>
          <w:sz w:val="24"/>
          <w:szCs w:val="24"/>
        </w:rPr>
        <w:t xml:space="preserve"> </w:t>
      </w:r>
      <w:r w:rsidRPr="003E16DF">
        <w:rPr>
          <w:rFonts w:ascii="Times New Roman" w:hAnsi="Times New Roman" w:cs="Times New Roman"/>
          <w:b/>
          <w:sz w:val="24"/>
          <w:szCs w:val="24"/>
        </w:rPr>
        <w:t>установленным параметрам и (или) недопустимости размещения объекта индивидуального жилищного строительства или садового дома на земельном участке* (далее -</w:t>
      </w:r>
      <w:r w:rsidRPr="003E16DF">
        <w:rPr>
          <w:rFonts w:ascii="Times New Roman" w:hAnsi="Times New Roman" w:cs="Times New Roman"/>
          <w:b/>
          <w:sz w:val="24"/>
          <w:szCs w:val="24"/>
          <w:vertAlign w:val="subscript"/>
        </w:rPr>
        <w:t xml:space="preserve"> </w:t>
      </w:r>
      <w:r w:rsidRPr="003E16DF">
        <w:rPr>
          <w:rFonts w:ascii="Times New Roman" w:hAnsi="Times New Roman" w:cs="Times New Roman"/>
          <w:b/>
          <w:sz w:val="24"/>
          <w:szCs w:val="24"/>
        </w:rPr>
        <w:t>уведомление)</w:t>
      </w:r>
    </w:p>
    <w:p w:rsidR="001D6FD9" w:rsidRDefault="001D6FD9" w:rsidP="001D6FD9">
      <w:pPr>
        <w:spacing w:after="24"/>
      </w:pPr>
      <w:r>
        <w:rPr>
          <w:rFonts w:ascii="Times New Roman" w:eastAsia="Times New Roman" w:hAnsi="Times New Roman" w:cs="Times New Roman"/>
          <w:sz w:val="24"/>
        </w:rPr>
        <w:t xml:space="preserve"> </w:t>
      </w:r>
    </w:p>
    <w:p w:rsidR="001D6FD9" w:rsidRDefault="001D6FD9" w:rsidP="001D6FD9">
      <w:pPr>
        <w:spacing w:after="0"/>
        <w:ind w:left="10" w:right="56" w:hanging="10"/>
        <w:jc w:val="right"/>
      </w:pPr>
      <w:r>
        <w:rPr>
          <w:rFonts w:ascii="Times New Roman" w:eastAsia="Times New Roman" w:hAnsi="Times New Roman" w:cs="Times New Roman"/>
          <w:sz w:val="24"/>
        </w:rPr>
        <w:t xml:space="preserve">"___" _________ 20___ г. </w:t>
      </w:r>
    </w:p>
    <w:p w:rsidR="001D6FD9" w:rsidRDefault="001D6FD9" w:rsidP="001D6FD9">
      <w:pPr>
        <w:spacing w:after="0"/>
      </w:pPr>
      <w:r>
        <w:rPr>
          <w:rFonts w:ascii="Times New Roman" w:eastAsia="Times New Roman" w:hAnsi="Times New Roman" w:cs="Times New Roman"/>
          <w:sz w:val="24"/>
        </w:rPr>
        <w:t xml:space="preserve">  </w:t>
      </w:r>
    </w:p>
    <w:p w:rsidR="001D6FD9" w:rsidRDefault="001D6FD9" w:rsidP="001D6FD9">
      <w:pPr>
        <w:pStyle w:val="2"/>
      </w:pPr>
      <w:r>
        <w:t>_________________________________________________________________________________</w:t>
      </w:r>
      <w:r>
        <w:rPr>
          <w:u w:val="none"/>
        </w:rPr>
        <w:t xml:space="preserve"> </w:t>
      </w:r>
    </w:p>
    <w:p w:rsidR="001D6FD9" w:rsidRPr="00FA665E" w:rsidRDefault="001D6FD9" w:rsidP="00FA665E">
      <w:pPr>
        <w:spacing w:after="26" w:line="250" w:lineRule="auto"/>
        <w:ind w:left="1934" w:right="261" w:hanging="1752"/>
        <w:jc w:val="center"/>
        <w:rPr>
          <w:i/>
        </w:rPr>
      </w:pPr>
      <w:r w:rsidRPr="00FA665E">
        <w:rPr>
          <w:rFonts w:ascii="Times New Roman" w:eastAsia="Times New Roman" w:hAnsi="Times New Roman" w:cs="Times New Roman"/>
          <w:i/>
          <w:sz w:val="20"/>
        </w:rPr>
        <w:t xml:space="preserve">(наименование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w:t>
      </w:r>
      <w:proofErr w:type="gramStart"/>
      <w:r w:rsidRPr="00FA665E">
        <w:rPr>
          <w:rFonts w:ascii="Times New Roman" w:eastAsia="Times New Roman" w:hAnsi="Times New Roman" w:cs="Times New Roman"/>
          <w:i/>
          <w:sz w:val="20"/>
        </w:rPr>
        <w:t>Федерации,  органа</w:t>
      </w:r>
      <w:proofErr w:type="gramEnd"/>
      <w:r w:rsidRPr="00FA665E">
        <w:rPr>
          <w:rFonts w:ascii="Times New Roman" w:eastAsia="Times New Roman" w:hAnsi="Times New Roman" w:cs="Times New Roman"/>
          <w:i/>
          <w:sz w:val="20"/>
        </w:rPr>
        <w:t xml:space="preserve"> местного самоуправления)</w:t>
      </w:r>
    </w:p>
    <w:p w:rsidR="001D6FD9" w:rsidRDefault="001D6FD9" w:rsidP="001D6FD9">
      <w:pPr>
        <w:spacing w:after="0"/>
        <w:ind w:right="13"/>
        <w:jc w:val="center"/>
      </w:pPr>
      <w:r>
        <w:rPr>
          <w:rFonts w:ascii="Times New Roman" w:eastAsia="Times New Roman" w:hAnsi="Times New Roman" w:cs="Times New Roman"/>
          <w:sz w:val="24"/>
        </w:rPr>
        <w:t xml:space="preserve"> </w:t>
      </w:r>
    </w:p>
    <w:p w:rsidR="001D6FD9" w:rsidRPr="00FA1178" w:rsidRDefault="001D6FD9" w:rsidP="001D6FD9">
      <w:pPr>
        <w:numPr>
          <w:ilvl w:val="0"/>
          <w:numId w:val="9"/>
        </w:numPr>
        <w:spacing w:after="0"/>
        <w:ind w:right="73" w:hanging="240"/>
        <w:jc w:val="center"/>
        <w:rPr>
          <w:b/>
        </w:rPr>
      </w:pPr>
      <w:r w:rsidRPr="00FA1178">
        <w:rPr>
          <w:rFonts w:ascii="Times New Roman" w:eastAsia="Times New Roman" w:hAnsi="Times New Roman" w:cs="Times New Roman"/>
          <w:b/>
          <w:sz w:val="24"/>
        </w:rPr>
        <w:t xml:space="preserve">Сведения о застройщике </w:t>
      </w:r>
    </w:p>
    <w:p w:rsidR="001D6FD9" w:rsidRDefault="001D6FD9" w:rsidP="001D6FD9">
      <w:pPr>
        <w:spacing w:after="0"/>
        <w:ind w:right="13"/>
        <w:jc w:val="center"/>
      </w:pPr>
      <w:r>
        <w:rPr>
          <w:rFonts w:ascii="Times New Roman" w:eastAsia="Times New Roman" w:hAnsi="Times New Roman" w:cs="Times New Roman"/>
          <w:sz w:val="24"/>
        </w:rPr>
        <w:t xml:space="preserve"> </w:t>
      </w:r>
    </w:p>
    <w:tbl>
      <w:tblPr>
        <w:tblStyle w:val="TableGrid"/>
        <w:tblW w:w="10175" w:type="dxa"/>
        <w:tblInd w:w="-108" w:type="dxa"/>
        <w:tblCellMar>
          <w:top w:w="69" w:type="dxa"/>
          <w:left w:w="108" w:type="dxa"/>
          <w:right w:w="105" w:type="dxa"/>
        </w:tblCellMar>
        <w:tblLook w:val="04A0" w:firstRow="1" w:lastRow="0" w:firstColumn="1" w:lastColumn="0" w:noHBand="0" w:noVBand="1"/>
      </w:tblPr>
      <w:tblGrid>
        <w:gridCol w:w="816"/>
        <w:gridCol w:w="4253"/>
        <w:gridCol w:w="5106"/>
      </w:tblGrid>
      <w:tr w:rsidR="001D6FD9" w:rsidTr="00112361">
        <w:trPr>
          <w:trHeight w:val="961"/>
        </w:trPr>
        <w:tc>
          <w:tcPr>
            <w:tcW w:w="816" w:type="dxa"/>
            <w:tcBorders>
              <w:top w:val="single" w:sz="4" w:space="0" w:color="000000"/>
              <w:left w:val="single" w:sz="4" w:space="0" w:color="000000"/>
              <w:bottom w:val="single" w:sz="4" w:space="0" w:color="000000"/>
              <w:right w:val="single" w:sz="4" w:space="0" w:color="000000"/>
            </w:tcBorders>
          </w:tcPr>
          <w:p w:rsidR="001D6FD9" w:rsidRDefault="001D6FD9" w:rsidP="00112361">
            <w:pPr>
              <w:ind w:right="5"/>
              <w:jc w:val="center"/>
            </w:pPr>
            <w:r>
              <w:rPr>
                <w:rFonts w:ascii="Times New Roman" w:eastAsia="Times New Roman" w:hAnsi="Times New Roman" w:cs="Times New Roman"/>
                <w:sz w:val="24"/>
              </w:rPr>
              <w:t xml:space="preserve">1.1 </w:t>
            </w:r>
          </w:p>
        </w:tc>
        <w:tc>
          <w:tcPr>
            <w:tcW w:w="4253" w:type="dxa"/>
            <w:tcBorders>
              <w:top w:val="single" w:sz="4" w:space="0" w:color="000000"/>
              <w:left w:val="single" w:sz="4" w:space="0" w:color="000000"/>
              <w:bottom w:val="single" w:sz="4" w:space="0" w:color="000000"/>
              <w:right w:val="single" w:sz="4" w:space="0" w:color="000000"/>
            </w:tcBorders>
          </w:tcPr>
          <w:p w:rsidR="001D6FD9" w:rsidRDefault="001D6FD9" w:rsidP="00112361">
            <w:r>
              <w:rPr>
                <w:rFonts w:ascii="Times New Roman" w:eastAsia="Times New Roman" w:hAnsi="Times New Roman" w:cs="Times New Roman"/>
                <w:sz w:val="24"/>
              </w:rPr>
              <w:t xml:space="preserve">Сведения о физическом лице, в случае если застройщиком является физическое лицо: </w:t>
            </w:r>
          </w:p>
        </w:tc>
        <w:tc>
          <w:tcPr>
            <w:tcW w:w="5106" w:type="dxa"/>
            <w:tcBorders>
              <w:top w:val="single" w:sz="4" w:space="0" w:color="000000"/>
              <w:left w:val="single" w:sz="4" w:space="0" w:color="000000"/>
              <w:bottom w:val="single" w:sz="4" w:space="0" w:color="000000"/>
              <w:right w:val="single" w:sz="4" w:space="0" w:color="000000"/>
            </w:tcBorders>
          </w:tcPr>
          <w:p w:rsidR="001D6FD9" w:rsidRDefault="001D6FD9" w:rsidP="00112361">
            <w:r>
              <w:rPr>
                <w:rFonts w:ascii="Times New Roman" w:eastAsia="Times New Roman" w:hAnsi="Times New Roman" w:cs="Times New Roman"/>
                <w:sz w:val="24"/>
              </w:rPr>
              <w:t xml:space="preserve"> </w:t>
            </w:r>
          </w:p>
        </w:tc>
      </w:tr>
      <w:tr w:rsidR="001D6FD9" w:rsidTr="00112361">
        <w:trPr>
          <w:trHeight w:val="406"/>
        </w:trPr>
        <w:tc>
          <w:tcPr>
            <w:tcW w:w="816" w:type="dxa"/>
            <w:tcBorders>
              <w:top w:val="single" w:sz="4" w:space="0" w:color="000000"/>
              <w:left w:val="single" w:sz="4" w:space="0" w:color="000000"/>
              <w:bottom w:val="single" w:sz="4" w:space="0" w:color="000000"/>
              <w:right w:val="single" w:sz="4" w:space="0" w:color="000000"/>
            </w:tcBorders>
          </w:tcPr>
          <w:p w:rsidR="001D6FD9" w:rsidRDefault="001D6FD9" w:rsidP="00112361">
            <w:pPr>
              <w:ind w:left="61"/>
            </w:pPr>
            <w:r>
              <w:rPr>
                <w:rFonts w:ascii="Times New Roman" w:eastAsia="Times New Roman" w:hAnsi="Times New Roman" w:cs="Times New Roman"/>
                <w:sz w:val="24"/>
              </w:rPr>
              <w:t xml:space="preserve">1.1.1 </w:t>
            </w:r>
          </w:p>
        </w:tc>
        <w:tc>
          <w:tcPr>
            <w:tcW w:w="4253" w:type="dxa"/>
            <w:tcBorders>
              <w:top w:val="single" w:sz="4" w:space="0" w:color="000000"/>
              <w:left w:val="single" w:sz="4" w:space="0" w:color="000000"/>
              <w:bottom w:val="single" w:sz="4" w:space="0" w:color="000000"/>
              <w:right w:val="single" w:sz="4" w:space="0" w:color="000000"/>
            </w:tcBorders>
          </w:tcPr>
          <w:p w:rsidR="001D6FD9" w:rsidRDefault="001D6FD9" w:rsidP="00112361">
            <w:pPr>
              <w:jc w:val="both"/>
            </w:pPr>
            <w:r>
              <w:rPr>
                <w:rFonts w:ascii="Times New Roman" w:eastAsia="Times New Roman" w:hAnsi="Times New Roman" w:cs="Times New Roman"/>
                <w:sz w:val="24"/>
              </w:rPr>
              <w:t xml:space="preserve">Фамилия, имя, отчество (при наличии) </w:t>
            </w:r>
          </w:p>
        </w:tc>
        <w:tc>
          <w:tcPr>
            <w:tcW w:w="5106" w:type="dxa"/>
            <w:tcBorders>
              <w:top w:val="single" w:sz="4" w:space="0" w:color="000000"/>
              <w:left w:val="single" w:sz="4" w:space="0" w:color="000000"/>
              <w:bottom w:val="single" w:sz="4" w:space="0" w:color="000000"/>
              <w:right w:val="single" w:sz="4" w:space="0" w:color="000000"/>
            </w:tcBorders>
          </w:tcPr>
          <w:p w:rsidR="001D6FD9" w:rsidRDefault="001D6FD9" w:rsidP="00112361">
            <w:r>
              <w:rPr>
                <w:rFonts w:ascii="Times New Roman" w:eastAsia="Times New Roman" w:hAnsi="Times New Roman" w:cs="Times New Roman"/>
                <w:sz w:val="24"/>
              </w:rPr>
              <w:t xml:space="preserve"> </w:t>
            </w:r>
          </w:p>
        </w:tc>
      </w:tr>
      <w:tr w:rsidR="001D6FD9" w:rsidTr="00112361">
        <w:trPr>
          <w:trHeight w:val="1510"/>
        </w:trPr>
        <w:tc>
          <w:tcPr>
            <w:tcW w:w="816" w:type="dxa"/>
            <w:tcBorders>
              <w:top w:val="single" w:sz="4" w:space="0" w:color="000000"/>
              <w:left w:val="single" w:sz="4" w:space="0" w:color="000000"/>
              <w:bottom w:val="single" w:sz="4" w:space="0" w:color="000000"/>
              <w:right w:val="single" w:sz="4" w:space="0" w:color="000000"/>
            </w:tcBorders>
          </w:tcPr>
          <w:p w:rsidR="001D6FD9" w:rsidRDefault="001D6FD9" w:rsidP="00112361">
            <w:pPr>
              <w:ind w:left="61"/>
            </w:pPr>
            <w:r>
              <w:rPr>
                <w:rFonts w:ascii="Times New Roman" w:eastAsia="Times New Roman" w:hAnsi="Times New Roman" w:cs="Times New Roman"/>
                <w:sz w:val="24"/>
              </w:rPr>
              <w:t xml:space="preserve">1.1.2 </w:t>
            </w:r>
          </w:p>
        </w:tc>
        <w:tc>
          <w:tcPr>
            <w:tcW w:w="4253" w:type="dxa"/>
            <w:tcBorders>
              <w:top w:val="single" w:sz="4" w:space="0" w:color="000000"/>
              <w:left w:val="single" w:sz="4" w:space="0" w:color="000000"/>
              <w:bottom w:val="single" w:sz="4" w:space="0" w:color="000000"/>
              <w:right w:val="single" w:sz="4" w:space="0" w:color="000000"/>
            </w:tcBorders>
          </w:tcPr>
          <w:p w:rsidR="001D6FD9" w:rsidRDefault="001D6FD9" w:rsidP="00112361">
            <w:pPr>
              <w:ind w:right="59"/>
            </w:pPr>
            <w:r>
              <w:rPr>
                <w:rFonts w:ascii="Times New Roman" w:eastAsia="Times New Roman" w:hAnsi="Times New Roman" w:cs="Times New Roman"/>
                <w:sz w:val="24"/>
              </w:rPr>
              <w:t xml:space="preserve">Реквизиты документа, удостоверяющего личность (не указываются в случае, если застройщик является индивидуальным предпринимателем) </w:t>
            </w:r>
          </w:p>
        </w:tc>
        <w:tc>
          <w:tcPr>
            <w:tcW w:w="5106" w:type="dxa"/>
            <w:tcBorders>
              <w:top w:val="single" w:sz="4" w:space="0" w:color="000000"/>
              <w:left w:val="single" w:sz="4" w:space="0" w:color="000000"/>
              <w:bottom w:val="single" w:sz="4" w:space="0" w:color="000000"/>
              <w:right w:val="single" w:sz="4" w:space="0" w:color="000000"/>
            </w:tcBorders>
          </w:tcPr>
          <w:p w:rsidR="001D6FD9" w:rsidRDefault="001D6FD9" w:rsidP="00112361">
            <w:r>
              <w:rPr>
                <w:rFonts w:ascii="Times New Roman" w:eastAsia="Times New Roman" w:hAnsi="Times New Roman" w:cs="Times New Roman"/>
                <w:sz w:val="24"/>
              </w:rPr>
              <w:t xml:space="preserve"> </w:t>
            </w:r>
          </w:p>
        </w:tc>
      </w:tr>
      <w:tr w:rsidR="001D6FD9" w:rsidTr="00112361">
        <w:trPr>
          <w:trHeight w:val="1510"/>
        </w:trPr>
        <w:tc>
          <w:tcPr>
            <w:tcW w:w="816" w:type="dxa"/>
            <w:tcBorders>
              <w:top w:val="single" w:sz="4" w:space="0" w:color="000000"/>
              <w:left w:val="single" w:sz="4" w:space="0" w:color="000000"/>
              <w:bottom w:val="single" w:sz="4" w:space="0" w:color="000000"/>
              <w:right w:val="single" w:sz="4" w:space="0" w:color="000000"/>
            </w:tcBorders>
          </w:tcPr>
          <w:p w:rsidR="001D6FD9" w:rsidRDefault="001D6FD9" w:rsidP="00112361">
            <w:pPr>
              <w:ind w:left="61"/>
            </w:pPr>
            <w:r>
              <w:rPr>
                <w:rFonts w:ascii="Times New Roman" w:eastAsia="Times New Roman" w:hAnsi="Times New Roman" w:cs="Times New Roman"/>
                <w:sz w:val="24"/>
              </w:rPr>
              <w:t xml:space="preserve">1.1.3 </w:t>
            </w:r>
          </w:p>
        </w:tc>
        <w:tc>
          <w:tcPr>
            <w:tcW w:w="4253" w:type="dxa"/>
            <w:tcBorders>
              <w:top w:val="single" w:sz="4" w:space="0" w:color="000000"/>
              <w:left w:val="single" w:sz="4" w:space="0" w:color="000000"/>
              <w:bottom w:val="single" w:sz="4" w:space="0" w:color="000000"/>
              <w:right w:val="single" w:sz="4" w:space="0" w:color="000000"/>
            </w:tcBorders>
          </w:tcPr>
          <w:p w:rsidR="001D6FD9" w:rsidRDefault="001D6FD9" w:rsidP="00112361">
            <w:r>
              <w:rPr>
                <w:rFonts w:ascii="Times New Roman" w:eastAsia="Times New Roman" w:hAnsi="Times New Roman" w:cs="Times New Roman"/>
                <w:sz w:val="24"/>
              </w:rPr>
              <w:t xml:space="preserve">Основной государственный регистрационный номер индивидуального предпринимателя (в случае если застройщик является индивидуальным предпринимателем) </w:t>
            </w:r>
          </w:p>
        </w:tc>
        <w:tc>
          <w:tcPr>
            <w:tcW w:w="5106" w:type="dxa"/>
            <w:tcBorders>
              <w:top w:val="single" w:sz="4" w:space="0" w:color="000000"/>
              <w:left w:val="single" w:sz="4" w:space="0" w:color="000000"/>
              <w:bottom w:val="single" w:sz="4" w:space="0" w:color="000000"/>
              <w:right w:val="single" w:sz="4" w:space="0" w:color="000000"/>
            </w:tcBorders>
          </w:tcPr>
          <w:p w:rsidR="001D6FD9" w:rsidRDefault="001D6FD9" w:rsidP="00112361">
            <w:r>
              <w:rPr>
                <w:rFonts w:ascii="Times New Roman" w:eastAsia="Times New Roman" w:hAnsi="Times New Roman" w:cs="Times New Roman"/>
                <w:sz w:val="24"/>
              </w:rPr>
              <w:t xml:space="preserve"> </w:t>
            </w:r>
          </w:p>
        </w:tc>
      </w:tr>
      <w:tr w:rsidR="001D6FD9" w:rsidTr="00112361">
        <w:trPr>
          <w:trHeight w:val="960"/>
        </w:trPr>
        <w:tc>
          <w:tcPr>
            <w:tcW w:w="816" w:type="dxa"/>
            <w:tcBorders>
              <w:top w:val="single" w:sz="4" w:space="0" w:color="000000"/>
              <w:left w:val="single" w:sz="4" w:space="0" w:color="000000"/>
              <w:bottom w:val="single" w:sz="4" w:space="0" w:color="000000"/>
              <w:right w:val="single" w:sz="4" w:space="0" w:color="000000"/>
            </w:tcBorders>
          </w:tcPr>
          <w:p w:rsidR="001D6FD9" w:rsidRDefault="001D6FD9" w:rsidP="00112361">
            <w:pPr>
              <w:ind w:right="2"/>
              <w:jc w:val="center"/>
            </w:pPr>
            <w:r>
              <w:rPr>
                <w:rFonts w:ascii="Times New Roman" w:eastAsia="Times New Roman" w:hAnsi="Times New Roman" w:cs="Times New Roman"/>
                <w:sz w:val="24"/>
              </w:rPr>
              <w:lastRenderedPageBreak/>
              <w:t xml:space="preserve">1.2 </w:t>
            </w:r>
          </w:p>
        </w:tc>
        <w:tc>
          <w:tcPr>
            <w:tcW w:w="4253" w:type="dxa"/>
            <w:tcBorders>
              <w:top w:val="single" w:sz="4" w:space="0" w:color="000000"/>
              <w:left w:val="single" w:sz="4" w:space="0" w:color="000000"/>
              <w:bottom w:val="single" w:sz="4" w:space="0" w:color="000000"/>
              <w:right w:val="single" w:sz="4" w:space="0" w:color="000000"/>
            </w:tcBorders>
          </w:tcPr>
          <w:p w:rsidR="001D6FD9" w:rsidRDefault="001D6FD9" w:rsidP="00112361">
            <w:r>
              <w:rPr>
                <w:rFonts w:ascii="Times New Roman" w:eastAsia="Times New Roman" w:hAnsi="Times New Roman" w:cs="Times New Roman"/>
                <w:sz w:val="24"/>
              </w:rPr>
              <w:t xml:space="preserve">Сведения о юридическом лице (в случае если застройщиком является юридическое лицо): </w:t>
            </w:r>
          </w:p>
        </w:tc>
        <w:tc>
          <w:tcPr>
            <w:tcW w:w="5106" w:type="dxa"/>
            <w:tcBorders>
              <w:top w:val="single" w:sz="4" w:space="0" w:color="000000"/>
              <w:left w:val="single" w:sz="4" w:space="0" w:color="000000"/>
              <w:bottom w:val="single" w:sz="4" w:space="0" w:color="000000"/>
              <w:right w:val="single" w:sz="4" w:space="0" w:color="000000"/>
            </w:tcBorders>
          </w:tcPr>
          <w:p w:rsidR="001D6FD9" w:rsidRDefault="001D6FD9" w:rsidP="00112361">
            <w:r>
              <w:rPr>
                <w:rFonts w:ascii="Times New Roman" w:eastAsia="Times New Roman" w:hAnsi="Times New Roman" w:cs="Times New Roman"/>
                <w:sz w:val="24"/>
              </w:rPr>
              <w:t xml:space="preserve"> </w:t>
            </w:r>
          </w:p>
        </w:tc>
      </w:tr>
      <w:tr w:rsidR="001D6FD9" w:rsidTr="00112361">
        <w:trPr>
          <w:trHeight w:val="406"/>
        </w:trPr>
        <w:tc>
          <w:tcPr>
            <w:tcW w:w="816" w:type="dxa"/>
            <w:tcBorders>
              <w:top w:val="single" w:sz="4" w:space="0" w:color="000000"/>
              <w:left w:val="single" w:sz="4" w:space="0" w:color="000000"/>
              <w:bottom w:val="single" w:sz="4" w:space="0" w:color="000000"/>
              <w:right w:val="single" w:sz="4" w:space="0" w:color="000000"/>
            </w:tcBorders>
          </w:tcPr>
          <w:p w:rsidR="001D6FD9" w:rsidRDefault="001D6FD9" w:rsidP="00112361">
            <w:pPr>
              <w:ind w:left="61"/>
            </w:pPr>
            <w:r>
              <w:rPr>
                <w:rFonts w:ascii="Times New Roman" w:eastAsia="Times New Roman" w:hAnsi="Times New Roman" w:cs="Times New Roman"/>
                <w:sz w:val="24"/>
              </w:rPr>
              <w:t xml:space="preserve">1.2.1 </w:t>
            </w:r>
          </w:p>
        </w:tc>
        <w:tc>
          <w:tcPr>
            <w:tcW w:w="4253" w:type="dxa"/>
            <w:tcBorders>
              <w:top w:val="single" w:sz="4" w:space="0" w:color="000000"/>
              <w:left w:val="single" w:sz="4" w:space="0" w:color="000000"/>
              <w:bottom w:val="single" w:sz="4" w:space="0" w:color="000000"/>
              <w:right w:val="single" w:sz="4" w:space="0" w:color="000000"/>
            </w:tcBorders>
          </w:tcPr>
          <w:p w:rsidR="001D6FD9" w:rsidRDefault="001D6FD9" w:rsidP="00112361">
            <w:r>
              <w:rPr>
                <w:rFonts w:ascii="Times New Roman" w:eastAsia="Times New Roman" w:hAnsi="Times New Roman" w:cs="Times New Roman"/>
                <w:sz w:val="24"/>
              </w:rPr>
              <w:t xml:space="preserve">Полное наименование </w:t>
            </w:r>
          </w:p>
        </w:tc>
        <w:tc>
          <w:tcPr>
            <w:tcW w:w="5106" w:type="dxa"/>
            <w:tcBorders>
              <w:top w:val="single" w:sz="4" w:space="0" w:color="000000"/>
              <w:left w:val="single" w:sz="4" w:space="0" w:color="000000"/>
              <w:bottom w:val="single" w:sz="4" w:space="0" w:color="000000"/>
              <w:right w:val="single" w:sz="4" w:space="0" w:color="000000"/>
            </w:tcBorders>
          </w:tcPr>
          <w:p w:rsidR="001D6FD9" w:rsidRDefault="001D6FD9" w:rsidP="00112361">
            <w:r>
              <w:rPr>
                <w:rFonts w:ascii="Times New Roman" w:eastAsia="Times New Roman" w:hAnsi="Times New Roman" w:cs="Times New Roman"/>
                <w:sz w:val="24"/>
              </w:rPr>
              <w:t xml:space="preserve"> </w:t>
            </w:r>
          </w:p>
        </w:tc>
      </w:tr>
      <w:tr w:rsidR="001D6FD9" w:rsidTr="00112361">
        <w:trPr>
          <w:trHeight w:val="682"/>
        </w:trPr>
        <w:tc>
          <w:tcPr>
            <w:tcW w:w="816" w:type="dxa"/>
            <w:tcBorders>
              <w:top w:val="single" w:sz="4" w:space="0" w:color="000000"/>
              <w:left w:val="single" w:sz="4" w:space="0" w:color="000000"/>
              <w:bottom w:val="single" w:sz="4" w:space="0" w:color="000000"/>
              <w:right w:val="single" w:sz="4" w:space="0" w:color="000000"/>
            </w:tcBorders>
          </w:tcPr>
          <w:p w:rsidR="001D6FD9" w:rsidRDefault="001D6FD9" w:rsidP="00112361">
            <w:pPr>
              <w:ind w:left="61"/>
            </w:pPr>
            <w:r>
              <w:rPr>
                <w:rFonts w:ascii="Times New Roman" w:eastAsia="Times New Roman" w:hAnsi="Times New Roman" w:cs="Times New Roman"/>
                <w:sz w:val="24"/>
              </w:rPr>
              <w:t xml:space="preserve">1.2.2 </w:t>
            </w:r>
          </w:p>
        </w:tc>
        <w:tc>
          <w:tcPr>
            <w:tcW w:w="4253" w:type="dxa"/>
            <w:tcBorders>
              <w:top w:val="single" w:sz="4" w:space="0" w:color="000000"/>
              <w:left w:val="single" w:sz="4" w:space="0" w:color="000000"/>
              <w:bottom w:val="single" w:sz="4" w:space="0" w:color="000000"/>
              <w:right w:val="single" w:sz="4" w:space="0" w:color="000000"/>
            </w:tcBorders>
          </w:tcPr>
          <w:p w:rsidR="001D6FD9" w:rsidRDefault="001D6FD9" w:rsidP="00112361">
            <w:r>
              <w:rPr>
                <w:rFonts w:ascii="Times New Roman" w:eastAsia="Times New Roman" w:hAnsi="Times New Roman" w:cs="Times New Roman"/>
                <w:sz w:val="24"/>
              </w:rPr>
              <w:t xml:space="preserve">Основной государственный регистрационный номер </w:t>
            </w:r>
          </w:p>
        </w:tc>
        <w:tc>
          <w:tcPr>
            <w:tcW w:w="5106" w:type="dxa"/>
            <w:tcBorders>
              <w:top w:val="single" w:sz="4" w:space="0" w:color="000000"/>
              <w:left w:val="single" w:sz="4" w:space="0" w:color="000000"/>
              <w:bottom w:val="single" w:sz="4" w:space="0" w:color="000000"/>
              <w:right w:val="single" w:sz="4" w:space="0" w:color="000000"/>
            </w:tcBorders>
          </w:tcPr>
          <w:p w:rsidR="001D6FD9" w:rsidRDefault="001D6FD9" w:rsidP="00112361">
            <w:r>
              <w:rPr>
                <w:rFonts w:ascii="Times New Roman" w:eastAsia="Times New Roman" w:hAnsi="Times New Roman" w:cs="Times New Roman"/>
                <w:sz w:val="24"/>
              </w:rPr>
              <w:t xml:space="preserve"> </w:t>
            </w:r>
          </w:p>
        </w:tc>
      </w:tr>
      <w:tr w:rsidR="001D6FD9" w:rsidTr="00112361">
        <w:trPr>
          <w:trHeight w:val="1510"/>
        </w:trPr>
        <w:tc>
          <w:tcPr>
            <w:tcW w:w="816" w:type="dxa"/>
            <w:tcBorders>
              <w:top w:val="single" w:sz="4" w:space="0" w:color="000000"/>
              <w:left w:val="single" w:sz="4" w:space="0" w:color="000000"/>
              <w:bottom w:val="single" w:sz="4" w:space="0" w:color="000000"/>
              <w:right w:val="single" w:sz="4" w:space="0" w:color="000000"/>
            </w:tcBorders>
          </w:tcPr>
          <w:p w:rsidR="001D6FD9" w:rsidRDefault="001D6FD9" w:rsidP="00112361">
            <w:pPr>
              <w:ind w:left="61"/>
            </w:pPr>
            <w:r>
              <w:rPr>
                <w:rFonts w:ascii="Times New Roman" w:eastAsia="Times New Roman" w:hAnsi="Times New Roman" w:cs="Times New Roman"/>
                <w:sz w:val="24"/>
              </w:rPr>
              <w:t xml:space="preserve">1.2.3 </w:t>
            </w:r>
          </w:p>
        </w:tc>
        <w:tc>
          <w:tcPr>
            <w:tcW w:w="4253" w:type="dxa"/>
            <w:tcBorders>
              <w:top w:val="single" w:sz="4" w:space="0" w:color="000000"/>
              <w:left w:val="single" w:sz="4" w:space="0" w:color="000000"/>
              <w:bottom w:val="single" w:sz="4" w:space="0" w:color="000000"/>
              <w:right w:val="single" w:sz="4" w:space="0" w:color="000000"/>
            </w:tcBorders>
          </w:tcPr>
          <w:p w:rsidR="001D6FD9" w:rsidRDefault="001D6FD9" w:rsidP="00112361">
            <w:r>
              <w:rPr>
                <w:rFonts w:ascii="Times New Roman" w:eastAsia="Times New Roman" w:hAnsi="Times New Roman" w:cs="Times New Roman"/>
                <w:sz w:val="24"/>
              </w:rPr>
              <w:t xml:space="preserve">Идентификационный номер налогоплательщика - юридического лица (не указывается в случае, если застройщиком является иностранное юридическое лицо) </w:t>
            </w:r>
          </w:p>
        </w:tc>
        <w:tc>
          <w:tcPr>
            <w:tcW w:w="5106" w:type="dxa"/>
            <w:tcBorders>
              <w:top w:val="single" w:sz="4" w:space="0" w:color="000000"/>
              <w:left w:val="single" w:sz="4" w:space="0" w:color="000000"/>
              <w:bottom w:val="single" w:sz="4" w:space="0" w:color="000000"/>
              <w:right w:val="single" w:sz="4" w:space="0" w:color="000000"/>
            </w:tcBorders>
          </w:tcPr>
          <w:p w:rsidR="001D6FD9" w:rsidRDefault="001D6FD9" w:rsidP="00112361">
            <w:r>
              <w:rPr>
                <w:rFonts w:ascii="Times New Roman" w:eastAsia="Times New Roman" w:hAnsi="Times New Roman" w:cs="Times New Roman"/>
                <w:sz w:val="24"/>
              </w:rPr>
              <w:t xml:space="preserve"> </w:t>
            </w:r>
          </w:p>
        </w:tc>
      </w:tr>
    </w:tbl>
    <w:p w:rsidR="001D6FD9" w:rsidRDefault="001D6FD9" w:rsidP="001D6FD9">
      <w:pPr>
        <w:spacing w:after="0"/>
        <w:ind w:right="13"/>
        <w:jc w:val="center"/>
      </w:pPr>
      <w:r>
        <w:rPr>
          <w:rFonts w:ascii="Times New Roman" w:eastAsia="Times New Roman" w:hAnsi="Times New Roman" w:cs="Times New Roman"/>
          <w:sz w:val="24"/>
        </w:rPr>
        <w:t xml:space="preserve"> </w:t>
      </w:r>
    </w:p>
    <w:p w:rsidR="001D6FD9" w:rsidRPr="00FA1178" w:rsidRDefault="001D6FD9" w:rsidP="001D6FD9">
      <w:pPr>
        <w:numPr>
          <w:ilvl w:val="0"/>
          <w:numId w:val="9"/>
        </w:numPr>
        <w:spacing w:after="0"/>
        <w:ind w:right="73" w:hanging="240"/>
        <w:jc w:val="center"/>
        <w:rPr>
          <w:b/>
        </w:rPr>
      </w:pPr>
      <w:r w:rsidRPr="00FA1178">
        <w:rPr>
          <w:rFonts w:ascii="Times New Roman" w:eastAsia="Times New Roman" w:hAnsi="Times New Roman" w:cs="Times New Roman"/>
          <w:b/>
          <w:sz w:val="24"/>
        </w:rPr>
        <w:t xml:space="preserve">Сведения о выданном уведомлении </w:t>
      </w:r>
    </w:p>
    <w:p w:rsidR="001D6FD9" w:rsidRDefault="001D6FD9" w:rsidP="001D6FD9">
      <w:pPr>
        <w:spacing w:after="0"/>
        <w:ind w:right="13"/>
        <w:jc w:val="center"/>
      </w:pPr>
      <w:r>
        <w:rPr>
          <w:rFonts w:ascii="Times New Roman" w:eastAsia="Times New Roman" w:hAnsi="Times New Roman" w:cs="Times New Roman"/>
          <w:sz w:val="24"/>
        </w:rPr>
        <w:t xml:space="preserve"> </w:t>
      </w:r>
    </w:p>
    <w:tbl>
      <w:tblPr>
        <w:tblStyle w:val="TableGrid"/>
        <w:tblW w:w="10175" w:type="dxa"/>
        <w:tblInd w:w="-108" w:type="dxa"/>
        <w:tblCellMar>
          <w:top w:w="11" w:type="dxa"/>
          <w:left w:w="156" w:type="dxa"/>
          <w:right w:w="98" w:type="dxa"/>
        </w:tblCellMar>
        <w:tblLook w:val="04A0" w:firstRow="1" w:lastRow="0" w:firstColumn="1" w:lastColumn="0" w:noHBand="0" w:noVBand="1"/>
      </w:tblPr>
      <w:tblGrid>
        <w:gridCol w:w="817"/>
        <w:gridCol w:w="4255"/>
        <w:gridCol w:w="2124"/>
        <w:gridCol w:w="2979"/>
      </w:tblGrid>
      <w:tr w:rsidR="001D6FD9" w:rsidTr="00112361">
        <w:trPr>
          <w:trHeight w:val="562"/>
        </w:trPr>
        <w:tc>
          <w:tcPr>
            <w:tcW w:w="816" w:type="dxa"/>
            <w:tcBorders>
              <w:top w:val="single" w:sz="4" w:space="0" w:color="000000"/>
              <w:left w:val="single" w:sz="4" w:space="0" w:color="000000"/>
              <w:bottom w:val="single" w:sz="4" w:space="0" w:color="000000"/>
              <w:right w:val="single" w:sz="4" w:space="0" w:color="000000"/>
            </w:tcBorders>
            <w:vAlign w:val="center"/>
          </w:tcPr>
          <w:p w:rsidR="001D6FD9" w:rsidRDefault="001D6FD9" w:rsidP="00112361">
            <w:pPr>
              <w:ind w:right="59"/>
              <w:jc w:val="center"/>
            </w:pPr>
            <w:r>
              <w:rPr>
                <w:rFonts w:ascii="Times New Roman" w:eastAsia="Times New Roman" w:hAnsi="Times New Roman" w:cs="Times New Roman"/>
                <w:sz w:val="24"/>
              </w:rPr>
              <w:t xml:space="preserve">№ </w:t>
            </w:r>
          </w:p>
        </w:tc>
        <w:tc>
          <w:tcPr>
            <w:tcW w:w="4255" w:type="dxa"/>
            <w:tcBorders>
              <w:top w:val="single" w:sz="4" w:space="0" w:color="000000"/>
              <w:left w:val="single" w:sz="4" w:space="0" w:color="000000"/>
              <w:bottom w:val="single" w:sz="4" w:space="0" w:color="000000"/>
              <w:right w:val="single" w:sz="4" w:space="0" w:color="000000"/>
            </w:tcBorders>
          </w:tcPr>
          <w:p w:rsidR="001D6FD9" w:rsidRDefault="001D6FD9" w:rsidP="00112361">
            <w:pPr>
              <w:ind w:left="406" w:right="347"/>
              <w:jc w:val="center"/>
            </w:pPr>
            <w:r>
              <w:rPr>
                <w:rFonts w:ascii="Times New Roman" w:eastAsia="Times New Roman" w:hAnsi="Times New Roman" w:cs="Times New Roman"/>
                <w:sz w:val="24"/>
              </w:rPr>
              <w:t xml:space="preserve">Орган, выдавший  уведомление  </w:t>
            </w:r>
          </w:p>
        </w:tc>
        <w:tc>
          <w:tcPr>
            <w:tcW w:w="2124" w:type="dxa"/>
            <w:tcBorders>
              <w:top w:val="single" w:sz="4" w:space="0" w:color="000000"/>
              <w:left w:val="single" w:sz="4" w:space="0" w:color="000000"/>
              <w:bottom w:val="single" w:sz="4" w:space="0" w:color="000000"/>
              <w:right w:val="single" w:sz="4" w:space="0" w:color="000000"/>
            </w:tcBorders>
            <w:vAlign w:val="center"/>
          </w:tcPr>
          <w:p w:rsidR="001D6FD9" w:rsidRDefault="001D6FD9" w:rsidP="00112361">
            <w:r>
              <w:rPr>
                <w:rFonts w:ascii="Times New Roman" w:eastAsia="Times New Roman" w:hAnsi="Times New Roman" w:cs="Times New Roman"/>
                <w:sz w:val="24"/>
              </w:rPr>
              <w:t xml:space="preserve">Номер документа </w:t>
            </w:r>
          </w:p>
        </w:tc>
        <w:tc>
          <w:tcPr>
            <w:tcW w:w="2979" w:type="dxa"/>
            <w:tcBorders>
              <w:top w:val="single" w:sz="4" w:space="0" w:color="000000"/>
              <w:left w:val="single" w:sz="4" w:space="0" w:color="000000"/>
              <w:bottom w:val="single" w:sz="4" w:space="0" w:color="000000"/>
              <w:right w:val="single" w:sz="4" w:space="0" w:color="000000"/>
            </w:tcBorders>
          </w:tcPr>
          <w:p w:rsidR="001D6FD9" w:rsidRDefault="001D6FD9" w:rsidP="00112361">
            <w:pPr>
              <w:ind w:left="555" w:right="492"/>
              <w:jc w:val="center"/>
            </w:pPr>
            <w:r>
              <w:rPr>
                <w:rFonts w:ascii="Times New Roman" w:eastAsia="Times New Roman" w:hAnsi="Times New Roman" w:cs="Times New Roman"/>
                <w:sz w:val="24"/>
              </w:rPr>
              <w:t xml:space="preserve">Дата  документа </w:t>
            </w:r>
          </w:p>
        </w:tc>
      </w:tr>
      <w:tr w:rsidR="001D6FD9" w:rsidTr="00112361">
        <w:trPr>
          <w:trHeight w:val="288"/>
        </w:trPr>
        <w:tc>
          <w:tcPr>
            <w:tcW w:w="816" w:type="dxa"/>
            <w:tcBorders>
              <w:top w:val="single" w:sz="4" w:space="0" w:color="000000"/>
              <w:left w:val="single" w:sz="4" w:space="0" w:color="000000"/>
              <w:bottom w:val="single" w:sz="4" w:space="0" w:color="000000"/>
              <w:right w:val="single" w:sz="4" w:space="0" w:color="000000"/>
            </w:tcBorders>
          </w:tcPr>
          <w:p w:rsidR="001D6FD9" w:rsidRDefault="001D6FD9" w:rsidP="00112361">
            <w:pPr>
              <w:ind w:left="3"/>
              <w:jc w:val="center"/>
            </w:pPr>
            <w:r>
              <w:rPr>
                <w:rFonts w:ascii="Times New Roman" w:eastAsia="Times New Roman" w:hAnsi="Times New Roman" w:cs="Times New Roman"/>
                <w:sz w:val="24"/>
              </w:rPr>
              <w:t xml:space="preserve"> </w:t>
            </w:r>
          </w:p>
        </w:tc>
        <w:tc>
          <w:tcPr>
            <w:tcW w:w="4255" w:type="dxa"/>
            <w:tcBorders>
              <w:top w:val="single" w:sz="4" w:space="0" w:color="000000"/>
              <w:left w:val="single" w:sz="4" w:space="0" w:color="000000"/>
              <w:bottom w:val="single" w:sz="4" w:space="0" w:color="000000"/>
              <w:right w:val="single" w:sz="4" w:space="0" w:color="000000"/>
            </w:tcBorders>
          </w:tcPr>
          <w:p w:rsidR="001D6FD9" w:rsidRDefault="001D6FD9" w:rsidP="00112361">
            <w:pPr>
              <w:jc w:val="center"/>
            </w:pPr>
            <w:r>
              <w:rPr>
                <w:rFonts w:ascii="Times New Roman" w:eastAsia="Times New Roman" w:hAnsi="Times New Roman" w:cs="Times New Roman"/>
                <w:sz w:val="24"/>
              </w:rPr>
              <w:t xml:space="preserve"> </w:t>
            </w:r>
          </w:p>
        </w:tc>
        <w:tc>
          <w:tcPr>
            <w:tcW w:w="2124" w:type="dxa"/>
            <w:tcBorders>
              <w:top w:val="single" w:sz="4" w:space="0" w:color="000000"/>
              <w:left w:val="single" w:sz="4" w:space="0" w:color="000000"/>
              <w:bottom w:val="single" w:sz="4" w:space="0" w:color="000000"/>
              <w:right w:val="single" w:sz="4" w:space="0" w:color="000000"/>
            </w:tcBorders>
          </w:tcPr>
          <w:p w:rsidR="001D6FD9" w:rsidRDefault="001D6FD9" w:rsidP="00112361">
            <w:pPr>
              <w:jc w:val="center"/>
            </w:pPr>
            <w:r>
              <w:rPr>
                <w:rFonts w:ascii="Times New Roman" w:eastAsia="Times New Roman" w:hAnsi="Times New Roman" w:cs="Times New Roman"/>
                <w:sz w:val="24"/>
              </w:rPr>
              <w:t xml:space="preserve"> </w:t>
            </w:r>
          </w:p>
        </w:tc>
        <w:tc>
          <w:tcPr>
            <w:tcW w:w="2979" w:type="dxa"/>
            <w:tcBorders>
              <w:top w:val="single" w:sz="4" w:space="0" w:color="000000"/>
              <w:left w:val="single" w:sz="4" w:space="0" w:color="000000"/>
              <w:bottom w:val="single" w:sz="4" w:space="0" w:color="000000"/>
              <w:right w:val="single" w:sz="4" w:space="0" w:color="000000"/>
            </w:tcBorders>
          </w:tcPr>
          <w:p w:rsidR="001D6FD9" w:rsidRDefault="001D6FD9" w:rsidP="00112361">
            <w:pPr>
              <w:jc w:val="center"/>
            </w:pPr>
            <w:r>
              <w:rPr>
                <w:rFonts w:ascii="Times New Roman" w:eastAsia="Times New Roman" w:hAnsi="Times New Roman" w:cs="Times New Roman"/>
                <w:sz w:val="24"/>
              </w:rPr>
              <w:t xml:space="preserve"> </w:t>
            </w:r>
          </w:p>
        </w:tc>
      </w:tr>
    </w:tbl>
    <w:p w:rsidR="001D6FD9" w:rsidRDefault="001D6FD9" w:rsidP="001D6FD9">
      <w:pPr>
        <w:spacing w:after="0"/>
        <w:ind w:right="13"/>
        <w:jc w:val="center"/>
      </w:pPr>
      <w:r>
        <w:rPr>
          <w:rFonts w:ascii="Times New Roman" w:eastAsia="Times New Roman" w:hAnsi="Times New Roman" w:cs="Times New Roman"/>
          <w:sz w:val="24"/>
        </w:rPr>
        <w:t xml:space="preserve"> </w:t>
      </w:r>
    </w:p>
    <w:p w:rsidR="001D6FD9" w:rsidRDefault="001D6FD9" w:rsidP="001D6FD9">
      <w:pPr>
        <w:spacing w:after="3"/>
        <w:ind w:left="-5" w:hanging="10"/>
      </w:pPr>
      <w:r>
        <w:rPr>
          <w:rFonts w:ascii="Times New Roman" w:eastAsia="Times New Roman" w:hAnsi="Times New Roman" w:cs="Times New Roman"/>
          <w:sz w:val="24"/>
        </w:rPr>
        <w:t xml:space="preserve">Прошу выдать дубликат уведомления  </w:t>
      </w:r>
    </w:p>
    <w:p w:rsidR="001D6FD9" w:rsidRDefault="001D6FD9" w:rsidP="001D6FD9">
      <w:pPr>
        <w:spacing w:after="0"/>
        <w:ind w:left="708"/>
      </w:pPr>
      <w:r>
        <w:rPr>
          <w:rFonts w:ascii="Times New Roman" w:eastAsia="Times New Roman" w:hAnsi="Times New Roman" w:cs="Times New Roman"/>
          <w:sz w:val="24"/>
        </w:rPr>
        <w:t xml:space="preserve"> </w:t>
      </w:r>
    </w:p>
    <w:p w:rsidR="001D6FD9" w:rsidRDefault="001D6FD9" w:rsidP="001D6FD9">
      <w:pPr>
        <w:spacing w:after="3"/>
        <w:ind w:left="-5" w:hanging="10"/>
      </w:pPr>
      <w:r>
        <w:rPr>
          <w:rFonts w:ascii="Times New Roman" w:eastAsia="Times New Roman" w:hAnsi="Times New Roman" w:cs="Times New Roman"/>
          <w:sz w:val="24"/>
        </w:rPr>
        <w:t xml:space="preserve">Приложение: </w:t>
      </w:r>
      <w:r>
        <w:rPr>
          <w:rFonts w:ascii="Times New Roman" w:eastAsia="Times New Roman" w:hAnsi="Times New Roman" w:cs="Times New Roman"/>
          <w:sz w:val="24"/>
          <w:u w:val="single" w:color="000000"/>
        </w:rPr>
        <w:t>_______________________________________________________________________</w:t>
      </w:r>
      <w:r>
        <w:rPr>
          <w:rFonts w:ascii="Times New Roman" w:eastAsia="Times New Roman" w:hAnsi="Times New Roman" w:cs="Times New Roman"/>
          <w:sz w:val="24"/>
        </w:rPr>
        <w:t xml:space="preserve"> Номер телефона и адрес электронной почты для связи: </w:t>
      </w:r>
      <w:r>
        <w:rPr>
          <w:rFonts w:ascii="Times New Roman" w:eastAsia="Times New Roman" w:hAnsi="Times New Roman" w:cs="Times New Roman"/>
          <w:sz w:val="24"/>
          <w:u w:val="single" w:color="000000"/>
        </w:rPr>
        <w:t>___________________________________</w:t>
      </w:r>
      <w:r>
        <w:rPr>
          <w:rFonts w:ascii="Times New Roman" w:eastAsia="Times New Roman" w:hAnsi="Times New Roman" w:cs="Times New Roman"/>
          <w:sz w:val="24"/>
        </w:rPr>
        <w:t xml:space="preserve"> Результат рассмотрения настоящего заявления прошу: </w:t>
      </w:r>
    </w:p>
    <w:tbl>
      <w:tblPr>
        <w:tblStyle w:val="TableGrid"/>
        <w:tblW w:w="10175" w:type="dxa"/>
        <w:tblInd w:w="-108" w:type="dxa"/>
        <w:tblCellMar>
          <w:top w:w="69" w:type="dxa"/>
          <w:left w:w="108" w:type="dxa"/>
          <w:right w:w="115" w:type="dxa"/>
        </w:tblCellMar>
        <w:tblLook w:val="04A0" w:firstRow="1" w:lastRow="0" w:firstColumn="1" w:lastColumn="0" w:noHBand="0" w:noVBand="1"/>
      </w:tblPr>
      <w:tblGrid>
        <w:gridCol w:w="7196"/>
        <w:gridCol w:w="2979"/>
      </w:tblGrid>
      <w:tr w:rsidR="001D6FD9" w:rsidTr="00112361">
        <w:trPr>
          <w:trHeight w:val="1234"/>
        </w:trPr>
        <w:tc>
          <w:tcPr>
            <w:tcW w:w="7196" w:type="dxa"/>
            <w:tcBorders>
              <w:top w:val="single" w:sz="4" w:space="0" w:color="000000"/>
              <w:left w:val="single" w:sz="4" w:space="0" w:color="000000"/>
              <w:bottom w:val="single" w:sz="4" w:space="0" w:color="000000"/>
              <w:right w:val="single" w:sz="4" w:space="0" w:color="000000"/>
            </w:tcBorders>
          </w:tcPr>
          <w:p w:rsidR="001D6FD9" w:rsidRDefault="001D6FD9" w:rsidP="00112361">
            <w:pPr>
              <w:ind w:left="1"/>
            </w:pPr>
            <w:r>
              <w:rPr>
                <w:rFonts w:ascii="Times New Roman" w:eastAsia="Times New Roman" w:hAnsi="Times New Roman" w:cs="Times New Roman"/>
                <w:sz w:val="24"/>
              </w:rPr>
              <w:t xml:space="preserve">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 </w:t>
            </w:r>
          </w:p>
        </w:tc>
        <w:tc>
          <w:tcPr>
            <w:tcW w:w="2979" w:type="dxa"/>
            <w:tcBorders>
              <w:top w:val="single" w:sz="4" w:space="0" w:color="000000"/>
              <w:left w:val="single" w:sz="4" w:space="0" w:color="000000"/>
              <w:bottom w:val="single" w:sz="4" w:space="0" w:color="000000"/>
              <w:right w:val="single" w:sz="4" w:space="0" w:color="000000"/>
            </w:tcBorders>
          </w:tcPr>
          <w:p w:rsidR="001D6FD9" w:rsidRDefault="001D6FD9" w:rsidP="00112361">
            <w:r>
              <w:rPr>
                <w:rFonts w:ascii="Times New Roman" w:eastAsia="Times New Roman" w:hAnsi="Times New Roman" w:cs="Times New Roman"/>
                <w:sz w:val="24"/>
              </w:rPr>
              <w:t xml:space="preserve"> </w:t>
            </w:r>
          </w:p>
        </w:tc>
      </w:tr>
      <w:tr w:rsidR="001D6FD9" w:rsidTr="00112361">
        <w:trPr>
          <w:trHeight w:val="1786"/>
        </w:trPr>
        <w:tc>
          <w:tcPr>
            <w:tcW w:w="7196" w:type="dxa"/>
            <w:tcBorders>
              <w:top w:val="single" w:sz="4" w:space="0" w:color="000000"/>
              <w:left w:val="single" w:sz="4" w:space="0" w:color="000000"/>
              <w:bottom w:val="single" w:sz="4" w:space="0" w:color="000000"/>
              <w:right w:val="single" w:sz="4" w:space="0" w:color="000000"/>
            </w:tcBorders>
          </w:tcPr>
          <w:p w:rsidR="001D6FD9" w:rsidRDefault="001D6FD9" w:rsidP="00112361">
            <w:pPr>
              <w:spacing w:line="238" w:lineRule="auto"/>
              <w:ind w:left="1"/>
            </w:pPr>
            <w:r>
              <w:rPr>
                <w:rFonts w:ascii="Times New Roman" w:eastAsia="Times New Roman" w:hAnsi="Times New Roman" w:cs="Times New Roman"/>
                <w:sz w:val="24"/>
              </w:rPr>
              <w:t xml:space="preserve">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 адресу: </w:t>
            </w:r>
          </w:p>
          <w:p w:rsidR="001D6FD9" w:rsidRDefault="001D6FD9" w:rsidP="00112361">
            <w:pPr>
              <w:ind w:left="1"/>
            </w:pPr>
            <w:r>
              <w:rPr>
                <w:rFonts w:ascii="Times New Roman" w:eastAsia="Times New Roman" w:hAnsi="Times New Roman" w:cs="Times New Roman"/>
                <w:sz w:val="24"/>
              </w:rPr>
              <w:t xml:space="preserve">_______________________________________________________ </w:t>
            </w:r>
          </w:p>
        </w:tc>
        <w:tc>
          <w:tcPr>
            <w:tcW w:w="2979" w:type="dxa"/>
            <w:tcBorders>
              <w:top w:val="single" w:sz="4" w:space="0" w:color="000000"/>
              <w:left w:val="single" w:sz="4" w:space="0" w:color="000000"/>
              <w:bottom w:val="single" w:sz="4" w:space="0" w:color="000000"/>
              <w:right w:val="single" w:sz="4" w:space="0" w:color="000000"/>
            </w:tcBorders>
          </w:tcPr>
          <w:p w:rsidR="001D6FD9" w:rsidRDefault="001D6FD9" w:rsidP="00112361">
            <w:r>
              <w:rPr>
                <w:rFonts w:ascii="Times New Roman" w:eastAsia="Times New Roman" w:hAnsi="Times New Roman" w:cs="Times New Roman"/>
                <w:sz w:val="24"/>
              </w:rPr>
              <w:t xml:space="preserve"> </w:t>
            </w:r>
          </w:p>
        </w:tc>
      </w:tr>
      <w:tr w:rsidR="001D6FD9" w:rsidTr="00112361">
        <w:trPr>
          <w:trHeight w:val="682"/>
        </w:trPr>
        <w:tc>
          <w:tcPr>
            <w:tcW w:w="7196" w:type="dxa"/>
            <w:tcBorders>
              <w:top w:val="single" w:sz="4" w:space="0" w:color="000000"/>
              <w:left w:val="single" w:sz="4" w:space="0" w:color="000000"/>
              <w:bottom w:val="single" w:sz="4" w:space="0" w:color="000000"/>
              <w:right w:val="single" w:sz="4" w:space="0" w:color="000000"/>
            </w:tcBorders>
          </w:tcPr>
          <w:p w:rsidR="001D6FD9" w:rsidRDefault="001D6FD9" w:rsidP="00112361">
            <w:pPr>
              <w:ind w:left="1"/>
            </w:pPr>
            <w:r>
              <w:rPr>
                <w:rFonts w:ascii="Times New Roman" w:eastAsia="Times New Roman" w:hAnsi="Times New Roman" w:cs="Times New Roman"/>
                <w:sz w:val="24"/>
              </w:rPr>
              <w:t xml:space="preserve">направить на бумажном носителе на почтовый адрес: </w:t>
            </w:r>
          </w:p>
          <w:p w:rsidR="001D6FD9" w:rsidRDefault="001D6FD9" w:rsidP="00112361">
            <w:pPr>
              <w:ind w:left="1"/>
            </w:pPr>
            <w:r>
              <w:rPr>
                <w:rFonts w:ascii="Times New Roman" w:eastAsia="Times New Roman" w:hAnsi="Times New Roman" w:cs="Times New Roman"/>
                <w:sz w:val="24"/>
              </w:rPr>
              <w:t xml:space="preserve">_______________________________________________________ </w:t>
            </w:r>
          </w:p>
        </w:tc>
        <w:tc>
          <w:tcPr>
            <w:tcW w:w="2979" w:type="dxa"/>
            <w:tcBorders>
              <w:top w:val="single" w:sz="4" w:space="0" w:color="000000"/>
              <w:left w:val="single" w:sz="4" w:space="0" w:color="000000"/>
              <w:bottom w:val="single" w:sz="4" w:space="0" w:color="000000"/>
              <w:right w:val="single" w:sz="4" w:space="0" w:color="000000"/>
            </w:tcBorders>
          </w:tcPr>
          <w:p w:rsidR="001D6FD9" w:rsidRDefault="001D6FD9" w:rsidP="00112361">
            <w:r>
              <w:rPr>
                <w:rFonts w:ascii="Times New Roman" w:eastAsia="Times New Roman" w:hAnsi="Times New Roman" w:cs="Times New Roman"/>
                <w:sz w:val="24"/>
              </w:rPr>
              <w:t xml:space="preserve"> </w:t>
            </w:r>
          </w:p>
        </w:tc>
      </w:tr>
      <w:tr w:rsidR="001D6FD9" w:rsidTr="00112361">
        <w:trPr>
          <w:trHeight w:val="406"/>
        </w:trPr>
        <w:tc>
          <w:tcPr>
            <w:tcW w:w="7196" w:type="dxa"/>
            <w:tcBorders>
              <w:top w:val="single" w:sz="4" w:space="0" w:color="000000"/>
              <w:left w:val="single" w:sz="4" w:space="0" w:color="000000"/>
              <w:bottom w:val="single" w:sz="4" w:space="0" w:color="000000"/>
              <w:right w:val="single" w:sz="4" w:space="0" w:color="000000"/>
            </w:tcBorders>
          </w:tcPr>
          <w:p w:rsidR="001D6FD9" w:rsidRDefault="001D6FD9" w:rsidP="00112361">
            <w:pPr>
              <w:ind w:left="1"/>
              <w:jc w:val="center"/>
            </w:pPr>
            <w:r>
              <w:rPr>
                <w:rFonts w:ascii="Times New Roman" w:eastAsia="Times New Roman" w:hAnsi="Times New Roman" w:cs="Times New Roman"/>
                <w:i/>
                <w:sz w:val="20"/>
              </w:rPr>
              <w:t xml:space="preserve">Указывается один из перечисленных способов </w:t>
            </w:r>
          </w:p>
        </w:tc>
        <w:tc>
          <w:tcPr>
            <w:tcW w:w="2979" w:type="dxa"/>
            <w:tcBorders>
              <w:top w:val="single" w:sz="4" w:space="0" w:color="000000"/>
              <w:left w:val="single" w:sz="4" w:space="0" w:color="000000"/>
              <w:bottom w:val="single" w:sz="4" w:space="0" w:color="000000"/>
              <w:right w:val="single" w:sz="4" w:space="0" w:color="000000"/>
            </w:tcBorders>
          </w:tcPr>
          <w:p w:rsidR="001D6FD9" w:rsidRDefault="001D6FD9" w:rsidP="00112361">
            <w:r>
              <w:rPr>
                <w:rFonts w:ascii="Times New Roman" w:eastAsia="Times New Roman" w:hAnsi="Times New Roman" w:cs="Times New Roman"/>
                <w:sz w:val="24"/>
              </w:rPr>
              <w:t xml:space="preserve"> </w:t>
            </w:r>
          </w:p>
        </w:tc>
      </w:tr>
    </w:tbl>
    <w:p w:rsidR="001D6FD9" w:rsidRDefault="001D6FD9" w:rsidP="001D6FD9">
      <w:pPr>
        <w:spacing w:after="0"/>
      </w:pPr>
      <w:r>
        <w:rPr>
          <w:rFonts w:ascii="Times New Roman" w:eastAsia="Times New Roman" w:hAnsi="Times New Roman" w:cs="Times New Roman"/>
          <w:sz w:val="24"/>
        </w:rPr>
        <w:t xml:space="preserve"> </w:t>
      </w:r>
    </w:p>
    <w:p w:rsidR="00B72878" w:rsidRDefault="001D6FD9" w:rsidP="00B72878">
      <w:pPr>
        <w:spacing w:after="0"/>
        <w:rPr>
          <w:rFonts w:ascii="Times New Roman" w:eastAsia="Times New Roman" w:hAnsi="Times New Roman" w:cs="Times New Roman"/>
          <w:sz w:val="24"/>
        </w:rPr>
      </w:pPr>
      <w:r>
        <w:rPr>
          <w:rFonts w:ascii="Times New Roman" w:eastAsia="Times New Roman" w:hAnsi="Times New Roman" w:cs="Times New Roman"/>
          <w:sz w:val="24"/>
        </w:rPr>
        <w:t xml:space="preserve"> ____________</w:t>
      </w:r>
      <w:r w:rsidR="00B72878">
        <w:rPr>
          <w:rFonts w:ascii="Times New Roman" w:eastAsia="Times New Roman" w:hAnsi="Times New Roman" w:cs="Times New Roman"/>
          <w:sz w:val="24"/>
        </w:rPr>
        <w:t>__      _______________</w:t>
      </w:r>
    </w:p>
    <w:p w:rsidR="001D6FD9" w:rsidRDefault="001D6FD9" w:rsidP="00B72878">
      <w:pPr>
        <w:spacing w:after="0"/>
      </w:pPr>
      <w:r>
        <w:rPr>
          <w:rFonts w:ascii="Times New Roman" w:eastAsia="Times New Roman" w:hAnsi="Times New Roman" w:cs="Times New Roman"/>
          <w:sz w:val="20"/>
        </w:rPr>
        <w:t xml:space="preserve"> (</w:t>
      </w:r>
      <w:proofErr w:type="gramStart"/>
      <w:r>
        <w:rPr>
          <w:rFonts w:ascii="Times New Roman" w:eastAsia="Times New Roman" w:hAnsi="Times New Roman" w:cs="Times New Roman"/>
          <w:sz w:val="20"/>
        </w:rPr>
        <w:t xml:space="preserve">подпись)   </w:t>
      </w:r>
      <w:proofErr w:type="gramEnd"/>
      <w:r>
        <w:rPr>
          <w:rFonts w:ascii="Times New Roman" w:eastAsia="Times New Roman" w:hAnsi="Times New Roman" w:cs="Times New Roman"/>
          <w:sz w:val="20"/>
        </w:rPr>
        <w:t xml:space="preserve">                </w:t>
      </w:r>
      <w:r w:rsidR="00B72878">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 (фамилия, имя, отчество                                                          (при наличии) </w:t>
      </w:r>
    </w:p>
    <w:p w:rsidR="001D6FD9" w:rsidRDefault="001D6FD9" w:rsidP="001D6FD9">
      <w:pPr>
        <w:spacing w:after="3"/>
        <w:ind w:left="-5" w:hanging="10"/>
      </w:pPr>
      <w:r>
        <w:rPr>
          <w:rFonts w:ascii="Times New Roman" w:eastAsia="Times New Roman" w:hAnsi="Times New Roman" w:cs="Times New Roman"/>
          <w:sz w:val="24"/>
        </w:rPr>
        <w:t xml:space="preserve">*Нужное подчеркнуть. </w:t>
      </w:r>
    </w:p>
    <w:p w:rsidR="001D6FD9" w:rsidRDefault="001D6FD9" w:rsidP="001D6FD9">
      <w:pPr>
        <w:spacing w:after="0"/>
      </w:pPr>
      <w:r>
        <w:rPr>
          <w:rFonts w:ascii="Times New Roman" w:eastAsia="Times New Roman" w:hAnsi="Times New Roman" w:cs="Times New Roman"/>
          <w:sz w:val="24"/>
        </w:rPr>
        <w:t xml:space="preserve"> </w:t>
      </w:r>
    </w:p>
    <w:p w:rsidR="00EC2EF9" w:rsidRDefault="00EC2EF9" w:rsidP="001D6FD9">
      <w:pPr>
        <w:spacing w:after="0"/>
        <w:ind w:left="10" w:right="61" w:hanging="10"/>
        <w:jc w:val="right"/>
        <w:rPr>
          <w:rFonts w:ascii="Times New Roman" w:eastAsia="Times New Roman" w:hAnsi="Times New Roman" w:cs="Times New Roman"/>
          <w:sz w:val="28"/>
        </w:rPr>
      </w:pPr>
    </w:p>
    <w:p w:rsidR="00EC2EF9" w:rsidRDefault="00EC2EF9" w:rsidP="001D6FD9">
      <w:pPr>
        <w:spacing w:after="0"/>
        <w:ind w:left="10" w:right="61" w:hanging="10"/>
        <w:jc w:val="right"/>
        <w:rPr>
          <w:rFonts w:ascii="Times New Roman" w:eastAsia="Times New Roman" w:hAnsi="Times New Roman" w:cs="Times New Roman"/>
          <w:sz w:val="28"/>
        </w:rPr>
      </w:pPr>
    </w:p>
    <w:p w:rsidR="001D6FD9" w:rsidRDefault="001D6FD9" w:rsidP="001D6FD9">
      <w:pPr>
        <w:spacing w:after="0"/>
        <w:ind w:left="10" w:right="61" w:hanging="10"/>
        <w:jc w:val="right"/>
      </w:pPr>
      <w:r>
        <w:rPr>
          <w:rFonts w:ascii="Times New Roman" w:eastAsia="Times New Roman" w:hAnsi="Times New Roman" w:cs="Times New Roman"/>
          <w:sz w:val="28"/>
        </w:rPr>
        <w:lastRenderedPageBreak/>
        <w:t>Приложение № 5</w:t>
      </w:r>
      <w:r>
        <w:rPr>
          <w:rFonts w:ascii="Times New Roman" w:eastAsia="Times New Roman" w:hAnsi="Times New Roman" w:cs="Times New Roman"/>
          <w:sz w:val="43"/>
          <w:vertAlign w:val="subscript"/>
        </w:rPr>
        <w:t xml:space="preserve"> </w:t>
      </w:r>
    </w:p>
    <w:p w:rsidR="001D6FD9" w:rsidRDefault="001D6FD9" w:rsidP="001D6FD9">
      <w:pPr>
        <w:spacing w:after="0"/>
        <w:ind w:left="10" w:right="61" w:hanging="10"/>
        <w:jc w:val="right"/>
      </w:pPr>
      <w:r>
        <w:rPr>
          <w:rFonts w:ascii="Times New Roman" w:eastAsia="Times New Roman" w:hAnsi="Times New Roman" w:cs="Times New Roman"/>
          <w:sz w:val="28"/>
        </w:rPr>
        <w:t>к Административному регламенту</w:t>
      </w:r>
      <w:r>
        <w:rPr>
          <w:rFonts w:ascii="Times New Roman" w:eastAsia="Times New Roman" w:hAnsi="Times New Roman" w:cs="Times New Roman"/>
          <w:sz w:val="43"/>
          <w:vertAlign w:val="subscript"/>
        </w:rPr>
        <w:t xml:space="preserve"> </w:t>
      </w:r>
    </w:p>
    <w:p w:rsidR="001D6FD9" w:rsidRDefault="001D6FD9" w:rsidP="001D6FD9">
      <w:pPr>
        <w:spacing w:after="0"/>
        <w:ind w:left="10" w:right="61" w:hanging="10"/>
        <w:jc w:val="right"/>
      </w:pPr>
      <w:r>
        <w:rPr>
          <w:rFonts w:ascii="Times New Roman" w:eastAsia="Times New Roman" w:hAnsi="Times New Roman" w:cs="Times New Roman"/>
          <w:sz w:val="28"/>
        </w:rPr>
        <w:t xml:space="preserve">по предоставлению государственной </w:t>
      </w:r>
      <w:r>
        <w:rPr>
          <w:rFonts w:ascii="Times New Roman" w:eastAsia="Times New Roman" w:hAnsi="Times New Roman" w:cs="Times New Roman"/>
          <w:sz w:val="43"/>
          <w:vertAlign w:val="subscript"/>
        </w:rPr>
        <w:t xml:space="preserve"> </w:t>
      </w:r>
    </w:p>
    <w:p w:rsidR="001D6FD9" w:rsidRDefault="001D6FD9" w:rsidP="001D6FD9">
      <w:pPr>
        <w:spacing w:after="0"/>
        <w:ind w:left="10" w:right="61" w:hanging="10"/>
        <w:jc w:val="right"/>
      </w:pPr>
      <w:r>
        <w:rPr>
          <w:rFonts w:ascii="Times New Roman" w:eastAsia="Times New Roman" w:hAnsi="Times New Roman" w:cs="Times New Roman"/>
          <w:sz w:val="28"/>
        </w:rPr>
        <w:t>(муниципальной) услуги</w:t>
      </w:r>
      <w:r>
        <w:rPr>
          <w:rFonts w:ascii="Times New Roman" w:eastAsia="Times New Roman" w:hAnsi="Times New Roman" w:cs="Times New Roman"/>
          <w:sz w:val="43"/>
          <w:vertAlign w:val="subscript"/>
        </w:rPr>
        <w:t xml:space="preserve"> </w:t>
      </w:r>
    </w:p>
    <w:p w:rsidR="001D6FD9" w:rsidRDefault="001D6FD9" w:rsidP="001D6FD9">
      <w:pPr>
        <w:spacing w:after="0"/>
        <w:ind w:left="10" w:right="64" w:hanging="10"/>
        <w:jc w:val="right"/>
      </w:pPr>
      <w:r>
        <w:rPr>
          <w:rFonts w:ascii="Times New Roman" w:eastAsia="Times New Roman" w:hAnsi="Times New Roman" w:cs="Times New Roman"/>
          <w:sz w:val="24"/>
        </w:rPr>
        <w:t xml:space="preserve">ФОРМА </w:t>
      </w:r>
    </w:p>
    <w:p w:rsidR="001D6FD9" w:rsidRDefault="001D6FD9" w:rsidP="001D6FD9">
      <w:pPr>
        <w:spacing w:after="0"/>
      </w:pPr>
      <w:r>
        <w:rPr>
          <w:rFonts w:ascii="Times New Roman" w:eastAsia="Times New Roman" w:hAnsi="Times New Roman" w:cs="Times New Roman"/>
          <w:sz w:val="24"/>
        </w:rPr>
        <w:t xml:space="preserve"> </w:t>
      </w:r>
    </w:p>
    <w:p w:rsidR="001D6FD9" w:rsidRDefault="001D6FD9" w:rsidP="001D6FD9">
      <w:pPr>
        <w:spacing w:after="115"/>
      </w:pPr>
      <w:r>
        <w:rPr>
          <w:rFonts w:ascii="Times New Roman" w:eastAsia="Times New Roman" w:hAnsi="Times New Roman" w:cs="Times New Roman"/>
          <w:sz w:val="24"/>
        </w:rPr>
        <w:t xml:space="preserve"> </w:t>
      </w:r>
    </w:p>
    <w:p w:rsidR="001D6FD9" w:rsidRDefault="001D6FD9" w:rsidP="001D6FD9">
      <w:pPr>
        <w:spacing w:after="0"/>
        <w:ind w:left="10" w:right="172" w:hanging="10"/>
        <w:jc w:val="right"/>
      </w:pPr>
      <w:r>
        <w:rPr>
          <w:rFonts w:ascii="Times New Roman" w:eastAsia="Times New Roman" w:hAnsi="Times New Roman" w:cs="Times New Roman"/>
          <w:sz w:val="24"/>
        </w:rPr>
        <w:t xml:space="preserve">Кому _____________________________________________________ </w:t>
      </w:r>
    </w:p>
    <w:p w:rsidR="001D6FD9" w:rsidRDefault="001D6FD9" w:rsidP="001D6FD9">
      <w:pPr>
        <w:spacing w:after="32" w:line="216" w:lineRule="auto"/>
        <w:ind w:left="3496" w:right="58" w:hanging="10"/>
        <w:jc w:val="center"/>
      </w:pPr>
      <w:r>
        <w:rPr>
          <w:rFonts w:ascii="Times New Roman" w:eastAsia="Times New Roman" w:hAnsi="Times New Roman" w:cs="Times New Roman"/>
          <w:sz w:val="20"/>
        </w:rPr>
        <w:t xml:space="preserve">(фамилия, имя, отчество (при наличии) застройщика, ОГРНИП (для физического лица, зарегистрированного в качестве индивидуального </w:t>
      </w:r>
    </w:p>
    <w:p w:rsidR="001D6FD9" w:rsidRDefault="001D6FD9" w:rsidP="001D6FD9">
      <w:pPr>
        <w:spacing w:after="0" w:line="216" w:lineRule="auto"/>
        <w:ind w:left="3496" w:hanging="10"/>
        <w:jc w:val="center"/>
      </w:pPr>
      <w:r>
        <w:rPr>
          <w:rFonts w:ascii="Times New Roman" w:eastAsia="Times New Roman" w:hAnsi="Times New Roman" w:cs="Times New Roman"/>
          <w:sz w:val="20"/>
        </w:rPr>
        <w:t xml:space="preserve">предпринимателя) </w:t>
      </w:r>
      <w:r>
        <w:rPr>
          <w:rFonts w:ascii="Times New Roman" w:eastAsia="Times New Roman" w:hAnsi="Times New Roman" w:cs="Times New Roman"/>
          <w:sz w:val="31"/>
          <w:vertAlign w:val="subscript"/>
        </w:rPr>
        <w:t xml:space="preserve">-  </w:t>
      </w:r>
      <w:r>
        <w:rPr>
          <w:rFonts w:ascii="Times New Roman" w:eastAsia="Times New Roman" w:hAnsi="Times New Roman" w:cs="Times New Roman"/>
          <w:sz w:val="20"/>
        </w:rPr>
        <w:t>для физического лица, полное наименование застройщика, ИНН*, ОГРН -</w:t>
      </w:r>
      <w:r>
        <w:rPr>
          <w:rFonts w:ascii="Times New Roman" w:eastAsia="Times New Roman" w:hAnsi="Times New Roman" w:cs="Times New Roman"/>
          <w:sz w:val="31"/>
          <w:vertAlign w:val="subscript"/>
        </w:rPr>
        <w:t xml:space="preserve"> </w:t>
      </w:r>
      <w:r>
        <w:rPr>
          <w:rFonts w:ascii="Times New Roman" w:eastAsia="Times New Roman" w:hAnsi="Times New Roman" w:cs="Times New Roman"/>
          <w:sz w:val="20"/>
        </w:rPr>
        <w:t xml:space="preserve">для юридического лица </w:t>
      </w:r>
    </w:p>
    <w:p w:rsidR="001D6FD9" w:rsidRDefault="001D6FD9" w:rsidP="001D6FD9">
      <w:pPr>
        <w:spacing w:after="0" w:line="216" w:lineRule="auto"/>
        <w:ind w:left="3308" w:hanging="332"/>
      </w:pPr>
      <w:r>
        <w:rPr>
          <w:rFonts w:ascii="Times New Roman" w:eastAsia="Times New Roman" w:hAnsi="Times New Roman" w:cs="Times New Roman"/>
          <w:sz w:val="24"/>
        </w:rPr>
        <w:t xml:space="preserve">__________________________________________________________ </w:t>
      </w:r>
      <w:r>
        <w:rPr>
          <w:rFonts w:ascii="Times New Roman" w:eastAsia="Times New Roman" w:hAnsi="Times New Roman" w:cs="Times New Roman"/>
          <w:sz w:val="20"/>
        </w:rPr>
        <w:t>почтовый индекс и адрес, телефон, адрес электронной почты застройщика)</w:t>
      </w:r>
      <w:r>
        <w:rPr>
          <w:rFonts w:ascii="Times New Roman" w:eastAsia="Times New Roman" w:hAnsi="Times New Roman" w:cs="Times New Roman"/>
          <w:sz w:val="31"/>
          <w:vertAlign w:val="subscript"/>
        </w:rPr>
        <w:t xml:space="preserve"> </w:t>
      </w:r>
    </w:p>
    <w:p w:rsidR="001D6FD9" w:rsidRDefault="001D6FD9" w:rsidP="001D6FD9">
      <w:pPr>
        <w:spacing w:after="0"/>
      </w:pPr>
      <w:r>
        <w:rPr>
          <w:rFonts w:ascii="Times New Roman" w:eastAsia="Times New Roman" w:hAnsi="Times New Roman" w:cs="Times New Roman"/>
          <w:sz w:val="24"/>
        </w:rPr>
        <w:t xml:space="preserve"> </w:t>
      </w:r>
    </w:p>
    <w:p w:rsidR="001D6FD9" w:rsidRDefault="001D6FD9" w:rsidP="001D6FD9">
      <w:pPr>
        <w:spacing w:after="0"/>
      </w:pPr>
      <w:r>
        <w:rPr>
          <w:rFonts w:ascii="Times New Roman" w:eastAsia="Times New Roman" w:hAnsi="Times New Roman" w:cs="Times New Roman"/>
          <w:sz w:val="24"/>
        </w:rPr>
        <w:t xml:space="preserve"> </w:t>
      </w:r>
    </w:p>
    <w:p w:rsidR="001D6FD9" w:rsidRDefault="001D6FD9" w:rsidP="001D6FD9">
      <w:pPr>
        <w:spacing w:after="6"/>
      </w:pPr>
      <w:r>
        <w:rPr>
          <w:rFonts w:ascii="Times New Roman" w:eastAsia="Times New Roman" w:hAnsi="Times New Roman" w:cs="Times New Roman"/>
          <w:sz w:val="24"/>
        </w:rPr>
        <w:t xml:space="preserve"> </w:t>
      </w:r>
    </w:p>
    <w:p w:rsidR="00EC2EF9" w:rsidRPr="00EC2EF9" w:rsidRDefault="001D6FD9" w:rsidP="00EC2EF9">
      <w:pPr>
        <w:pStyle w:val="a3"/>
        <w:jc w:val="center"/>
        <w:rPr>
          <w:rFonts w:ascii="Times New Roman" w:hAnsi="Times New Roman" w:cs="Times New Roman"/>
          <w:b/>
        </w:rPr>
      </w:pPr>
      <w:r w:rsidRPr="00EC2EF9">
        <w:rPr>
          <w:rFonts w:ascii="Times New Roman" w:hAnsi="Times New Roman" w:cs="Times New Roman"/>
          <w:b/>
        </w:rPr>
        <w:t>Р Е Ш Е Н И Е</w:t>
      </w:r>
    </w:p>
    <w:p w:rsidR="001D6FD9" w:rsidRPr="00EC2EF9" w:rsidRDefault="001D6FD9" w:rsidP="00EC2EF9">
      <w:pPr>
        <w:pStyle w:val="a3"/>
        <w:jc w:val="center"/>
        <w:rPr>
          <w:rFonts w:ascii="Times New Roman" w:hAnsi="Times New Roman" w:cs="Times New Roman"/>
          <w:b/>
        </w:rPr>
      </w:pPr>
      <w:r w:rsidRPr="00EC2EF9">
        <w:rPr>
          <w:rFonts w:ascii="Times New Roman" w:hAnsi="Times New Roman" w:cs="Times New Roman"/>
          <w:b/>
        </w:rPr>
        <w:t>об отказе в выдаче дубликата</w:t>
      </w:r>
    </w:p>
    <w:p w:rsidR="001D6FD9" w:rsidRPr="00EC2EF9" w:rsidRDefault="001D6FD9" w:rsidP="00EC2EF9">
      <w:pPr>
        <w:pStyle w:val="a3"/>
        <w:jc w:val="center"/>
        <w:rPr>
          <w:rFonts w:ascii="Times New Roman" w:hAnsi="Times New Roman" w:cs="Times New Roman"/>
          <w:b/>
        </w:rPr>
      </w:pPr>
      <w:r w:rsidRPr="00EC2EF9">
        <w:rPr>
          <w:rFonts w:ascii="Times New Roman" w:hAnsi="Times New Roman" w:cs="Times New Roman"/>
          <w:b/>
        </w:rPr>
        <w:t>уведомления о соответствии указанных в уведомлении о планируемом строительстве или</w:t>
      </w:r>
    </w:p>
    <w:p w:rsidR="001D6FD9" w:rsidRPr="00EC2EF9" w:rsidRDefault="001D6FD9" w:rsidP="00EC2EF9">
      <w:pPr>
        <w:pStyle w:val="a3"/>
        <w:jc w:val="center"/>
        <w:rPr>
          <w:rFonts w:ascii="Times New Roman" w:hAnsi="Times New Roman" w:cs="Times New Roman"/>
          <w:b/>
        </w:rPr>
      </w:pPr>
      <w:r w:rsidRPr="00EC2EF9">
        <w:rPr>
          <w:rFonts w:ascii="Times New Roman" w:hAnsi="Times New Roman" w:cs="Times New Roman"/>
          <w:b/>
        </w:rPr>
        <w:t>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w:t>
      </w:r>
    </w:p>
    <w:p w:rsidR="001D6FD9" w:rsidRPr="00EC2EF9" w:rsidRDefault="001D6FD9" w:rsidP="00EC2EF9">
      <w:pPr>
        <w:pStyle w:val="a3"/>
        <w:jc w:val="center"/>
        <w:rPr>
          <w:rFonts w:ascii="Times New Roman" w:hAnsi="Times New Roman" w:cs="Times New Roman"/>
          <w:b/>
        </w:rPr>
      </w:pPr>
      <w:r w:rsidRPr="00EC2EF9">
        <w:rPr>
          <w:rFonts w:ascii="Times New Roman" w:hAnsi="Times New Roman" w:cs="Times New Roman"/>
          <w:b/>
        </w:rPr>
        <w:t>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1D6FD9" w:rsidRPr="00EC2EF9" w:rsidRDefault="001D6FD9" w:rsidP="00EC2EF9">
      <w:pPr>
        <w:pStyle w:val="a3"/>
        <w:jc w:val="center"/>
        <w:rPr>
          <w:rFonts w:ascii="Times New Roman" w:hAnsi="Times New Roman" w:cs="Times New Roman"/>
          <w:b/>
        </w:rPr>
      </w:pPr>
      <w:r w:rsidRPr="00EC2EF9">
        <w:rPr>
          <w:rFonts w:ascii="Times New Roman" w:hAnsi="Times New Roman" w:cs="Times New Roman"/>
          <w:b/>
        </w:rPr>
        <w:t>уведомления о несоответствии указанных в уведомлении о планируемом строительстве или</w:t>
      </w:r>
    </w:p>
    <w:p w:rsidR="001D6FD9" w:rsidRPr="00EC2EF9" w:rsidRDefault="001D6FD9" w:rsidP="00EC2EF9">
      <w:pPr>
        <w:pStyle w:val="a3"/>
        <w:jc w:val="center"/>
        <w:rPr>
          <w:rFonts w:ascii="Times New Roman" w:hAnsi="Times New Roman" w:cs="Times New Roman"/>
          <w:b/>
        </w:rPr>
      </w:pPr>
      <w:r w:rsidRPr="00EC2EF9">
        <w:rPr>
          <w:rFonts w:ascii="Times New Roman" w:hAnsi="Times New Roman" w:cs="Times New Roman"/>
          <w:b/>
        </w:rPr>
        <w:t>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w:t>
      </w:r>
    </w:p>
    <w:p w:rsidR="001D6FD9" w:rsidRPr="00EC2EF9" w:rsidRDefault="001D6FD9" w:rsidP="00EC2EF9">
      <w:pPr>
        <w:pStyle w:val="a3"/>
        <w:jc w:val="center"/>
        <w:rPr>
          <w:rFonts w:ascii="Times New Roman" w:hAnsi="Times New Roman" w:cs="Times New Roman"/>
          <w:b/>
        </w:rPr>
      </w:pPr>
      <w:r w:rsidRPr="00EC2EF9">
        <w:rPr>
          <w:rFonts w:ascii="Times New Roman" w:hAnsi="Times New Roman" w:cs="Times New Roman"/>
          <w:b/>
        </w:rPr>
        <w:t>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1D6FD9" w:rsidRPr="00EC2EF9" w:rsidRDefault="001D6FD9" w:rsidP="00EC2EF9">
      <w:pPr>
        <w:pStyle w:val="a3"/>
        <w:jc w:val="center"/>
        <w:rPr>
          <w:rFonts w:ascii="Times New Roman" w:hAnsi="Times New Roman" w:cs="Times New Roman"/>
          <w:b/>
        </w:rPr>
      </w:pPr>
      <w:r w:rsidRPr="00EC2EF9">
        <w:rPr>
          <w:rFonts w:ascii="Times New Roman" w:hAnsi="Times New Roman" w:cs="Times New Roman"/>
          <w:b/>
        </w:rPr>
        <w:t>(далее – уведомление)</w:t>
      </w:r>
    </w:p>
    <w:p w:rsidR="001D6FD9" w:rsidRDefault="001D6FD9" w:rsidP="001D6FD9">
      <w:pPr>
        <w:spacing w:after="0"/>
        <w:ind w:right="13"/>
        <w:jc w:val="center"/>
      </w:pPr>
      <w:r>
        <w:rPr>
          <w:rFonts w:ascii="Times New Roman" w:eastAsia="Times New Roman" w:hAnsi="Times New Roman" w:cs="Times New Roman"/>
          <w:b/>
          <w:sz w:val="24"/>
        </w:rPr>
        <w:t xml:space="preserve"> </w:t>
      </w:r>
    </w:p>
    <w:p w:rsidR="001D6FD9" w:rsidRDefault="001D6FD9" w:rsidP="001D6FD9">
      <w:pPr>
        <w:spacing w:after="0"/>
        <w:ind w:left="-5" w:hanging="10"/>
      </w:pPr>
      <w:r>
        <w:rPr>
          <w:rFonts w:ascii="Times New Roman" w:eastAsia="Times New Roman" w:hAnsi="Times New Roman" w:cs="Times New Roman"/>
          <w:sz w:val="24"/>
        </w:rPr>
        <w:t xml:space="preserve">_________________________________________________________________________________  </w:t>
      </w:r>
    </w:p>
    <w:p w:rsidR="001D6FD9" w:rsidRPr="00FA1178" w:rsidRDefault="001D6FD9" w:rsidP="00FA1178">
      <w:pPr>
        <w:spacing w:after="0" w:line="216" w:lineRule="auto"/>
        <w:ind w:left="456" w:hanging="250"/>
        <w:jc w:val="center"/>
        <w:rPr>
          <w:i/>
        </w:rPr>
      </w:pPr>
      <w:r w:rsidRPr="00FA1178">
        <w:rPr>
          <w:rFonts w:ascii="Times New Roman" w:eastAsia="Times New Roman" w:hAnsi="Times New Roman" w:cs="Times New Roman"/>
          <w:i/>
          <w:sz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DD7791" w:rsidRDefault="00DD7791" w:rsidP="001D6FD9">
      <w:pPr>
        <w:spacing w:after="5" w:line="269" w:lineRule="auto"/>
        <w:ind w:left="-5" w:hanging="10"/>
        <w:rPr>
          <w:rFonts w:ascii="Times New Roman" w:eastAsia="Times New Roman" w:hAnsi="Times New Roman" w:cs="Times New Roman"/>
          <w:sz w:val="24"/>
        </w:rPr>
      </w:pPr>
    </w:p>
    <w:p w:rsidR="001D6FD9" w:rsidRDefault="001D6FD9" w:rsidP="00DD7791">
      <w:pPr>
        <w:spacing w:after="5" w:line="269" w:lineRule="auto"/>
        <w:ind w:left="-5" w:hanging="10"/>
        <w:jc w:val="both"/>
      </w:pPr>
      <w:r>
        <w:rPr>
          <w:rFonts w:ascii="Times New Roman" w:eastAsia="Times New Roman" w:hAnsi="Times New Roman" w:cs="Times New Roman"/>
          <w:sz w:val="24"/>
        </w:rPr>
        <w:t xml:space="preserve">по результатам рассмотрения заявления о выдаче дубликата уведомления от ___________ № ____________ принято решение об отказе в выдаче дубликата уведомления. </w:t>
      </w:r>
    </w:p>
    <w:p w:rsidR="001D6FD9" w:rsidRDefault="001D6FD9" w:rsidP="001D6FD9">
      <w:pPr>
        <w:spacing w:after="0"/>
      </w:pPr>
      <w:r>
        <w:rPr>
          <w:rFonts w:ascii="Times New Roman" w:eastAsia="Times New Roman" w:hAnsi="Times New Roman" w:cs="Times New Roman"/>
          <w:sz w:val="24"/>
        </w:rPr>
        <w:t xml:space="preserve"> </w:t>
      </w:r>
    </w:p>
    <w:tbl>
      <w:tblPr>
        <w:tblStyle w:val="TableGrid"/>
        <w:tblW w:w="10281" w:type="dxa"/>
        <w:tblInd w:w="-108" w:type="dxa"/>
        <w:tblCellMar>
          <w:top w:w="9" w:type="dxa"/>
          <w:left w:w="106" w:type="dxa"/>
          <w:right w:w="115" w:type="dxa"/>
        </w:tblCellMar>
        <w:tblLook w:val="04A0" w:firstRow="1" w:lastRow="0" w:firstColumn="1" w:lastColumn="0" w:noHBand="0" w:noVBand="1"/>
      </w:tblPr>
      <w:tblGrid>
        <w:gridCol w:w="2306"/>
        <w:gridCol w:w="4320"/>
        <w:gridCol w:w="3655"/>
      </w:tblGrid>
      <w:tr w:rsidR="001D6FD9" w:rsidTr="00112361">
        <w:trPr>
          <w:trHeight w:val="1178"/>
        </w:trPr>
        <w:tc>
          <w:tcPr>
            <w:tcW w:w="1846" w:type="dxa"/>
            <w:tcBorders>
              <w:top w:val="single" w:sz="4" w:space="0" w:color="000000"/>
              <w:left w:val="single" w:sz="4" w:space="0" w:color="000000"/>
              <w:bottom w:val="single" w:sz="4" w:space="0" w:color="000000"/>
              <w:right w:val="single" w:sz="4" w:space="0" w:color="000000"/>
            </w:tcBorders>
          </w:tcPr>
          <w:p w:rsidR="001D6FD9" w:rsidRDefault="001D6FD9" w:rsidP="00112361">
            <w:pPr>
              <w:ind w:left="5"/>
              <w:jc w:val="center"/>
            </w:pPr>
            <w:r>
              <w:rPr>
                <w:rFonts w:ascii="Times New Roman" w:eastAsia="Times New Roman" w:hAnsi="Times New Roman" w:cs="Times New Roman"/>
                <w:sz w:val="24"/>
              </w:rPr>
              <w:t xml:space="preserve">№ пункта </w:t>
            </w:r>
          </w:p>
          <w:p w:rsidR="001D6FD9" w:rsidRDefault="001D6FD9" w:rsidP="00112361">
            <w:pPr>
              <w:jc w:val="center"/>
            </w:pPr>
            <w:r>
              <w:rPr>
                <w:rFonts w:ascii="Times New Roman" w:eastAsia="Times New Roman" w:hAnsi="Times New Roman" w:cs="Times New Roman"/>
                <w:sz w:val="24"/>
              </w:rPr>
              <w:t xml:space="preserve">Административного регламента </w:t>
            </w:r>
          </w:p>
        </w:tc>
        <w:tc>
          <w:tcPr>
            <w:tcW w:w="4551" w:type="dxa"/>
            <w:tcBorders>
              <w:top w:val="single" w:sz="4" w:space="0" w:color="000000"/>
              <w:left w:val="single" w:sz="4" w:space="0" w:color="000000"/>
              <w:bottom w:val="single" w:sz="4" w:space="0" w:color="000000"/>
              <w:right w:val="single" w:sz="4" w:space="0" w:color="000000"/>
            </w:tcBorders>
          </w:tcPr>
          <w:p w:rsidR="001D6FD9" w:rsidRDefault="001D6FD9" w:rsidP="00112361">
            <w:pPr>
              <w:spacing w:line="238" w:lineRule="auto"/>
              <w:jc w:val="center"/>
            </w:pPr>
            <w:r>
              <w:rPr>
                <w:rFonts w:ascii="Times New Roman" w:eastAsia="Times New Roman" w:hAnsi="Times New Roman" w:cs="Times New Roman"/>
                <w:sz w:val="24"/>
              </w:rPr>
              <w:t xml:space="preserve">Наименование основания для отказа в выдаче дубликата уведомления в </w:t>
            </w:r>
          </w:p>
          <w:p w:rsidR="001D6FD9" w:rsidRDefault="001D6FD9" w:rsidP="00112361">
            <w:pPr>
              <w:ind w:left="4"/>
              <w:jc w:val="center"/>
            </w:pPr>
            <w:r>
              <w:rPr>
                <w:rFonts w:ascii="Times New Roman" w:eastAsia="Times New Roman" w:hAnsi="Times New Roman" w:cs="Times New Roman"/>
                <w:sz w:val="24"/>
              </w:rPr>
              <w:t xml:space="preserve">соответствии с Административным </w:t>
            </w:r>
          </w:p>
          <w:p w:rsidR="001D6FD9" w:rsidRDefault="001D6FD9" w:rsidP="00112361">
            <w:pPr>
              <w:ind w:left="2"/>
              <w:jc w:val="center"/>
            </w:pPr>
            <w:r>
              <w:rPr>
                <w:rFonts w:ascii="Times New Roman" w:eastAsia="Times New Roman" w:hAnsi="Times New Roman" w:cs="Times New Roman"/>
                <w:sz w:val="24"/>
              </w:rPr>
              <w:t xml:space="preserve">регламентом </w:t>
            </w:r>
          </w:p>
        </w:tc>
        <w:tc>
          <w:tcPr>
            <w:tcW w:w="3884" w:type="dxa"/>
            <w:tcBorders>
              <w:top w:val="single" w:sz="4" w:space="0" w:color="000000"/>
              <w:left w:val="single" w:sz="4" w:space="0" w:color="000000"/>
              <w:bottom w:val="single" w:sz="4" w:space="0" w:color="000000"/>
              <w:right w:val="single" w:sz="4" w:space="0" w:color="000000"/>
            </w:tcBorders>
            <w:vAlign w:val="center"/>
          </w:tcPr>
          <w:p w:rsidR="001D6FD9" w:rsidRDefault="001D6FD9" w:rsidP="00112361">
            <w:pPr>
              <w:jc w:val="center"/>
            </w:pPr>
            <w:r>
              <w:rPr>
                <w:rFonts w:ascii="Times New Roman" w:eastAsia="Times New Roman" w:hAnsi="Times New Roman" w:cs="Times New Roman"/>
                <w:sz w:val="24"/>
              </w:rPr>
              <w:t>Разъяснение причин отказа в выдаче дубликата уведомления</w:t>
            </w:r>
            <w:r>
              <w:rPr>
                <w:rFonts w:ascii="Times New Roman" w:eastAsia="Times New Roman" w:hAnsi="Times New Roman" w:cs="Times New Roman"/>
                <w:sz w:val="37"/>
                <w:vertAlign w:val="subscript"/>
              </w:rPr>
              <w:t xml:space="preserve"> </w:t>
            </w:r>
          </w:p>
        </w:tc>
      </w:tr>
      <w:tr w:rsidR="001D6FD9" w:rsidTr="00112361">
        <w:trPr>
          <w:trHeight w:val="1032"/>
        </w:trPr>
        <w:tc>
          <w:tcPr>
            <w:tcW w:w="1846" w:type="dxa"/>
            <w:tcBorders>
              <w:top w:val="single" w:sz="4" w:space="0" w:color="000000"/>
              <w:left w:val="single" w:sz="4" w:space="0" w:color="000000"/>
              <w:bottom w:val="single" w:sz="4" w:space="0" w:color="000000"/>
              <w:right w:val="single" w:sz="4" w:space="0" w:color="000000"/>
            </w:tcBorders>
          </w:tcPr>
          <w:p w:rsidR="001D6FD9" w:rsidRDefault="001D6FD9" w:rsidP="00112361">
            <w:pPr>
              <w:ind w:left="9"/>
              <w:jc w:val="center"/>
            </w:pPr>
            <w:r>
              <w:rPr>
                <w:rFonts w:ascii="Times New Roman" w:eastAsia="Times New Roman" w:hAnsi="Times New Roman" w:cs="Times New Roman"/>
                <w:sz w:val="24"/>
              </w:rPr>
              <w:t xml:space="preserve">пункт 2.28 </w:t>
            </w:r>
          </w:p>
        </w:tc>
        <w:tc>
          <w:tcPr>
            <w:tcW w:w="4551" w:type="dxa"/>
            <w:tcBorders>
              <w:top w:val="single" w:sz="4" w:space="0" w:color="000000"/>
              <w:left w:val="single" w:sz="4" w:space="0" w:color="000000"/>
              <w:bottom w:val="single" w:sz="4" w:space="0" w:color="000000"/>
              <w:right w:val="single" w:sz="4" w:space="0" w:color="000000"/>
            </w:tcBorders>
          </w:tcPr>
          <w:p w:rsidR="001D6FD9" w:rsidRDefault="001D6FD9" w:rsidP="00112361">
            <w:pPr>
              <w:spacing w:after="3" w:line="238" w:lineRule="auto"/>
              <w:ind w:left="2"/>
            </w:pPr>
            <w:r>
              <w:rPr>
                <w:rFonts w:ascii="Times New Roman" w:eastAsia="Times New Roman" w:hAnsi="Times New Roman" w:cs="Times New Roman"/>
                <w:sz w:val="24"/>
              </w:rPr>
              <w:t xml:space="preserve">несоответствие заявителя кругу лиц, указанных в пункте 2.2 </w:t>
            </w:r>
          </w:p>
          <w:p w:rsidR="001D6FD9" w:rsidRDefault="001D6FD9" w:rsidP="00112361">
            <w:pPr>
              <w:ind w:left="2"/>
            </w:pPr>
            <w:r>
              <w:rPr>
                <w:rFonts w:ascii="Times New Roman" w:eastAsia="Times New Roman" w:hAnsi="Times New Roman" w:cs="Times New Roman"/>
                <w:sz w:val="24"/>
              </w:rPr>
              <w:t>Административного регламента</w:t>
            </w:r>
            <w:r>
              <w:rPr>
                <w:rFonts w:ascii="Times New Roman" w:eastAsia="Times New Roman" w:hAnsi="Times New Roman" w:cs="Times New Roman"/>
                <w:sz w:val="37"/>
                <w:vertAlign w:val="subscript"/>
              </w:rPr>
              <w:t xml:space="preserve"> </w:t>
            </w:r>
          </w:p>
        </w:tc>
        <w:tc>
          <w:tcPr>
            <w:tcW w:w="3884" w:type="dxa"/>
            <w:tcBorders>
              <w:top w:val="single" w:sz="4" w:space="0" w:color="000000"/>
              <w:left w:val="single" w:sz="4" w:space="0" w:color="000000"/>
              <w:bottom w:val="single" w:sz="4" w:space="0" w:color="000000"/>
              <w:right w:val="single" w:sz="4" w:space="0" w:color="000000"/>
            </w:tcBorders>
          </w:tcPr>
          <w:p w:rsidR="001D6FD9" w:rsidRDefault="001D6FD9" w:rsidP="00112361">
            <w:r>
              <w:rPr>
                <w:rFonts w:ascii="Times New Roman" w:eastAsia="Times New Roman" w:hAnsi="Times New Roman" w:cs="Times New Roman"/>
                <w:i/>
                <w:sz w:val="24"/>
              </w:rPr>
              <w:t xml:space="preserve">Указываются основания такого вывода </w:t>
            </w:r>
          </w:p>
        </w:tc>
      </w:tr>
    </w:tbl>
    <w:p w:rsidR="001D6FD9" w:rsidRDefault="001D6FD9" w:rsidP="001D6FD9">
      <w:pPr>
        <w:spacing w:after="5" w:line="216" w:lineRule="auto"/>
        <w:ind w:left="-15" w:firstLine="708"/>
      </w:pPr>
      <w:r>
        <w:rPr>
          <w:rFonts w:ascii="Times New Roman" w:eastAsia="Times New Roman" w:hAnsi="Times New Roman" w:cs="Times New Roman"/>
          <w:sz w:val="24"/>
        </w:rPr>
        <w:t>Вы вправе повторно обратиться с заявлением о выдаче дубликата уведомления после устранения указанных нарушений.</w:t>
      </w:r>
      <w:r>
        <w:rPr>
          <w:rFonts w:ascii="Times New Roman" w:eastAsia="Times New Roman" w:hAnsi="Times New Roman" w:cs="Times New Roman"/>
          <w:sz w:val="37"/>
          <w:vertAlign w:val="subscript"/>
        </w:rPr>
        <w:t xml:space="preserve"> </w:t>
      </w:r>
    </w:p>
    <w:p w:rsidR="001D6FD9" w:rsidRDefault="001D6FD9" w:rsidP="001D6FD9">
      <w:pPr>
        <w:spacing w:after="0"/>
        <w:ind w:left="10" w:right="64" w:hanging="10"/>
        <w:jc w:val="right"/>
      </w:pPr>
      <w:r>
        <w:rPr>
          <w:rFonts w:ascii="Times New Roman" w:eastAsia="Times New Roman" w:hAnsi="Times New Roman" w:cs="Times New Roman"/>
          <w:sz w:val="24"/>
        </w:rPr>
        <w:t xml:space="preserve">Данный отказ может быть обжалован в досудебном порядке путем направления жалобы в </w:t>
      </w:r>
    </w:p>
    <w:p w:rsidR="001D6FD9" w:rsidRDefault="001D6FD9" w:rsidP="001D6FD9">
      <w:pPr>
        <w:spacing w:after="0" w:line="328" w:lineRule="auto"/>
        <w:ind w:left="-5" w:hanging="10"/>
      </w:pPr>
      <w:r>
        <w:rPr>
          <w:rFonts w:ascii="Times New Roman" w:eastAsia="Times New Roman" w:hAnsi="Times New Roman" w:cs="Times New Roman"/>
          <w:sz w:val="24"/>
        </w:rPr>
        <w:lastRenderedPageBreak/>
        <w:t>___________________________________________________________________________________</w:t>
      </w:r>
      <w:bookmarkStart w:id="0" w:name="_GoBack"/>
      <w:bookmarkEnd w:id="0"/>
      <w:r>
        <w:rPr>
          <w:rFonts w:ascii="Times New Roman" w:eastAsia="Times New Roman" w:hAnsi="Times New Roman" w:cs="Times New Roman"/>
          <w:sz w:val="24"/>
        </w:rPr>
        <w:t xml:space="preserve">_________________________________________________________, а также в судебном порядке. </w:t>
      </w:r>
    </w:p>
    <w:p w:rsidR="001D6FD9" w:rsidRDefault="001D6FD9" w:rsidP="00E16C27">
      <w:pPr>
        <w:spacing w:after="5" w:line="269" w:lineRule="auto"/>
      </w:pPr>
      <w:r>
        <w:rPr>
          <w:rFonts w:ascii="Times New Roman" w:eastAsia="Times New Roman" w:hAnsi="Times New Roman" w:cs="Times New Roman"/>
          <w:sz w:val="24"/>
        </w:rPr>
        <w:t xml:space="preserve">Дополнительно </w:t>
      </w:r>
      <w:proofErr w:type="gramStart"/>
      <w:r>
        <w:rPr>
          <w:rFonts w:ascii="Times New Roman" w:eastAsia="Times New Roman" w:hAnsi="Times New Roman" w:cs="Times New Roman"/>
          <w:sz w:val="24"/>
        </w:rPr>
        <w:t>информируем:_</w:t>
      </w:r>
      <w:proofErr w:type="gramEnd"/>
      <w:r>
        <w:rPr>
          <w:rFonts w:ascii="Times New Roman" w:eastAsia="Times New Roman" w:hAnsi="Times New Roman" w:cs="Times New Roman"/>
          <w:sz w:val="24"/>
        </w:rPr>
        <w:t>____________________________________</w:t>
      </w:r>
      <w:r w:rsidR="00E16C27">
        <w:rPr>
          <w:rFonts w:ascii="Times New Roman" w:eastAsia="Times New Roman" w:hAnsi="Times New Roman" w:cs="Times New Roman"/>
          <w:sz w:val="24"/>
        </w:rPr>
        <w:t>_________________</w:t>
      </w:r>
    </w:p>
    <w:p w:rsidR="001D6FD9" w:rsidRDefault="001D6FD9" w:rsidP="001D6FD9">
      <w:pPr>
        <w:spacing w:after="0"/>
      </w:pPr>
      <w:r>
        <w:rPr>
          <w:rFonts w:ascii="Times New Roman" w:eastAsia="Times New Roman" w:hAnsi="Times New Roman" w:cs="Times New Roman"/>
          <w:sz w:val="28"/>
        </w:rPr>
        <w:t>_____________________________________________________________________</w:t>
      </w:r>
      <w:r>
        <w:rPr>
          <w:rFonts w:ascii="Times New Roman" w:eastAsia="Times New Roman" w:hAnsi="Times New Roman" w:cs="Times New Roman"/>
          <w:sz w:val="24"/>
        </w:rPr>
        <w:t xml:space="preserve"> </w:t>
      </w:r>
    </w:p>
    <w:p w:rsidR="001D6FD9" w:rsidRDefault="001D6FD9" w:rsidP="001D6FD9">
      <w:pPr>
        <w:spacing w:after="30" w:line="250" w:lineRule="auto"/>
        <w:ind w:left="2673" w:hanging="1870"/>
      </w:pPr>
      <w:r>
        <w:rPr>
          <w:rFonts w:ascii="Times New Roman" w:eastAsia="Times New Roman" w:hAnsi="Times New Roman" w:cs="Times New Roman"/>
          <w:sz w:val="20"/>
        </w:rPr>
        <w:t xml:space="preserve">(указывается информация, необходимая для устранения причин отказа в выдаче дубликата уведомления, а также иная дополнительная информация при наличии) </w:t>
      </w:r>
    </w:p>
    <w:p w:rsidR="001D6FD9" w:rsidRDefault="001D6FD9" w:rsidP="001D6FD9">
      <w:pPr>
        <w:spacing w:after="9"/>
      </w:pPr>
      <w:r>
        <w:rPr>
          <w:rFonts w:ascii="Times New Roman" w:eastAsia="Times New Roman" w:hAnsi="Times New Roman" w:cs="Times New Roman"/>
          <w:sz w:val="24"/>
        </w:rPr>
        <w:t xml:space="preserve"> </w:t>
      </w:r>
    </w:p>
    <w:p w:rsidR="001D6FD9" w:rsidRDefault="001D6FD9" w:rsidP="001D6FD9">
      <w:pPr>
        <w:spacing w:after="0"/>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p>
    <w:p w:rsidR="001D6FD9" w:rsidRDefault="001D6FD9" w:rsidP="001D6FD9">
      <w:pPr>
        <w:spacing w:after="17"/>
        <w:ind w:left="-29"/>
      </w:pPr>
      <w:r>
        <w:rPr>
          <w:noProof/>
        </w:rPr>
        <mc:AlternateContent>
          <mc:Choice Requires="wpg">
            <w:drawing>
              <wp:inline distT="0" distB="0" distL="0" distR="0" wp14:anchorId="591363D7" wp14:editId="57EA11A3">
                <wp:extent cx="6013979" cy="6108"/>
                <wp:effectExtent l="0" t="0" r="0" b="0"/>
                <wp:docPr id="187043" name="Group 187043"/>
                <wp:cNvGraphicFramePr/>
                <a:graphic xmlns:a="http://schemas.openxmlformats.org/drawingml/2006/main">
                  <a:graphicData uri="http://schemas.microsoft.com/office/word/2010/wordprocessingGroup">
                    <wpg:wgp>
                      <wpg:cNvGrpSpPr/>
                      <wpg:grpSpPr>
                        <a:xfrm>
                          <a:off x="0" y="0"/>
                          <a:ext cx="6013979" cy="6108"/>
                          <a:chOff x="0" y="0"/>
                          <a:chExt cx="6013979" cy="6108"/>
                        </a:xfrm>
                      </wpg:grpSpPr>
                      <wps:wsp>
                        <wps:cNvPr id="193243" name="Shape 193243"/>
                        <wps:cNvSpPr/>
                        <wps:spPr>
                          <a:xfrm>
                            <a:off x="0" y="0"/>
                            <a:ext cx="1981266" cy="9144"/>
                          </a:xfrm>
                          <a:custGeom>
                            <a:avLst/>
                            <a:gdLst/>
                            <a:ahLst/>
                            <a:cxnLst/>
                            <a:rect l="0" t="0" r="0" b="0"/>
                            <a:pathLst>
                              <a:path w="1981266" h="9144">
                                <a:moveTo>
                                  <a:pt x="0" y="0"/>
                                </a:moveTo>
                                <a:lnTo>
                                  <a:pt x="1981266" y="0"/>
                                </a:lnTo>
                                <a:lnTo>
                                  <a:pt x="198126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3244" name="Shape 193244"/>
                        <wps:cNvSpPr/>
                        <wps:spPr>
                          <a:xfrm>
                            <a:off x="2359259" y="0"/>
                            <a:ext cx="1080704" cy="9144"/>
                          </a:xfrm>
                          <a:custGeom>
                            <a:avLst/>
                            <a:gdLst/>
                            <a:ahLst/>
                            <a:cxnLst/>
                            <a:rect l="0" t="0" r="0" b="0"/>
                            <a:pathLst>
                              <a:path w="1080704" h="9144">
                                <a:moveTo>
                                  <a:pt x="0" y="0"/>
                                </a:moveTo>
                                <a:lnTo>
                                  <a:pt x="1080704" y="0"/>
                                </a:lnTo>
                                <a:lnTo>
                                  <a:pt x="108070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3245" name="Shape 193245"/>
                        <wps:cNvSpPr/>
                        <wps:spPr>
                          <a:xfrm>
                            <a:off x="3889477" y="0"/>
                            <a:ext cx="2124501" cy="9144"/>
                          </a:xfrm>
                          <a:custGeom>
                            <a:avLst/>
                            <a:gdLst/>
                            <a:ahLst/>
                            <a:cxnLst/>
                            <a:rect l="0" t="0" r="0" b="0"/>
                            <a:pathLst>
                              <a:path w="2124501" h="9144">
                                <a:moveTo>
                                  <a:pt x="0" y="0"/>
                                </a:moveTo>
                                <a:lnTo>
                                  <a:pt x="2124501" y="0"/>
                                </a:lnTo>
                                <a:lnTo>
                                  <a:pt x="212450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8419EA0" id="Group 187043" o:spid="_x0000_s1026" style="width:473.55pt;height:.5pt;mso-position-horizontal-relative:char;mso-position-vertical-relative:line" coordsize="60139,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">
                <v:shape id="Shape 193243" o:spid="_x0000_s1027" style="position:absolute;width:19812;height:91;visibility:visible;mso-wrap-style:square;v-text-anchor:top" coordsize="198126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" path="m,l1981266,r,9144l,9144,,e" fillcolor="black" stroked="f" strokeweight="0">
                  <v:stroke miterlimit="83231f" joinstyle="miter"/>
                  <v:path arrowok="t" textboxrect="0,0,1981266,9144"/>
                </v:shape>
                <v:shape id="Shape 193244" o:spid="_x0000_s1028" style="position:absolute;left:23592;width:10807;height:91;visibility:visible;mso-wrap-style:square;v-text-anchor:top" coordsize="108070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" path="m,l1080704,r,9144l,9144,,e" fillcolor="black" stroked="f" strokeweight="0">
                  <v:stroke miterlimit="83231f" joinstyle="miter"/>
                  <v:path arrowok="t" textboxrect="0,0,1080704,9144"/>
                </v:shape>
                <v:shape id="Shape 193245" o:spid="_x0000_s1029" style="position:absolute;left:38894;width:21245;height:91;visibility:visible;mso-wrap-style:square;v-text-anchor:top" coordsize="212450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" path="m,l2124501,r,9144l,9144,,e" fillcolor="black" stroked="f" strokeweight="0">
                  <v:stroke miterlimit="83231f" joinstyle="miter"/>
                  <v:path arrowok="t" textboxrect="0,0,2124501,9144"/>
                </v:shape>
                <w10:anchorlock/>
              </v:group>
            </w:pict>
          </mc:Fallback>
        </mc:AlternateContent>
      </w:r>
    </w:p>
    <w:p w:rsidR="001D6FD9" w:rsidRDefault="001D6FD9" w:rsidP="001D6FD9">
      <w:pPr>
        <w:tabs>
          <w:tab w:val="center" w:pos="1530"/>
          <w:tab w:val="center" w:pos="3387"/>
          <w:tab w:val="center" w:pos="4533"/>
          <w:tab w:val="center" w:pos="5741"/>
          <w:tab w:val="center" w:pos="7765"/>
        </w:tabs>
        <w:spacing w:after="30" w:line="250" w:lineRule="auto"/>
      </w:pPr>
      <w:r>
        <w:tab/>
      </w:r>
      <w:r>
        <w:rPr>
          <w:rFonts w:ascii="Times New Roman" w:eastAsia="Times New Roman" w:hAnsi="Times New Roman" w:cs="Times New Roman"/>
          <w:sz w:val="20"/>
        </w:rPr>
        <w:t xml:space="preserve">(должность)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(подпись)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(фамилия, имя, отчество </w:t>
      </w:r>
    </w:p>
    <w:p w:rsidR="001D6FD9" w:rsidRDefault="001D6FD9" w:rsidP="001D6FD9">
      <w:pPr>
        <w:spacing w:after="30" w:line="250" w:lineRule="auto"/>
        <w:ind w:left="7169" w:hanging="10"/>
      </w:pPr>
      <w:r>
        <w:rPr>
          <w:rFonts w:ascii="Times New Roman" w:eastAsia="Times New Roman" w:hAnsi="Times New Roman" w:cs="Times New Roman"/>
          <w:sz w:val="20"/>
        </w:rPr>
        <w:t xml:space="preserve">(при наличии) </w:t>
      </w:r>
    </w:p>
    <w:p w:rsidR="001D6FD9" w:rsidRDefault="001D6FD9" w:rsidP="001D6FD9">
      <w:pPr>
        <w:spacing w:after="0"/>
        <w:ind w:left="-5" w:hanging="10"/>
      </w:pPr>
      <w:r>
        <w:rPr>
          <w:rFonts w:ascii="Times New Roman" w:eastAsia="Times New Roman" w:hAnsi="Times New Roman" w:cs="Times New Roman"/>
          <w:sz w:val="24"/>
        </w:rPr>
        <w:t xml:space="preserve">Дата </w:t>
      </w:r>
    </w:p>
    <w:p w:rsidR="001D6FD9" w:rsidRDefault="001D6FD9" w:rsidP="001D6FD9">
      <w:pPr>
        <w:spacing w:after="0"/>
        <w:ind w:left="-5" w:hanging="10"/>
      </w:pPr>
      <w:r>
        <w:rPr>
          <w:rFonts w:ascii="Times New Roman" w:eastAsia="Times New Roman" w:hAnsi="Times New Roman" w:cs="Times New Roman"/>
          <w:sz w:val="24"/>
        </w:rPr>
        <w:t xml:space="preserve">*Сведения об ИНН в отношении иностранного юридического лица не указываются. </w:t>
      </w:r>
    </w:p>
    <w:p w:rsidR="008A5C57" w:rsidRPr="009B3ADF" w:rsidRDefault="001D6FD9" w:rsidP="00C25FD8">
      <w:pPr>
        <w:spacing w:after="0"/>
        <w:ind w:left="-5" w:hanging="10"/>
      </w:pPr>
      <w:r>
        <w:rPr>
          <w:rFonts w:ascii="Times New Roman" w:eastAsia="Times New Roman" w:hAnsi="Times New Roman" w:cs="Times New Roman"/>
          <w:sz w:val="24"/>
        </w:rPr>
        <w:t xml:space="preserve">**Нужное подчеркнуть. </w:t>
      </w:r>
    </w:p>
    <w:sectPr w:rsidR="008A5C57" w:rsidRPr="009B3ADF" w:rsidSect="00B17D01">
      <w:headerReference w:type="default" r:id="rId10"/>
      <w:pgSz w:w="11906" w:h="16838"/>
      <w:pgMar w:top="1060" w:right="849" w:bottom="1134" w:left="1281"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4D42" w:rsidRDefault="00EE4D42">
      <w:pPr>
        <w:spacing w:after="0" w:line="240" w:lineRule="auto"/>
      </w:pPr>
      <w:r>
        <w:separator/>
      </w:r>
    </w:p>
  </w:endnote>
  <w:endnote w:type="continuationSeparator" w:id="0">
    <w:p w:rsidR="00EE4D42" w:rsidRDefault="00EE4D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4D42" w:rsidRDefault="00EE4D42">
      <w:pPr>
        <w:spacing w:after="0" w:line="240" w:lineRule="auto"/>
      </w:pPr>
      <w:r>
        <w:separator/>
      </w:r>
    </w:p>
  </w:footnote>
  <w:footnote w:type="continuationSeparator" w:id="0">
    <w:p w:rsidR="00EE4D42" w:rsidRDefault="00EE4D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6CC0" w:rsidRDefault="00D30056">
    <w:r>
      <w:tab/>
    </w:r>
    <w:r>
      <w:tab/>
    </w:r>
    <w:r>
      <w:tab/>
    </w:r>
    <w:r>
      <w:tab/>
    </w:r>
    <w:r>
      <w:tab/>
    </w:r>
    <w:r>
      <w:tab/>
    </w:r>
    <w:r>
      <w:tab/>
    </w:r>
    <w:r>
      <w:tab/>
    </w:r>
    <w:r>
      <w:tab/>
    </w:r>
    <w:r>
      <w:tab/>
    </w:r>
    <w:r>
      <w:tab/>
      <w:t>ПРОЕКТ</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71F7E"/>
    <w:multiLevelType w:val="hybridMultilevel"/>
    <w:tmpl w:val="A08CA27A"/>
    <w:lvl w:ilvl="0" w:tplc="931E8142">
      <w:start w:val="1"/>
      <w:numFmt w:val="decimal"/>
      <w:lvlText w:val="%1."/>
      <w:lvlJc w:val="left"/>
      <w:pPr>
        <w:ind w:left="11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500A4B6">
      <w:start w:val="1"/>
      <w:numFmt w:val="lowerLetter"/>
      <w:lvlText w:val="%2"/>
      <w:lvlJc w:val="left"/>
      <w:pPr>
        <w:ind w:left="34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ADAF8CE">
      <w:start w:val="1"/>
      <w:numFmt w:val="lowerRoman"/>
      <w:lvlText w:val="%3"/>
      <w:lvlJc w:val="left"/>
      <w:pPr>
        <w:ind w:left="41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E723300">
      <w:start w:val="1"/>
      <w:numFmt w:val="decimal"/>
      <w:lvlText w:val="%4"/>
      <w:lvlJc w:val="left"/>
      <w:pPr>
        <w:ind w:left="48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73C48F4">
      <w:start w:val="1"/>
      <w:numFmt w:val="lowerLetter"/>
      <w:lvlText w:val="%5"/>
      <w:lvlJc w:val="left"/>
      <w:pPr>
        <w:ind w:left="55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1A84900">
      <w:start w:val="1"/>
      <w:numFmt w:val="lowerRoman"/>
      <w:lvlText w:val="%6"/>
      <w:lvlJc w:val="left"/>
      <w:pPr>
        <w:ind w:left="62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9DEDC48">
      <w:start w:val="1"/>
      <w:numFmt w:val="decimal"/>
      <w:lvlText w:val="%7"/>
      <w:lvlJc w:val="left"/>
      <w:pPr>
        <w:ind w:left="70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48CB942">
      <w:start w:val="1"/>
      <w:numFmt w:val="lowerLetter"/>
      <w:lvlText w:val="%8"/>
      <w:lvlJc w:val="left"/>
      <w:pPr>
        <w:ind w:left="77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E9C5D84">
      <w:start w:val="1"/>
      <w:numFmt w:val="lowerRoman"/>
      <w:lvlText w:val="%9"/>
      <w:lvlJc w:val="left"/>
      <w:pPr>
        <w:ind w:left="84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0A6C7D45"/>
    <w:multiLevelType w:val="multilevel"/>
    <w:tmpl w:val="435691CA"/>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33"/>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1B5A0D12"/>
    <w:multiLevelType w:val="multilevel"/>
    <w:tmpl w:val="24E82864"/>
    <w:lvl w:ilvl="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9"/>
      <w:numFmt w:val="decimal"/>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1F507D90"/>
    <w:multiLevelType w:val="hybridMultilevel"/>
    <w:tmpl w:val="C50C14FE"/>
    <w:lvl w:ilvl="0" w:tplc="A1A60D26">
      <w:start w:val="4"/>
      <w:numFmt w:val="upperRoman"/>
      <w:lvlText w:val="%1."/>
      <w:lvlJc w:val="left"/>
      <w:pPr>
        <w:ind w:left="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B4C8F12A">
      <w:start w:val="1"/>
      <w:numFmt w:val="lowerLetter"/>
      <w:lvlText w:val="%2"/>
      <w:lvlJc w:val="left"/>
      <w:pPr>
        <w:ind w:left="170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7C36B6DE">
      <w:start w:val="1"/>
      <w:numFmt w:val="lowerRoman"/>
      <w:lvlText w:val="%3"/>
      <w:lvlJc w:val="left"/>
      <w:pPr>
        <w:ind w:left="242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DF8A58A2">
      <w:start w:val="1"/>
      <w:numFmt w:val="decimal"/>
      <w:lvlText w:val="%4"/>
      <w:lvlJc w:val="left"/>
      <w:pPr>
        <w:ind w:left="314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BD504896">
      <w:start w:val="1"/>
      <w:numFmt w:val="lowerLetter"/>
      <w:lvlText w:val="%5"/>
      <w:lvlJc w:val="left"/>
      <w:pPr>
        <w:ind w:left="386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12883A2C">
      <w:start w:val="1"/>
      <w:numFmt w:val="lowerRoman"/>
      <w:lvlText w:val="%6"/>
      <w:lvlJc w:val="left"/>
      <w:pPr>
        <w:ind w:left="458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0C546418">
      <w:start w:val="1"/>
      <w:numFmt w:val="decimal"/>
      <w:lvlText w:val="%7"/>
      <w:lvlJc w:val="left"/>
      <w:pPr>
        <w:ind w:left="530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7FE63B6A">
      <w:start w:val="1"/>
      <w:numFmt w:val="lowerLetter"/>
      <w:lvlText w:val="%8"/>
      <w:lvlJc w:val="left"/>
      <w:pPr>
        <w:ind w:left="602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BD8AF0DA">
      <w:start w:val="1"/>
      <w:numFmt w:val="lowerRoman"/>
      <w:lvlText w:val="%9"/>
      <w:lvlJc w:val="left"/>
      <w:pPr>
        <w:ind w:left="674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21AA1D11"/>
    <w:multiLevelType w:val="hybridMultilevel"/>
    <w:tmpl w:val="7C58DEC2"/>
    <w:lvl w:ilvl="0" w:tplc="740691E8">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19E5DF2">
      <w:start w:val="1"/>
      <w:numFmt w:val="lowerLetter"/>
      <w:lvlText w:val="%2"/>
      <w:lvlJc w:val="left"/>
      <w:pPr>
        <w:ind w:left="34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9022498">
      <w:start w:val="1"/>
      <w:numFmt w:val="lowerRoman"/>
      <w:lvlText w:val="%3"/>
      <w:lvlJc w:val="left"/>
      <w:pPr>
        <w:ind w:left="41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E744ECC">
      <w:start w:val="1"/>
      <w:numFmt w:val="decimal"/>
      <w:lvlText w:val="%4"/>
      <w:lvlJc w:val="left"/>
      <w:pPr>
        <w:ind w:left="49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69EFEB6">
      <w:start w:val="1"/>
      <w:numFmt w:val="lowerLetter"/>
      <w:lvlText w:val="%5"/>
      <w:lvlJc w:val="left"/>
      <w:pPr>
        <w:ind w:left="56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1F2B352">
      <w:start w:val="1"/>
      <w:numFmt w:val="lowerRoman"/>
      <w:lvlText w:val="%6"/>
      <w:lvlJc w:val="left"/>
      <w:pPr>
        <w:ind w:left="63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148842A">
      <w:start w:val="1"/>
      <w:numFmt w:val="decimal"/>
      <w:lvlText w:val="%7"/>
      <w:lvlJc w:val="left"/>
      <w:pPr>
        <w:ind w:left="70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554E308">
      <w:start w:val="1"/>
      <w:numFmt w:val="lowerLetter"/>
      <w:lvlText w:val="%8"/>
      <w:lvlJc w:val="left"/>
      <w:pPr>
        <w:ind w:left="77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C0822F4">
      <w:start w:val="1"/>
      <w:numFmt w:val="lowerRoman"/>
      <w:lvlText w:val="%9"/>
      <w:lvlJc w:val="left"/>
      <w:pPr>
        <w:ind w:left="85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943290E"/>
    <w:multiLevelType w:val="hybridMultilevel"/>
    <w:tmpl w:val="798A4832"/>
    <w:lvl w:ilvl="0" w:tplc="12EC3686">
      <w:start w:val="1"/>
      <w:numFmt w:val="decimal"/>
      <w:lvlText w:val="%1."/>
      <w:lvlJc w:val="left"/>
      <w:pPr>
        <w:ind w:left="9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B76CE32">
      <w:start w:val="1"/>
      <w:numFmt w:val="lowerLetter"/>
      <w:lvlText w:val="%2"/>
      <w:lvlJc w:val="left"/>
      <w:pPr>
        <w:ind w:left="28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62A8B2C">
      <w:start w:val="1"/>
      <w:numFmt w:val="lowerRoman"/>
      <w:lvlText w:val="%3"/>
      <w:lvlJc w:val="left"/>
      <w:pPr>
        <w:ind w:left="35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2528AB4">
      <w:start w:val="1"/>
      <w:numFmt w:val="decimal"/>
      <w:lvlText w:val="%4"/>
      <w:lvlJc w:val="left"/>
      <w:pPr>
        <w:ind w:left="42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D426FC0">
      <w:start w:val="1"/>
      <w:numFmt w:val="lowerLetter"/>
      <w:lvlText w:val="%5"/>
      <w:lvlJc w:val="left"/>
      <w:pPr>
        <w:ind w:left="49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69C846E">
      <w:start w:val="1"/>
      <w:numFmt w:val="lowerRoman"/>
      <w:lvlText w:val="%6"/>
      <w:lvlJc w:val="left"/>
      <w:pPr>
        <w:ind w:left="56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C684F0C">
      <w:start w:val="1"/>
      <w:numFmt w:val="decimal"/>
      <w:lvlText w:val="%7"/>
      <w:lvlJc w:val="left"/>
      <w:pPr>
        <w:ind w:left="64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77417A2">
      <w:start w:val="1"/>
      <w:numFmt w:val="lowerLetter"/>
      <w:lvlText w:val="%8"/>
      <w:lvlJc w:val="left"/>
      <w:pPr>
        <w:ind w:left="71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2106932">
      <w:start w:val="1"/>
      <w:numFmt w:val="lowerRoman"/>
      <w:lvlText w:val="%9"/>
      <w:lvlJc w:val="left"/>
      <w:pPr>
        <w:ind w:left="78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2F6A356A"/>
    <w:multiLevelType w:val="hybridMultilevel"/>
    <w:tmpl w:val="D11A8B8E"/>
    <w:lvl w:ilvl="0" w:tplc="2A08EE4E">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31ECCB8">
      <w:start w:val="1"/>
      <w:numFmt w:val="lowerLetter"/>
      <w:lvlText w:val="%2"/>
      <w:lvlJc w:val="left"/>
      <w:pPr>
        <w:ind w:left="44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D121072">
      <w:start w:val="1"/>
      <w:numFmt w:val="lowerRoman"/>
      <w:lvlText w:val="%3"/>
      <w:lvlJc w:val="left"/>
      <w:pPr>
        <w:ind w:left="51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4AC47BC">
      <w:start w:val="1"/>
      <w:numFmt w:val="decimal"/>
      <w:lvlText w:val="%4"/>
      <w:lvlJc w:val="left"/>
      <w:pPr>
        <w:ind w:left="58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0F6003A">
      <w:start w:val="1"/>
      <w:numFmt w:val="lowerLetter"/>
      <w:lvlText w:val="%5"/>
      <w:lvlJc w:val="left"/>
      <w:pPr>
        <w:ind w:left="66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116A620">
      <w:start w:val="1"/>
      <w:numFmt w:val="lowerRoman"/>
      <w:lvlText w:val="%6"/>
      <w:lvlJc w:val="left"/>
      <w:pPr>
        <w:ind w:left="73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3DE5886">
      <w:start w:val="1"/>
      <w:numFmt w:val="decimal"/>
      <w:lvlText w:val="%7"/>
      <w:lvlJc w:val="left"/>
      <w:pPr>
        <w:ind w:left="80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9B8F346">
      <w:start w:val="1"/>
      <w:numFmt w:val="lowerLetter"/>
      <w:lvlText w:val="%8"/>
      <w:lvlJc w:val="left"/>
      <w:pPr>
        <w:ind w:left="87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47E000A">
      <w:start w:val="1"/>
      <w:numFmt w:val="lowerRoman"/>
      <w:lvlText w:val="%9"/>
      <w:lvlJc w:val="left"/>
      <w:pPr>
        <w:ind w:left="94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F837D37"/>
    <w:multiLevelType w:val="multilevel"/>
    <w:tmpl w:val="E228B308"/>
    <w:lvl w:ilvl="0">
      <w:start w:val="5"/>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305B4633"/>
    <w:multiLevelType w:val="multilevel"/>
    <w:tmpl w:val="AAECAAA0"/>
    <w:lvl w:ilvl="0">
      <w:start w:val="4"/>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9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312929BB"/>
    <w:multiLevelType w:val="multilevel"/>
    <w:tmpl w:val="2E2E12B0"/>
    <w:lvl w:ilvl="0">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3647004A"/>
    <w:multiLevelType w:val="hybridMultilevel"/>
    <w:tmpl w:val="80408094"/>
    <w:lvl w:ilvl="0" w:tplc="50C2A4C4">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75EC7AC">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BFCA9D0">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68895A4">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19895B4">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81829A4">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18EE90E">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E90FBEE">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864AFA8">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386714AB"/>
    <w:multiLevelType w:val="hybridMultilevel"/>
    <w:tmpl w:val="437418DA"/>
    <w:lvl w:ilvl="0" w:tplc="B7C47238">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6941BA0">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4A85E7A">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B28E142">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690413A">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43807DE">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E2CC5EE">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7DE1250">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5AE3EF0">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450F18C0"/>
    <w:multiLevelType w:val="hybridMultilevel"/>
    <w:tmpl w:val="74B4872A"/>
    <w:lvl w:ilvl="0" w:tplc="D932F4C2">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EC60FF8">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46CB2D0">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CF6389A">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E62E04C">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10AA29E">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89814FE">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F4A093C">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D9A555C">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451B621C"/>
    <w:multiLevelType w:val="multilevel"/>
    <w:tmpl w:val="19D68726"/>
    <w:lvl w:ilvl="0">
      <w:start w:val="4"/>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5"/>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9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49103C05"/>
    <w:multiLevelType w:val="hybridMultilevel"/>
    <w:tmpl w:val="8C9E0290"/>
    <w:lvl w:ilvl="0" w:tplc="AFFAA4B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22E9556">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5BC10A4">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6122362">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5700C06">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3589EA0">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A5A09AA">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96A98F6">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FF0AA20">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15:restartNumberingAfterBreak="0">
    <w:nsid w:val="4A4C1815"/>
    <w:multiLevelType w:val="hybridMultilevel"/>
    <w:tmpl w:val="24D8F7D2"/>
    <w:lvl w:ilvl="0" w:tplc="C14CFAE4">
      <w:start w:val="1"/>
      <w:numFmt w:val="decimal"/>
      <w:lvlText w:val="%1."/>
      <w:lvlJc w:val="left"/>
      <w:pPr>
        <w:ind w:left="9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A34F646">
      <w:start w:val="1"/>
      <w:numFmt w:val="lowerLetter"/>
      <w:lvlText w:val="%2"/>
      <w:lvlJc w:val="left"/>
      <w:pPr>
        <w:ind w:left="29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CB678AA">
      <w:start w:val="1"/>
      <w:numFmt w:val="lowerRoman"/>
      <w:lvlText w:val="%3"/>
      <w:lvlJc w:val="left"/>
      <w:pPr>
        <w:ind w:left="36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6EEE47E">
      <w:start w:val="1"/>
      <w:numFmt w:val="decimal"/>
      <w:lvlText w:val="%4"/>
      <w:lvlJc w:val="left"/>
      <w:pPr>
        <w:ind w:left="43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960FDC2">
      <w:start w:val="1"/>
      <w:numFmt w:val="lowerLetter"/>
      <w:lvlText w:val="%5"/>
      <w:lvlJc w:val="left"/>
      <w:pPr>
        <w:ind w:left="50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7861700">
      <w:start w:val="1"/>
      <w:numFmt w:val="lowerRoman"/>
      <w:lvlText w:val="%6"/>
      <w:lvlJc w:val="left"/>
      <w:pPr>
        <w:ind w:left="58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21A57FA">
      <w:start w:val="1"/>
      <w:numFmt w:val="decimal"/>
      <w:lvlText w:val="%7"/>
      <w:lvlJc w:val="left"/>
      <w:pPr>
        <w:ind w:left="65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20EC1F6">
      <w:start w:val="1"/>
      <w:numFmt w:val="lowerLetter"/>
      <w:lvlText w:val="%8"/>
      <w:lvlJc w:val="left"/>
      <w:pPr>
        <w:ind w:left="72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348DF84">
      <w:start w:val="1"/>
      <w:numFmt w:val="lowerRoman"/>
      <w:lvlText w:val="%9"/>
      <w:lvlJc w:val="left"/>
      <w:pPr>
        <w:ind w:left="79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15:restartNumberingAfterBreak="0">
    <w:nsid w:val="61E607B3"/>
    <w:multiLevelType w:val="hybridMultilevel"/>
    <w:tmpl w:val="2EB65EEE"/>
    <w:lvl w:ilvl="0" w:tplc="601C9CD4">
      <w:start w:val="5"/>
      <w:numFmt w:val="upperRoman"/>
      <w:pStyle w:val="1"/>
      <w:lvlText w:val="%1."/>
      <w:lvlJc w:val="left"/>
      <w:pPr>
        <w:ind w:left="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E8803832">
      <w:start w:val="1"/>
      <w:numFmt w:val="lowerLetter"/>
      <w:lvlText w:val="%2"/>
      <w:lvlJc w:val="left"/>
      <w:pPr>
        <w:ind w:left="18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4ED6E356">
      <w:start w:val="1"/>
      <w:numFmt w:val="lowerRoman"/>
      <w:lvlText w:val="%3"/>
      <w:lvlJc w:val="left"/>
      <w:pPr>
        <w:ind w:left="25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1DC4377A">
      <w:start w:val="1"/>
      <w:numFmt w:val="decimal"/>
      <w:lvlText w:val="%4"/>
      <w:lvlJc w:val="left"/>
      <w:pPr>
        <w:ind w:left="32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B91032AC">
      <w:start w:val="1"/>
      <w:numFmt w:val="lowerLetter"/>
      <w:lvlText w:val="%5"/>
      <w:lvlJc w:val="left"/>
      <w:pPr>
        <w:ind w:left="39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3FF87602">
      <w:start w:val="1"/>
      <w:numFmt w:val="lowerRoman"/>
      <w:lvlText w:val="%6"/>
      <w:lvlJc w:val="left"/>
      <w:pPr>
        <w:ind w:left="46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C750D8FA">
      <w:start w:val="1"/>
      <w:numFmt w:val="decimal"/>
      <w:lvlText w:val="%7"/>
      <w:lvlJc w:val="left"/>
      <w:pPr>
        <w:ind w:left="54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8B98BC44">
      <w:start w:val="1"/>
      <w:numFmt w:val="lowerLetter"/>
      <w:lvlText w:val="%8"/>
      <w:lvlJc w:val="left"/>
      <w:pPr>
        <w:ind w:left="61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143203CC">
      <w:start w:val="1"/>
      <w:numFmt w:val="lowerRoman"/>
      <w:lvlText w:val="%9"/>
      <w:lvlJc w:val="left"/>
      <w:pPr>
        <w:ind w:left="68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7" w15:restartNumberingAfterBreak="0">
    <w:nsid w:val="7A611ECA"/>
    <w:multiLevelType w:val="hybridMultilevel"/>
    <w:tmpl w:val="C5584B4C"/>
    <w:lvl w:ilvl="0" w:tplc="FEE8AD8C">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E422FCA">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6F60E32">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22664B8">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1A44450">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DF43444">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D2CB372">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B7E79DE">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5BCBAE6">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15:restartNumberingAfterBreak="0">
    <w:nsid w:val="7C1744F4"/>
    <w:multiLevelType w:val="hybridMultilevel"/>
    <w:tmpl w:val="F9CEF592"/>
    <w:lvl w:ilvl="0" w:tplc="7416FCF8">
      <w:start w:val="1"/>
      <w:numFmt w:val="decimal"/>
      <w:lvlText w:val="%1)"/>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F7AFFE8">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BE6CF76">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CEE5FDC">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9485A3E">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AEC1372">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3DEF718">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D3624F8">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538053C">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15:restartNumberingAfterBreak="0">
    <w:nsid w:val="7D946914"/>
    <w:multiLevelType w:val="hybridMultilevel"/>
    <w:tmpl w:val="D228BE30"/>
    <w:lvl w:ilvl="0" w:tplc="AC3AB7FE">
      <w:start w:val="3"/>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682BF20">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B2C3414">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9F271D8">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4DC67B2">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3A41166">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02A4E80">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DA48934">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7C8EE30">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 w15:restartNumberingAfterBreak="0">
    <w:nsid w:val="7EFF51DC"/>
    <w:multiLevelType w:val="hybridMultilevel"/>
    <w:tmpl w:val="443869FA"/>
    <w:lvl w:ilvl="0" w:tplc="0D060EE2">
      <w:start w:val="1"/>
      <w:numFmt w:val="decimal"/>
      <w:lvlText w:val="%1."/>
      <w:lvlJc w:val="left"/>
      <w:pPr>
        <w:ind w:left="3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6AAA974">
      <w:start w:val="1"/>
      <w:numFmt w:val="lowerLetter"/>
      <w:lvlText w:val="%2"/>
      <w:lvlJc w:val="left"/>
      <w:pPr>
        <w:ind w:left="17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406C52C">
      <w:start w:val="1"/>
      <w:numFmt w:val="lowerRoman"/>
      <w:lvlText w:val="%3"/>
      <w:lvlJc w:val="left"/>
      <w:pPr>
        <w:ind w:left="25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C7813E0">
      <w:start w:val="1"/>
      <w:numFmt w:val="decimal"/>
      <w:lvlText w:val="%4"/>
      <w:lvlJc w:val="left"/>
      <w:pPr>
        <w:ind w:left="32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B04BA14">
      <w:start w:val="1"/>
      <w:numFmt w:val="lowerLetter"/>
      <w:lvlText w:val="%5"/>
      <w:lvlJc w:val="left"/>
      <w:pPr>
        <w:ind w:left="39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64E6F1E">
      <w:start w:val="1"/>
      <w:numFmt w:val="lowerRoman"/>
      <w:lvlText w:val="%6"/>
      <w:lvlJc w:val="left"/>
      <w:pPr>
        <w:ind w:left="46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17CC0DA">
      <w:start w:val="1"/>
      <w:numFmt w:val="decimal"/>
      <w:lvlText w:val="%7"/>
      <w:lvlJc w:val="left"/>
      <w:pPr>
        <w:ind w:left="53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742767E">
      <w:start w:val="1"/>
      <w:numFmt w:val="lowerLetter"/>
      <w:lvlText w:val="%8"/>
      <w:lvlJc w:val="left"/>
      <w:pPr>
        <w:ind w:left="61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1364B04">
      <w:start w:val="1"/>
      <w:numFmt w:val="lowerRoman"/>
      <w:lvlText w:val="%9"/>
      <w:lvlJc w:val="left"/>
      <w:pPr>
        <w:ind w:left="68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 w15:restartNumberingAfterBreak="0">
    <w:nsid w:val="7F0E0F47"/>
    <w:multiLevelType w:val="hybridMultilevel"/>
    <w:tmpl w:val="AC28186C"/>
    <w:lvl w:ilvl="0" w:tplc="3F82EA58">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554B95A">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52255E4">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D8E6236">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778A806">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154BBD0">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1AE0DD0">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5787004">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852981A">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17"/>
  </w:num>
  <w:num w:numId="2">
    <w:abstractNumId w:val="14"/>
  </w:num>
  <w:num w:numId="3">
    <w:abstractNumId w:val="1"/>
  </w:num>
  <w:num w:numId="4">
    <w:abstractNumId w:val="15"/>
  </w:num>
  <w:num w:numId="5">
    <w:abstractNumId w:val="5"/>
  </w:num>
  <w:num w:numId="6">
    <w:abstractNumId w:val="0"/>
  </w:num>
  <w:num w:numId="7">
    <w:abstractNumId w:val="19"/>
  </w:num>
  <w:num w:numId="8">
    <w:abstractNumId w:val="4"/>
  </w:num>
  <w:num w:numId="9">
    <w:abstractNumId w:val="6"/>
  </w:num>
  <w:num w:numId="10">
    <w:abstractNumId w:val="20"/>
  </w:num>
  <w:num w:numId="11">
    <w:abstractNumId w:val="9"/>
  </w:num>
  <w:num w:numId="12">
    <w:abstractNumId w:val="10"/>
  </w:num>
  <w:num w:numId="13">
    <w:abstractNumId w:val="11"/>
  </w:num>
  <w:num w:numId="14">
    <w:abstractNumId w:val="21"/>
  </w:num>
  <w:num w:numId="15">
    <w:abstractNumId w:val="12"/>
  </w:num>
  <w:num w:numId="16">
    <w:abstractNumId w:val="2"/>
  </w:num>
  <w:num w:numId="17">
    <w:abstractNumId w:val="18"/>
  </w:num>
  <w:num w:numId="18">
    <w:abstractNumId w:val="3"/>
  </w:num>
  <w:num w:numId="19">
    <w:abstractNumId w:val="13"/>
  </w:num>
  <w:num w:numId="20">
    <w:abstractNumId w:val="8"/>
  </w:num>
  <w:num w:numId="21">
    <w:abstractNumId w:val="7"/>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FD9"/>
    <w:rsid w:val="000019D9"/>
    <w:rsid w:val="00027063"/>
    <w:rsid w:val="00034BE6"/>
    <w:rsid w:val="000C7F1C"/>
    <w:rsid w:val="000E4AE6"/>
    <w:rsid w:val="00113558"/>
    <w:rsid w:val="001D6FD9"/>
    <w:rsid w:val="001F1B07"/>
    <w:rsid w:val="00226FBE"/>
    <w:rsid w:val="00261BE8"/>
    <w:rsid w:val="00264D07"/>
    <w:rsid w:val="00267597"/>
    <w:rsid w:val="002829B7"/>
    <w:rsid w:val="002D2E8E"/>
    <w:rsid w:val="00370B06"/>
    <w:rsid w:val="00384B16"/>
    <w:rsid w:val="003B037D"/>
    <w:rsid w:val="003C00E6"/>
    <w:rsid w:val="003E16DF"/>
    <w:rsid w:val="00445560"/>
    <w:rsid w:val="004B62F8"/>
    <w:rsid w:val="004F245A"/>
    <w:rsid w:val="00511ABF"/>
    <w:rsid w:val="00557841"/>
    <w:rsid w:val="005B3265"/>
    <w:rsid w:val="00626DAC"/>
    <w:rsid w:val="006828BC"/>
    <w:rsid w:val="006A3359"/>
    <w:rsid w:val="006B0505"/>
    <w:rsid w:val="006F0443"/>
    <w:rsid w:val="00764A37"/>
    <w:rsid w:val="00786A64"/>
    <w:rsid w:val="007915F9"/>
    <w:rsid w:val="007B2CD5"/>
    <w:rsid w:val="007D7B49"/>
    <w:rsid w:val="008173C4"/>
    <w:rsid w:val="008621B1"/>
    <w:rsid w:val="008A5C57"/>
    <w:rsid w:val="008C1EDA"/>
    <w:rsid w:val="008C7F33"/>
    <w:rsid w:val="009310DD"/>
    <w:rsid w:val="009B39E6"/>
    <w:rsid w:val="009B3ADF"/>
    <w:rsid w:val="009D0AD5"/>
    <w:rsid w:val="00A0028C"/>
    <w:rsid w:val="00A65378"/>
    <w:rsid w:val="00AB1058"/>
    <w:rsid w:val="00B07415"/>
    <w:rsid w:val="00B17D01"/>
    <w:rsid w:val="00B35952"/>
    <w:rsid w:val="00B72878"/>
    <w:rsid w:val="00B957B3"/>
    <w:rsid w:val="00C25FD8"/>
    <w:rsid w:val="00C85431"/>
    <w:rsid w:val="00CE2D88"/>
    <w:rsid w:val="00CF205A"/>
    <w:rsid w:val="00D07BD8"/>
    <w:rsid w:val="00D30056"/>
    <w:rsid w:val="00D73BE0"/>
    <w:rsid w:val="00DA5514"/>
    <w:rsid w:val="00DD668F"/>
    <w:rsid w:val="00DD7791"/>
    <w:rsid w:val="00DE3659"/>
    <w:rsid w:val="00DF5ED0"/>
    <w:rsid w:val="00E02531"/>
    <w:rsid w:val="00E16C27"/>
    <w:rsid w:val="00E6116D"/>
    <w:rsid w:val="00EC2EF9"/>
    <w:rsid w:val="00EE4D42"/>
    <w:rsid w:val="00F61922"/>
    <w:rsid w:val="00F96EA4"/>
    <w:rsid w:val="00FA1178"/>
    <w:rsid w:val="00FA5828"/>
    <w:rsid w:val="00FA665E"/>
    <w:rsid w:val="00FC75BD"/>
    <w:rsid w:val="00FE61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1A4F3"/>
  <w15:chartTrackingRefBased/>
  <w15:docId w15:val="{8F3A8075-456F-4221-9DA9-D93A21A90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6FD9"/>
    <w:rPr>
      <w:rFonts w:ascii="Calibri" w:eastAsia="Calibri" w:hAnsi="Calibri" w:cs="Calibri"/>
      <w:color w:val="000000"/>
      <w:lang w:eastAsia="ru-RU"/>
    </w:rPr>
  </w:style>
  <w:style w:type="paragraph" w:styleId="1">
    <w:name w:val="heading 1"/>
    <w:next w:val="a"/>
    <w:link w:val="10"/>
    <w:uiPriority w:val="9"/>
    <w:unhideWhenUsed/>
    <w:qFormat/>
    <w:rsid w:val="001D6FD9"/>
    <w:pPr>
      <w:keepNext/>
      <w:keepLines/>
      <w:numPr>
        <w:numId w:val="22"/>
      </w:numPr>
      <w:spacing w:after="0"/>
      <w:ind w:left="1234" w:hanging="10"/>
      <w:jc w:val="center"/>
      <w:outlineLvl w:val="0"/>
    </w:pPr>
    <w:rPr>
      <w:rFonts w:ascii="Times New Roman" w:eastAsia="Times New Roman" w:hAnsi="Times New Roman" w:cs="Times New Roman"/>
      <w:b/>
      <w:color w:val="000000"/>
      <w:sz w:val="28"/>
      <w:lang w:eastAsia="ru-RU"/>
    </w:rPr>
  </w:style>
  <w:style w:type="paragraph" w:styleId="2">
    <w:name w:val="heading 2"/>
    <w:next w:val="a"/>
    <w:link w:val="20"/>
    <w:uiPriority w:val="9"/>
    <w:unhideWhenUsed/>
    <w:qFormat/>
    <w:rsid w:val="001D6FD9"/>
    <w:pPr>
      <w:keepNext/>
      <w:keepLines/>
      <w:spacing w:after="0"/>
      <w:outlineLvl w:val="1"/>
    </w:pPr>
    <w:rPr>
      <w:rFonts w:ascii="Times New Roman" w:eastAsia="Times New Roman" w:hAnsi="Times New Roman" w:cs="Times New Roman"/>
      <w:color w:val="000000"/>
      <w:sz w:val="24"/>
      <w:u w:val="single" w:color="00000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D6FD9"/>
    <w:rPr>
      <w:rFonts w:ascii="Times New Roman" w:eastAsia="Times New Roman" w:hAnsi="Times New Roman" w:cs="Times New Roman"/>
      <w:b/>
      <w:color w:val="000000"/>
      <w:sz w:val="28"/>
      <w:lang w:eastAsia="ru-RU"/>
    </w:rPr>
  </w:style>
  <w:style w:type="character" w:customStyle="1" w:styleId="20">
    <w:name w:val="Заголовок 2 Знак"/>
    <w:basedOn w:val="a0"/>
    <w:link w:val="2"/>
    <w:uiPriority w:val="9"/>
    <w:rsid w:val="001D6FD9"/>
    <w:rPr>
      <w:rFonts w:ascii="Times New Roman" w:eastAsia="Times New Roman" w:hAnsi="Times New Roman" w:cs="Times New Roman"/>
      <w:color w:val="000000"/>
      <w:sz w:val="24"/>
      <w:u w:val="single" w:color="000000"/>
      <w:lang w:eastAsia="ru-RU"/>
    </w:rPr>
  </w:style>
  <w:style w:type="table" w:customStyle="1" w:styleId="TableGrid">
    <w:name w:val="TableGrid"/>
    <w:rsid w:val="001D6FD9"/>
    <w:pPr>
      <w:spacing w:after="0" w:line="240" w:lineRule="auto"/>
    </w:pPr>
    <w:rPr>
      <w:rFonts w:eastAsiaTheme="minorEastAsia"/>
      <w:lang w:eastAsia="ru-RU"/>
    </w:rPr>
    <w:tblPr>
      <w:tblCellMar>
        <w:top w:w="0" w:type="dxa"/>
        <w:left w:w="0" w:type="dxa"/>
        <w:bottom w:w="0" w:type="dxa"/>
        <w:right w:w="0" w:type="dxa"/>
      </w:tblCellMar>
    </w:tblPr>
  </w:style>
  <w:style w:type="paragraph" w:styleId="a3">
    <w:name w:val="No Spacing"/>
    <w:uiPriority w:val="1"/>
    <w:qFormat/>
    <w:rsid w:val="007B2CD5"/>
    <w:pPr>
      <w:spacing w:after="0" w:line="240" w:lineRule="auto"/>
    </w:pPr>
  </w:style>
  <w:style w:type="paragraph" w:styleId="a4">
    <w:name w:val="footer"/>
    <w:basedOn w:val="a"/>
    <w:link w:val="a5"/>
    <w:uiPriority w:val="99"/>
    <w:unhideWhenUsed/>
    <w:rsid w:val="004B62F8"/>
    <w:pPr>
      <w:tabs>
        <w:tab w:val="center" w:pos="4677"/>
        <w:tab w:val="right" w:pos="9355"/>
      </w:tabs>
      <w:spacing w:after="0" w:line="240" w:lineRule="auto"/>
    </w:pPr>
  </w:style>
  <w:style w:type="character" w:customStyle="1" w:styleId="a5">
    <w:name w:val="Нижний колонтитул Знак"/>
    <w:basedOn w:val="a0"/>
    <w:link w:val="a4"/>
    <w:uiPriority w:val="99"/>
    <w:rsid w:val="004B62F8"/>
    <w:rPr>
      <w:rFonts w:ascii="Calibri" w:eastAsia="Calibri" w:hAnsi="Calibri" w:cs="Calibri"/>
      <w:color w:val="000000"/>
      <w:lang w:eastAsia="ru-RU"/>
    </w:rPr>
  </w:style>
  <w:style w:type="character" w:styleId="a6">
    <w:name w:val="Hyperlink"/>
    <w:basedOn w:val="a0"/>
    <w:uiPriority w:val="99"/>
    <w:unhideWhenUsed/>
    <w:rsid w:val="007915F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3" Type="http://schemas.openxmlformats.org/officeDocument/2006/relationships/settings" Target="settings.xml"/><Relationship Id="rId7" Type="http://schemas.openxmlformats.org/officeDocument/2006/relationships/hyperlink" Target="http://www.lubin.omskportal.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yandex.ru/clck/jsredir?bu=6sm6&amp;from=yandex.ru%3Byandsearch%3Bweb%3B%3B&amp;text=&amp;etext=2014.XgcgNiot2qUfxJ1t78jINhpkxf3EeZDVFbUjY8qISZk-cZziv60SSmd0mr433G7WaYLEkuvUnInWcmU7N-X7Vwl262d5aGBiCdNK4WBX7jD9kLqiDsmV74hMH9ZuzNYwlS5rmi6zpXz2xQ0v5pHb8mvkXd-RedrbUmXj3DSk1YXLNfvtDuQ0PJMAJ569wvQe.9ce4f59c8d76ca21d169733e18e7ba731a361571&amp;uuid=&amp;state=PEtFfuTeVD4jaxywoSUvtB2i7c0_vxGdKJBUN48dhRZvCoeh7Fr_QTl1jaFU0tAbqmYH2eDtCIUsUyo4OYvdqEj2rKNzaGXKOBUEmIlwOWEunJFLckf3fQ,,&amp;&amp;cst=AiuY0DBWFJ7q0qcCggtsKUmAgWIKcT71YAZYGEB6rkNPPKS4GhP09KXK49d9MgMhRzp2cxIyWuW8IEtXEBVoECO9qmLhaUe_wDU9kvCsRGOEyJI4uxddm8FRJXfeheIX1gzMTiQ2IUdHhjRByInLaUxTvwKlszx2raXL-d7n5DwqyD7sXOLCnlWy9W_3Luw2T6P3g2KHx5oudv8JBToc70SqrAJI5lF8lCbLeSYkHDzjCPVStaYkSI60V9eXxsKYUQT9_LYeY6_cGi1DTfVqhBS-f2529lUNPiprSHKxhvMa-QON8xM7FuafvVMjayPMdrWRESYlxWWJ16GLFuw7n2fV8TdcXVl8&amp;data=UlNrNmk5WktYejR0eWJFYk1LdmtxdGFleko4Zm92bHVNWnRxSjRMVEQ0REF5ZmlWaHJ3dXJhZmE5c1JfYlRvUUtKWGNPTGFfbVl1UXlpQ0RuRTVUMW04ckJnY04zZ2xCX0g2Qnl0TWc3SEEs&amp;sign=5c40f5d7de28495dc421f12f0d3337d4&amp;keyno=0&amp;b64e=2&amp;ref=orjY4mGPRjk5boDnW0uvlpAgqs5Jg3quM84KmdIKt3c,&amp;l10n=ru&amp;cts=154596870196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46</Pages>
  <Words>15608</Words>
  <Characters>88971</Characters>
  <Application>Microsoft Office Word</Application>
  <DocSecurity>0</DocSecurity>
  <Lines>741</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73</cp:revision>
  <dcterms:created xsi:type="dcterms:W3CDTF">2021-12-13T06:25:00Z</dcterms:created>
  <dcterms:modified xsi:type="dcterms:W3CDTF">2022-02-17T06:27:00Z</dcterms:modified>
</cp:coreProperties>
</file>