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DB32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14:paraId="0D48E43C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14:paraId="406887D2" w14:textId="77777777" w:rsidR="00D158A6" w:rsidRDefault="00D158A6" w:rsidP="00D158A6">
      <w:pPr>
        <w:pStyle w:val="ConsPlusNonformat"/>
        <w:widowControl/>
      </w:pPr>
      <w:r>
        <w:t xml:space="preserve">                             </w:t>
      </w:r>
    </w:p>
    <w:p w14:paraId="052F5BB5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4DDEF1F" w14:textId="77777777" w:rsidR="00D158A6" w:rsidRDefault="00D158A6" w:rsidP="00D158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12B2CDC" w14:textId="77777777" w:rsidR="00D158A6" w:rsidRPr="006A6657" w:rsidRDefault="00D158A6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064E165" w14:textId="5B324AA8" w:rsidR="00D158A6" w:rsidRPr="006A6657" w:rsidRDefault="006A6657" w:rsidP="00D158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6657">
        <w:rPr>
          <w:rFonts w:ascii="Times New Roman" w:hAnsi="Times New Roman" w:cs="Times New Roman"/>
          <w:sz w:val="28"/>
          <w:szCs w:val="28"/>
        </w:rPr>
        <w:t>24.10.2022</w:t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 w:rsidRPr="006A6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6657">
        <w:rPr>
          <w:rFonts w:ascii="Times New Roman" w:hAnsi="Times New Roman" w:cs="Times New Roman"/>
          <w:sz w:val="28"/>
          <w:szCs w:val="28"/>
        </w:rPr>
        <w:t>№ 213</w:t>
      </w:r>
    </w:p>
    <w:p w14:paraId="3927A1A1" w14:textId="77777777" w:rsidR="00D158A6" w:rsidRDefault="00D158A6" w:rsidP="00D158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C7E7C4E" w14:textId="1E0A8228" w:rsidR="00A0089B" w:rsidRPr="00097B3C" w:rsidRDefault="00D158A6" w:rsidP="00A0089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A0089B">
        <w:rPr>
          <w:rFonts w:ascii="Times New Roman" w:hAnsi="Times New Roman"/>
          <w:sz w:val="28"/>
          <w:szCs w:val="28"/>
        </w:rPr>
        <w:t>О внесении изменений</w:t>
      </w:r>
      <w:r w:rsidR="0052727B" w:rsidRPr="00A0089B">
        <w:rPr>
          <w:rFonts w:ascii="Times New Roman" w:hAnsi="Times New Roman"/>
          <w:sz w:val="28"/>
          <w:szCs w:val="28"/>
        </w:rPr>
        <w:t xml:space="preserve"> </w:t>
      </w:r>
      <w:r w:rsidRPr="00A0089B">
        <w:rPr>
          <w:rFonts w:ascii="Times New Roman" w:hAnsi="Times New Roman"/>
          <w:sz w:val="28"/>
          <w:szCs w:val="28"/>
        </w:rPr>
        <w:t xml:space="preserve">в постановление Администрации Магистрального сельского поселения Омского муниципального района Омской области от </w:t>
      </w:r>
      <w:r w:rsidR="00924188">
        <w:rPr>
          <w:rFonts w:ascii="Times New Roman" w:hAnsi="Times New Roman"/>
          <w:sz w:val="28"/>
          <w:szCs w:val="28"/>
        </w:rPr>
        <w:t>25.11.2020</w:t>
      </w:r>
      <w:r w:rsidR="00A0089B" w:rsidRPr="00A0089B">
        <w:rPr>
          <w:rFonts w:ascii="Times New Roman" w:hAnsi="Times New Roman"/>
          <w:sz w:val="28"/>
          <w:szCs w:val="28"/>
        </w:rPr>
        <w:t xml:space="preserve"> № </w:t>
      </w:r>
      <w:r w:rsidR="00924188">
        <w:rPr>
          <w:rFonts w:ascii="Times New Roman" w:hAnsi="Times New Roman"/>
          <w:sz w:val="28"/>
          <w:szCs w:val="28"/>
        </w:rPr>
        <w:t>157</w:t>
      </w:r>
      <w:r w:rsidRPr="00A0089B">
        <w:rPr>
          <w:rFonts w:ascii="Times New Roman" w:hAnsi="Times New Roman"/>
          <w:sz w:val="28"/>
          <w:szCs w:val="28"/>
        </w:rPr>
        <w:t xml:space="preserve"> </w:t>
      </w:r>
      <w:r w:rsidRPr="00097B3C">
        <w:rPr>
          <w:rFonts w:ascii="Times New Roman" w:hAnsi="Times New Roman"/>
          <w:sz w:val="28"/>
          <w:szCs w:val="28"/>
        </w:rPr>
        <w:t>«</w:t>
      </w:r>
      <w:r w:rsidR="00924188" w:rsidRPr="00097B3C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</w:t>
      </w:r>
      <w:r w:rsidR="00A0089B" w:rsidRPr="00097B3C">
        <w:rPr>
          <w:rFonts w:ascii="Times New Roman" w:hAnsi="Times New Roman"/>
          <w:sz w:val="28"/>
          <w:szCs w:val="28"/>
        </w:rPr>
        <w:t>»</w:t>
      </w:r>
    </w:p>
    <w:p w14:paraId="7F1AFBFB" w14:textId="77777777" w:rsidR="00A0089B" w:rsidRPr="002B0162" w:rsidRDefault="00A0089B" w:rsidP="002B016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404229" w14:textId="5C9A447B" w:rsidR="004D021C" w:rsidRPr="002B0162" w:rsidRDefault="00A0089B" w:rsidP="002B0162">
      <w:pPr>
        <w:pStyle w:val="a6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0162">
        <w:rPr>
          <w:rFonts w:ascii="Times New Roman" w:hAnsi="Times New Roman"/>
          <w:sz w:val="28"/>
          <w:szCs w:val="28"/>
        </w:rPr>
        <w:tab/>
        <w:t>В соответствии с Федеральным законом</w:t>
      </w:r>
      <w:r w:rsidR="004D021C" w:rsidRPr="002B0162">
        <w:rPr>
          <w:rFonts w:ascii="Times New Roman" w:hAnsi="Times New Roman"/>
          <w:sz w:val="28"/>
          <w:szCs w:val="28"/>
        </w:rPr>
        <w:t xml:space="preserve"> от 06.10.2003 № 131- ФЗ «Об об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щи</w:t>
      </w:r>
      <w:r w:rsidR="004D021C" w:rsidRPr="002B0162">
        <w:rPr>
          <w:rFonts w:ascii="Times New Roman" w:hAnsi="Times New Roman"/>
          <w:sz w:val="28"/>
          <w:szCs w:val="28"/>
        </w:rPr>
        <w:t>х при</w:t>
      </w:r>
      <w:r w:rsidR="004D021C" w:rsidRPr="002B0162">
        <w:rPr>
          <w:rStyle w:val="1"/>
          <w:rFonts w:eastAsia="Calibri"/>
          <w:sz w:val="28"/>
          <w:szCs w:val="28"/>
          <w:u w:val="none"/>
        </w:rPr>
        <w:t>нци</w:t>
      </w:r>
      <w:r w:rsidR="004D021C" w:rsidRPr="002B0162">
        <w:rPr>
          <w:rFonts w:ascii="Times New Roman" w:hAnsi="Times New Roman"/>
          <w:sz w:val="28"/>
          <w:szCs w:val="28"/>
        </w:rPr>
        <w:t>пах организации местного самоуправления в Российской Федерации», руководствуясь</w:t>
      </w:r>
      <w:r w:rsidR="00097B3C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 w:rsidR="00097B3C" w:rsidRPr="002B0162">
        <w:rPr>
          <w:rFonts w:ascii="Times New Roman" w:hAnsi="Times New Roman"/>
          <w:sz w:val="28"/>
          <w:szCs w:val="28"/>
        </w:rPr>
        <w:t>Омской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 от </w:t>
      </w:r>
      <w:r w:rsid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15.06.2022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310-п</w:t>
      </w:r>
      <w:r w:rsidRP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97B3C" w:rsidRP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"О внесении изменений в постановление Правительства Омской области от 24 июня 2015 года N 170-п</w:t>
      </w:r>
      <w:r w:rsidR="00D35604" w:rsidRPr="00097B3C">
        <w:rPr>
          <w:rFonts w:ascii="Times New Roman" w:eastAsia="Times New Roman" w:hAnsi="Times New Roman"/>
          <w:bCs/>
          <w:sz w:val="28"/>
          <w:szCs w:val="28"/>
          <w:lang w:eastAsia="ru-RU"/>
        </w:rPr>
        <w:t>""</w:t>
      </w:r>
      <w:r w:rsidR="002B016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2B016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21C" w:rsidRPr="00A0089B">
        <w:rPr>
          <w:rFonts w:ascii="Times New Roman" w:hAnsi="Times New Roman"/>
          <w:sz w:val="28"/>
          <w:szCs w:val="28"/>
        </w:rPr>
        <w:t>Уставом Магистрального сельского поселения Омского муниципального района Омской области</w:t>
      </w:r>
      <w:r w:rsidR="00D35604">
        <w:rPr>
          <w:rFonts w:ascii="Times New Roman" w:hAnsi="Times New Roman"/>
          <w:sz w:val="28"/>
          <w:szCs w:val="28"/>
        </w:rPr>
        <w:t>,</w:t>
      </w:r>
    </w:p>
    <w:p w14:paraId="6CCB8B06" w14:textId="77777777" w:rsidR="00D158A6" w:rsidRPr="00A0089B" w:rsidRDefault="00D158A6" w:rsidP="00D158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15FB0" w14:textId="3C1BB3E5" w:rsidR="00D158A6" w:rsidRDefault="0083747D" w:rsidP="002430B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158A6">
        <w:rPr>
          <w:rFonts w:ascii="Times New Roman" w:hAnsi="Times New Roman" w:cs="Times New Roman"/>
          <w:sz w:val="28"/>
          <w:szCs w:val="28"/>
        </w:rPr>
        <w:t>:</w:t>
      </w:r>
    </w:p>
    <w:p w14:paraId="660CF0D4" w14:textId="6B15743B" w:rsidR="004909FA" w:rsidRPr="00947DD2" w:rsidRDefault="002B0162" w:rsidP="00D35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1. </w:t>
      </w:r>
      <w:r w:rsidR="004909FA" w:rsidRPr="00947DD2">
        <w:rPr>
          <w:rFonts w:ascii="Times New Roman" w:hAnsi="Times New Roman"/>
          <w:sz w:val="28"/>
          <w:szCs w:val="28"/>
        </w:rPr>
        <w:t>Внес</w:t>
      </w:r>
      <w:r w:rsidR="00D35604" w:rsidRPr="00947DD2">
        <w:rPr>
          <w:rFonts w:ascii="Times New Roman" w:hAnsi="Times New Roman"/>
          <w:sz w:val="28"/>
          <w:szCs w:val="28"/>
        </w:rPr>
        <w:t>ти А</w:t>
      </w:r>
      <w:r w:rsidRPr="00947DD2">
        <w:rPr>
          <w:rFonts w:ascii="Times New Roman" w:hAnsi="Times New Roman"/>
          <w:bCs/>
          <w:sz w:val="28"/>
          <w:szCs w:val="28"/>
        </w:rPr>
        <w:t>дминистративн</w:t>
      </w:r>
      <w:r w:rsidR="00D35604" w:rsidRPr="00947DD2">
        <w:rPr>
          <w:rFonts w:ascii="Times New Roman" w:hAnsi="Times New Roman"/>
          <w:bCs/>
          <w:sz w:val="28"/>
          <w:szCs w:val="28"/>
        </w:rPr>
        <w:t>ый</w:t>
      </w:r>
      <w:r w:rsidRPr="00947DD2">
        <w:rPr>
          <w:rFonts w:ascii="Times New Roman" w:hAnsi="Times New Roman"/>
          <w:bCs/>
          <w:sz w:val="28"/>
          <w:szCs w:val="28"/>
        </w:rPr>
        <w:t xml:space="preserve"> регламент </w:t>
      </w:r>
      <w:r w:rsidR="00D35604" w:rsidRPr="00947DD2"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сервитута», утвержденный постановлением Администрации Магистрального сельского поселения Омского муниципального района Омской области от 25.11.2020 № 157 «Об утверждении Административного регламента предоставления муниципальной услуги «Выдача разрешения на использование земельного участка, находящегося в собственности Магистрального сельского поселения Омского муниципального района Омской области, без предоставления земельного участка и установления сервитута»  </w:t>
      </w:r>
      <w:r w:rsidR="0052727B" w:rsidRPr="00947DD2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 w:rsidR="00D35604" w:rsidRPr="00947DD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228BEB45" w14:textId="797589A8" w:rsidR="00C743AD" w:rsidRPr="0025635B" w:rsidRDefault="002B0162" w:rsidP="00C74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7DD2">
        <w:rPr>
          <w:sz w:val="28"/>
          <w:szCs w:val="28"/>
        </w:rPr>
        <w:t>1.1</w:t>
      </w:r>
      <w:r w:rsidR="00B808A2" w:rsidRPr="00947DD2">
        <w:rPr>
          <w:sz w:val="28"/>
          <w:szCs w:val="28"/>
        </w:rPr>
        <w:t xml:space="preserve">. </w:t>
      </w:r>
      <w:r w:rsidR="00C743AD">
        <w:rPr>
          <w:sz w:val="28"/>
          <w:szCs w:val="28"/>
          <w:shd w:val="clear" w:color="auto" w:fill="FFFFFF"/>
        </w:rPr>
        <w:t xml:space="preserve">Подраздел </w:t>
      </w:r>
      <w:r w:rsidR="005F413D">
        <w:rPr>
          <w:sz w:val="28"/>
          <w:szCs w:val="28"/>
          <w:shd w:val="clear" w:color="auto" w:fill="FFFFFF"/>
        </w:rPr>
        <w:t>15 дополнить пунктом 30</w:t>
      </w:r>
      <w:r w:rsidR="00C743AD">
        <w:rPr>
          <w:sz w:val="28"/>
          <w:szCs w:val="28"/>
          <w:shd w:val="clear" w:color="auto" w:fill="FFFFFF"/>
        </w:rPr>
        <w:t>.1</w:t>
      </w:r>
      <w:r w:rsidR="00C743AD" w:rsidRPr="0025635B">
        <w:rPr>
          <w:sz w:val="28"/>
          <w:szCs w:val="28"/>
        </w:rPr>
        <w:t> следующего содержания:</w:t>
      </w:r>
    </w:p>
    <w:p w14:paraId="6CCD6BCA" w14:textId="54EE2C19" w:rsidR="00C743AD" w:rsidRPr="0025635B" w:rsidRDefault="005F413D" w:rsidP="00C74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C743AD">
        <w:rPr>
          <w:sz w:val="28"/>
          <w:szCs w:val="28"/>
        </w:rPr>
        <w:t>.1</w:t>
      </w:r>
      <w:r w:rsidR="00C743AD" w:rsidRPr="0025635B">
        <w:rPr>
          <w:sz w:val="28"/>
          <w:szCs w:val="28"/>
        </w:rPr>
        <w:t xml:space="preserve">. Размещение объектов, указанных в подпунктах 19, 20, 22 - 24, 25 (за исключением </w:t>
      </w:r>
      <w:proofErr w:type="spellStart"/>
      <w:r w:rsidR="00C743AD" w:rsidRPr="0025635B">
        <w:rPr>
          <w:sz w:val="28"/>
          <w:szCs w:val="28"/>
        </w:rPr>
        <w:t>велопарковок</w:t>
      </w:r>
      <w:proofErr w:type="spellEnd"/>
      <w:r w:rsidR="00C743AD" w:rsidRPr="0025635B">
        <w:rPr>
          <w:sz w:val="28"/>
          <w:szCs w:val="28"/>
        </w:rPr>
        <w:t xml:space="preserve">), 27 (за исключением площадок для выгула собак), 28 - 30 </w:t>
      </w:r>
      <w:r w:rsidR="00C743AD">
        <w:rPr>
          <w:sz w:val="28"/>
          <w:szCs w:val="28"/>
        </w:rPr>
        <w:t xml:space="preserve">Перечня </w:t>
      </w:r>
      <w:r w:rsidR="00C743AD" w:rsidRPr="00994A29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в </w:t>
      </w:r>
      <w:r w:rsidR="00C743AD" w:rsidRPr="00994A29">
        <w:rPr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</w:t>
      </w:r>
      <w:r w:rsidR="00C743AD">
        <w:rPr>
          <w:sz w:val="28"/>
          <w:szCs w:val="28"/>
        </w:rPr>
        <w:t xml:space="preserve"> (утвержденного </w:t>
      </w:r>
      <w:hyperlink r:id="rId6" w:history="1">
        <w:r w:rsidR="00C743AD" w:rsidRPr="00C743AD">
          <w:rPr>
            <w:sz w:val="28"/>
            <w:szCs w:val="28"/>
          </w:rPr>
          <w:t>Постановление</w:t>
        </w:r>
      </w:hyperlink>
      <w:r w:rsidR="00C743AD" w:rsidRPr="00C743AD">
        <w:rPr>
          <w:sz w:val="28"/>
          <w:szCs w:val="28"/>
        </w:rPr>
        <w:t xml:space="preserve">м </w:t>
      </w:r>
      <w:r w:rsidR="00C743AD" w:rsidRPr="00994A29">
        <w:rPr>
          <w:sz w:val="28"/>
          <w:szCs w:val="28"/>
        </w:rPr>
        <w:t>Правительства Российской Федерации от 3 декабря 2014 года N 1300</w:t>
      </w:r>
      <w:r w:rsidR="00C743AD">
        <w:rPr>
          <w:sz w:val="28"/>
          <w:szCs w:val="28"/>
        </w:rPr>
        <w:t xml:space="preserve">), </w:t>
      </w:r>
      <w:r w:rsidR="00C743AD" w:rsidRPr="0025635B">
        <w:rPr>
          <w:sz w:val="28"/>
          <w:szCs w:val="28"/>
        </w:rPr>
        <w:t>на земельных участках осуществляется за плату, если иное не установлено федеральным законодательством.</w:t>
      </w:r>
      <w:r>
        <w:rPr>
          <w:sz w:val="28"/>
          <w:szCs w:val="28"/>
        </w:rPr>
        <w:t>».</w:t>
      </w:r>
    </w:p>
    <w:p w14:paraId="4F543A40" w14:textId="2E2D8FF3" w:rsidR="005F413D" w:rsidRPr="0025635B" w:rsidRDefault="005F413D" w:rsidP="005F413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947DD2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Подраздел 16 дополнить пунктом 31.1</w:t>
      </w:r>
      <w:r w:rsidRPr="0025635B">
        <w:rPr>
          <w:sz w:val="28"/>
          <w:szCs w:val="28"/>
        </w:rPr>
        <w:t> следующего содержания:</w:t>
      </w:r>
    </w:p>
    <w:p w14:paraId="1FAD074A" w14:textId="4007961F" w:rsidR="00C743AD" w:rsidRPr="0025635B" w:rsidRDefault="005F413D" w:rsidP="00C743A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«31.1. </w:t>
      </w:r>
      <w:r w:rsidR="00C743AD" w:rsidRPr="0025635B">
        <w:rPr>
          <w:sz w:val="28"/>
          <w:szCs w:val="28"/>
        </w:rPr>
        <w:t>Размер платы за размещение объектов, указанных в абзаце первом настоящего пункта, определяется в соответствии с Порядком</w:t>
      </w:r>
      <w:r w:rsidR="00C743AD" w:rsidRPr="0025635B">
        <w:rPr>
          <w:sz w:val="28"/>
          <w:szCs w:val="28"/>
          <w:shd w:val="clear" w:color="auto" w:fill="FFFFFF"/>
        </w:rPr>
        <w:t xml:space="preserve"> и условиями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утвержденного постановлением Правительства Омской обл</w:t>
      </w:r>
      <w:r>
        <w:rPr>
          <w:sz w:val="28"/>
          <w:szCs w:val="28"/>
          <w:shd w:val="clear" w:color="auto" w:fill="FFFFFF"/>
        </w:rPr>
        <w:t>асти от 24 июня 2015 г. N 170-п</w:t>
      </w:r>
      <w:r>
        <w:rPr>
          <w:sz w:val="28"/>
          <w:szCs w:val="28"/>
        </w:rPr>
        <w:t>.»</w:t>
      </w:r>
      <w:r w:rsidR="00C743AD" w:rsidRPr="0025635B">
        <w:rPr>
          <w:sz w:val="28"/>
          <w:szCs w:val="28"/>
        </w:rPr>
        <w:t>.</w:t>
      </w:r>
    </w:p>
    <w:p w14:paraId="0FB1F162" w14:textId="1E399814" w:rsidR="00B63F1A" w:rsidRDefault="00D158A6" w:rsidP="00C743A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2. </w:t>
      </w:r>
      <w:r w:rsidR="00B63F1A" w:rsidRPr="00947DD2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3DFE2D9E" w14:textId="4E36CF78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7DD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 свое действие</w:t>
      </w:r>
      <w:r w:rsidRPr="00947DD2">
        <w:rPr>
          <w:rFonts w:ascii="Times New Roman" w:hAnsi="Times New Roman"/>
          <w:sz w:val="28"/>
          <w:szCs w:val="28"/>
        </w:rPr>
        <w:t xml:space="preserve"> на правоотношения возникшие с момента принятия Административного регламента.</w:t>
      </w:r>
    </w:p>
    <w:p w14:paraId="33AEE1DE" w14:textId="1008CF7C" w:rsidR="00D158A6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8A6" w:rsidRPr="00947DD2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</w:t>
      </w:r>
      <w:r w:rsidR="00D158A6" w:rsidRPr="00947DD2">
        <w:rPr>
          <w:rFonts w:ascii="Times New Roman" w:hAnsi="Times New Roman"/>
          <w:sz w:val="28"/>
          <w:szCs w:val="28"/>
        </w:rPr>
        <w:tab/>
        <w:t>.</w:t>
      </w:r>
    </w:p>
    <w:p w14:paraId="571BC336" w14:textId="778BF5DC" w:rsidR="00D158A6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0C8BB5" w14:textId="77777777" w:rsidR="00947DD2" w:rsidRPr="00947DD2" w:rsidRDefault="00947DD2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1CC5FB" w14:textId="635A2B81" w:rsidR="00D158A6" w:rsidRPr="00947DD2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Главы Магистрального </w:t>
      </w:r>
    </w:p>
    <w:p w14:paraId="6DE42671" w14:textId="7D89F10D" w:rsidR="00D158A6" w:rsidRPr="00947DD2" w:rsidRDefault="00D158A6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47DD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A373FB" w:rsidRPr="00947DD2">
        <w:rPr>
          <w:rFonts w:ascii="Times New Roman" w:hAnsi="Times New Roman"/>
          <w:sz w:val="28"/>
          <w:szCs w:val="28"/>
        </w:rPr>
        <w:t xml:space="preserve">          </w:t>
      </w:r>
      <w:r w:rsidR="00527F19" w:rsidRPr="00947DD2">
        <w:rPr>
          <w:rFonts w:ascii="Times New Roman" w:hAnsi="Times New Roman"/>
          <w:sz w:val="28"/>
          <w:szCs w:val="28"/>
        </w:rPr>
        <w:t xml:space="preserve">     </w:t>
      </w:r>
      <w:r w:rsidR="00A373FB" w:rsidRPr="00947DD2">
        <w:rPr>
          <w:rFonts w:ascii="Times New Roman" w:hAnsi="Times New Roman"/>
          <w:sz w:val="28"/>
          <w:szCs w:val="28"/>
        </w:rPr>
        <w:t xml:space="preserve">  </w:t>
      </w:r>
      <w:r w:rsidRPr="00947DD2">
        <w:rPr>
          <w:rFonts w:ascii="Times New Roman" w:hAnsi="Times New Roman"/>
          <w:sz w:val="28"/>
          <w:szCs w:val="28"/>
        </w:rPr>
        <w:t xml:space="preserve"> В.</w:t>
      </w:r>
      <w:r w:rsidR="00A373FB" w:rsidRPr="00947DD2">
        <w:rPr>
          <w:rFonts w:ascii="Times New Roman" w:hAnsi="Times New Roman"/>
          <w:sz w:val="28"/>
          <w:szCs w:val="28"/>
        </w:rPr>
        <w:t>А. Фаст</w:t>
      </w:r>
    </w:p>
    <w:p w14:paraId="4FDA1A55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D9687B" w14:textId="77777777" w:rsidR="00527F19" w:rsidRPr="00947DD2" w:rsidRDefault="00527F19" w:rsidP="006A5C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27F19" w:rsidRPr="00947DD2" w:rsidSect="00FB7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38C0BA4"/>
    <w:multiLevelType w:val="multilevel"/>
    <w:tmpl w:val="9EACD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 w15:restartNumberingAfterBreak="0">
    <w:nsid w:val="48FF2C72"/>
    <w:multiLevelType w:val="multilevel"/>
    <w:tmpl w:val="983A9058"/>
    <w:lvl w:ilvl="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D"/>
    <w:rsid w:val="00037217"/>
    <w:rsid w:val="00097B3C"/>
    <w:rsid w:val="000A68BA"/>
    <w:rsid w:val="000B5DED"/>
    <w:rsid w:val="00202F65"/>
    <w:rsid w:val="002430B6"/>
    <w:rsid w:val="002B0162"/>
    <w:rsid w:val="002F0DCF"/>
    <w:rsid w:val="002F494C"/>
    <w:rsid w:val="00373D93"/>
    <w:rsid w:val="003B2F11"/>
    <w:rsid w:val="0048365A"/>
    <w:rsid w:val="004909FA"/>
    <w:rsid w:val="004B29EC"/>
    <w:rsid w:val="004D021C"/>
    <w:rsid w:val="0052727B"/>
    <w:rsid w:val="00527F19"/>
    <w:rsid w:val="005C6C15"/>
    <w:rsid w:val="005F413D"/>
    <w:rsid w:val="00666209"/>
    <w:rsid w:val="006A3762"/>
    <w:rsid w:val="006A5C54"/>
    <w:rsid w:val="006A6657"/>
    <w:rsid w:val="006D760F"/>
    <w:rsid w:val="00700435"/>
    <w:rsid w:val="00782784"/>
    <w:rsid w:val="007D269E"/>
    <w:rsid w:val="008155C9"/>
    <w:rsid w:val="0083747D"/>
    <w:rsid w:val="008F13A5"/>
    <w:rsid w:val="008F55BD"/>
    <w:rsid w:val="00924188"/>
    <w:rsid w:val="00947DD2"/>
    <w:rsid w:val="00992944"/>
    <w:rsid w:val="00A0089B"/>
    <w:rsid w:val="00A16C71"/>
    <w:rsid w:val="00A373FB"/>
    <w:rsid w:val="00AB0120"/>
    <w:rsid w:val="00AE456A"/>
    <w:rsid w:val="00B63F1A"/>
    <w:rsid w:val="00B808A2"/>
    <w:rsid w:val="00B93D59"/>
    <w:rsid w:val="00C40371"/>
    <w:rsid w:val="00C743AD"/>
    <w:rsid w:val="00CE456C"/>
    <w:rsid w:val="00CF4BC1"/>
    <w:rsid w:val="00D158A6"/>
    <w:rsid w:val="00D35604"/>
    <w:rsid w:val="00D37CD0"/>
    <w:rsid w:val="00D55052"/>
    <w:rsid w:val="00EB6AFC"/>
    <w:rsid w:val="00EC627D"/>
    <w:rsid w:val="00F84858"/>
    <w:rsid w:val="00F93A21"/>
    <w:rsid w:val="00FA313B"/>
    <w:rsid w:val="00FA59DE"/>
    <w:rsid w:val="00FB742C"/>
    <w:rsid w:val="00FC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602"/>
  <w15:chartTrackingRefBased/>
  <w15:docId w15:val="{5519C671-2CD8-488D-8B96-ED91FB3A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1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3F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16C7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a8">
    <w:name w:val="Основной текст_"/>
    <w:basedOn w:val="a0"/>
    <w:link w:val="2"/>
    <w:rsid w:val="004D02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02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4D021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D021C"/>
    <w:pPr>
      <w:widowControl w:val="0"/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D021C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2B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A5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B808A2"/>
    <w:rPr>
      <w:color w:val="0563C1" w:themeColor="hyperlink"/>
      <w:u w:val="single"/>
    </w:rPr>
  </w:style>
  <w:style w:type="paragraph" w:customStyle="1" w:styleId="s1">
    <w:name w:val="s_1"/>
    <w:basedOn w:val="a"/>
    <w:rsid w:val="00C7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1E54F90C03975F8975F54DD8F04417DD12A34924C8C74E21D4C04B7k1k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BB34-5FB2-40E0-B521-B608FC6B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2022-10-25T03:15:00Z</cp:lastPrinted>
  <dcterms:created xsi:type="dcterms:W3CDTF">2022-10-25T02:50:00Z</dcterms:created>
  <dcterms:modified xsi:type="dcterms:W3CDTF">2022-11-01T05:57:00Z</dcterms:modified>
</cp:coreProperties>
</file>